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镇大龙山村安装光伏路灯项目资金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</w:t>
      </w:r>
      <w:r>
        <w:rPr>
          <w:rFonts w:hint="eastAsia" w:ascii="仿宋" w:hAnsi="仿宋" w:eastAsia="仿宋" w:cs="仿宋"/>
          <w:sz w:val="32"/>
          <w:szCs w:val="32"/>
        </w:rPr>
        <w:t>指〔2024〕00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 w:cs="仿宋"/>
          <w:sz w:val="32"/>
          <w:szCs w:val="32"/>
        </w:rPr>
        <w:t>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项目建设等项目资金为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建设码市镇美丽乡村</w:t>
      </w:r>
      <w:r>
        <w:rPr>
          <w:rFonts w:hint="eastAsia" w:ascii="仿宋" w:hAnsi="仿宋" w:eastAsia="仿宋" w:cs="仿宋"/>
          <w:sz w:val="32"/>
          <w:szCs w:val="32"/>
        </w:rPr>
        <w:t>为重点，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改善农村人居环境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方便群众出行，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拟安装和维修光伏路灯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104盏，方便大龙山居民夜间出行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项目建设项目区涉及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码市镇大龙山村1 </w:t>
      </w:r>
      <w:r>
        <w:rPr>
          <w:rFonts w:hint="eastAsia" w:ascii="仿宋" w:hAnsi="仿宋" w:eastAsia="仿宋" w:cs="仿宋"/>
          <w:sz w:val="32"/>
          <w:szCs w:val="32"/>
        </w:rPr>
        <w:t>个项目区共计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个行政村。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了104盏光伏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路灯安装和维修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极大的方便了大龙山村居民夜间出行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DDF6C1B"/>
    <w:rsid w:val="1FA6696E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1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2025-05-28T01:32:12Z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