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A2300">
      <w:pPr>
        <w:ind w:firstLine="280" w:firstLineChars="10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黄石完小</w:t>
      </w:r>
      <w:r>
        <w:rPr>
          <w:rFonts w:hint="eastAsia"/>
          <w:sz w:val="28"/>
          <w:szCs w:val="28"/>
          <w:lang w:val="en-US" w:eastAsia="zh-CN"/>
        </w:rPr>
        <w:t>2024年</w:t>
      </w:r>
      <w:bookmarkStart w:id="0" w:name="_GoBack"/>
      <w:bookmarkEnd w:id="0"/>
      <w:r>
        <w:rPr>
          <w:rFonts w:hint="eastAsia"/>
          <w:sz w:val="28"/>
          <w:szCs w:val="28"/>
        </w:rPr>
        <w:t>专项资金绩效自评报告</w:t>
      </w:r>
    </w:p>
    <w:p w14:paraId="078EBDA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一、项目基本情况</w:t>
      </w:r>
    </w:p>
    <w:p w14:paraId="41E2AAD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（一）项目概况</w:t>
      </w:r>
    </w:p>
    <w:p w14:paraId="235144E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教育专项主要包括以下内容：</w:t>
      </w:r>
    </w:p>
    <w:p w14:paraId="12109239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、山区学校教师津贴、人才津贴</w:t>
      </w:r>
      <w:r>
        <w:rPr>
          <w:rFonts w:hint="eastAsia"/>
          <w:sz w:val="28"/>
          <w:szCs w:val="28"/>
          <w:lang w:val="en-US" w:eastAsia="zh-CN"/>
        </w:rPr>
        <w:t>33.33万元。</w:t>
      </w:r>
    </w:p>
    <w:p w14:paraId="58CFB9DF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学生营养餐</w:t>
      </w:r>
      <w:r>
        <w:rPr>
          <w:rFonts w:hint="eastAsia"/>
          <w:sz w:val="28"/>
          <w:szCs w:val="28"/>
          <w:lang w:val="en-US" w:eastAsia="zh-CN"/>
        </w:rPr>
        <w:t>11.3万元。</w:t>
      </w:r>
    </w:p>
    <w:p w14:paraId="61B1E40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、师生保障及</w:t>
      </w:r>
      <w:r>
        <w:rPr>
          <w:rFonts w:hint="eastAsia"/>
          <w:sz w:val="28"/>
          <w:szCs w:val="28"/>
          <w:lang w:eastAsia="zh-CN"/>
        </w:rPr>
        <w:t>日常公用</w:t>
      </w:r>
      <w:r>
        <w:rPr>
          <w:rFonts w:hint="eastAsia"/>
          <w:sz w:val="28"/>
          <w:szCs w:val="28"/>
        </w:rPr>
        <w:t>经费</w:t>
      </w:r>
      <w:r>
        <w:rPr>
          <w:rFonts w:hint="eastAsia"/>
          <w:sz w:val="28"/>
          <w:szCs w:val="28"/>
          <w:lang w:val="en-US" w:eastAsia="zh-CN"/>
        </w:rPr>
        <w:t>34.9万元。</w:t>
      </w:r>
    </w:p>
    <w:p w14:paraId="69F0396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（二）项目绩效目标</w:t>
      </w:r>
    </w:p>
    <w:p w14:paraId="11E8092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1、项目绩效总目标</w:t>
      </w:r>
    </w:p>
    <w:p w14:paraId="238444F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提高乡镇教师生活水平；提高教育教学水平，促进城乡教育均衡发展，保障经费及时到位，鼓励广大中小学教师投身学校教育事业研究，不断提高教育教学质量，办人民满意的教育。</w:t>
      </w:r>
    </w:p>
    <w:p w14:paraId="465A095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2、项目绩效阶段性目标</w:t>
      </w:r>
    </w:p>
    <w:p w14:paraId="15B6A7C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提高乡镇教师生活水平；提高教育教学水平，促进城乡教育均衡发展，保障经费及时到位，鼓励广大中小学教师投身学校教育事业研究，不断提高教育教学质量，办人民满意的教育。</w:t>
      </w:r>
    </w:p>
    <w:p w14:paraId="7C43F50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二、项目单位绩效报告情况</w:t>
      </w:r>
    </w:p>
    <w:p w14:paraId="1FFB6ABD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年教育专项经费</w:t>
      </w:r>
      <w:r>
        <w:rPr>
          <w:rFonts w:hint="eastAsia"/>
          <w:sz w:val="28"/>
          <w:szCs w:val="28"/>
          <w:lang w:val="en-US" w:eastAsia="zh-CN"/>
        </w:rPr>
        <w:t>79.53</w:t>
      </w:r>
      <w:r>
        <w:rPr>
          <w:rFonts w:hint="eastAsia"/>
          <w:sz w:val="28"/>
          <w:szCs w:val="28"/>
        </w:rPr>
        <w:t>万元，全面保障了全</w:t>
      </w:r>
      <w:r>
        <w:rPr>
          <w:rFonts w:hint="eastAsia"/>
          <w:sz w:val="28"/>
          <w:szCs w:val="28"/>
          <w:lang w:eastAsia="zh-CN"/>
        </w:rPr>
        <w:t>校师生的</w:t>
      </w:r>
      <w:r>
        <w:rPr>
          <w:rFonts w:hint="eastAsia"/>
          <w:sz w:val="28"/>
          <w:szCs w:val="28"/>
        </w:rPr>
        <w:t>福利；促进了教育教学工作的顺利开展，激发了教师工作积极性，大幅提高教育教学质量，为我</w:t>
      </w:r>
      <w:r>
        <w:rPr>
          <w:rFonts w:hint="eastAsia"/>
          <w:sz w:val="28"/>
          <w:szCs w:val="28"/>
          <w:lang w:eastAsia="zh-CN"/>
        </w:rPr>
        <w:t>校</w:t>
      </w:r>
      <w:r>
        <w:rPr>
          <w:rFonts w:hint="eastAsia"/>
          <w:sz w:val="28"/>
          <w:szCs w:val="28"/>
        </w:rPr>
        <w:t>教育的发展提供有力的保障。全面完成教育专项经费任务，主要有：</w:t>
      </w:r>
    </w:p>
    <w:p w14:paraId="66A0F2AD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、山区学校教师津贴、人才津贴</w:t>
      </w:r>
      <w:r>
        <w:rPr>
          <w:rFonts w:hint="eastAsia"/>
          <w:sz w:val="28"/>
          <w:szCs w:val="28"/>
          <w:lang w:val="en-US" w:eastAsia="zh-CN"/>
        </w:rPr>
        <w:t>33.33万元。</w:t>
      </w:r>
    </w:p>
    <w:p w14:paraId="65DB2430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学生营养餐</w:t>
      </w:r>
      <w:r>
        <w:rPr>
          <w:rFonts w:hint="eastAsia"/>
          <w:sz w:val="28"/>
          <w:szCs w:val="28"/>
          <w:lang w:val="en-US" w:eastAsia="zh-CN"/>
        </w:rPr>
        <w:t>11.3万元。</w:t>
      </w:r>
    </w:p>
    <w:p w14:paraId="7A5A521E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、师生保障及</w:t>
      </w:r>
      <w:r>
        <w:rPr>
          <w:rFonts w:hint="eastAsia"/>
          <w:sz w:val="28"/>
          <w:szCs w:val="28"/>
          <w:lang w:eastAsia="zh-CN"/>
        </w:rPr>
        <w:t>日常公用</w:t>
      </w:r>
      <w:r>
        <w:rPr>
          <w:rFonts w:hint="eastAsia"/>
          <w:sz w:val="28"/>
          <w:szCs w:val="28"/>
        </w:rPr>
        <w:t>经费</w:t>
      </w:r>
      <w:r>
        <w:rPr>
          <w:rFonts w:hint="eastAsia"/>
          <w:sz w:val="28"/>
          <w:szCs w:val="28"/>
          <w:lang w:val="en-US" w:eastAsia="zh-CN"/>
        </w:rPr>
        <w:t>34.9万元。</w:t>
      </w:r>
    </w:p>
    <w:p w14:paraId="0A00074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均为财政拔款。</w:t>
      </w:r>
    </w:p>
    <w:p w14:paraId="0502474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三、绩效评价工作情况</w:t>
      </w:r>
    </w:p>
    <w:p w14:paraId="5130CCC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（一）绩效评价目的</w:t>
      </w:r>
    </w:p>
    <w:p w14:paraId="67197A62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通过考</w:t>
      </w:r>
      <w:r>
        <w:rPr>
          <w:rFonts w:hint="eastAsia"/>
          <w:sz w:val="28"/>
          <w:szCs w:val="28"/>
          <w:lang w:eastAsia="zh-CN"/>
        </w:rPr>
        <w:t>核</w:t>
      </w:r>
      <w:r>
        <w:rPr>
          <w:rFonts w:hint="eastAsia"/>
          <w:sz w:val="28"/>
          <w:szCs w:val="28"/>
        </w:rPr>
        <w:t>资金项目的执行、管理及资金使用情况，全面分析和综合评价专项资金的分配使用情况，进一步管理和使用好专项资金，切实提高财政资金使用效率和项目管理水平，为以后年度财政资金预算安排提供重要参考依据。</w:t>
      </w:r>
    </w:p>
    <w:p w14:paraId="0EEC79E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（二）绩效评价原则、评价指标体系（附表说明）、评价方法</w:t>
      </w:r>
    </w:p>
    <w:p w14:paraId="62A3F07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绩效评价原则。一是科学规范原则。绩效评价注重财政支出的经济性、效率性和有效性，严格执行规定的程序，采用定量与定性分析相结合的方法。二是公正公开原则。坚持客观公正，标准统一、资料可靠，依法公开并接受监督。三是分级分类原则。绩效评估由县级财政部门、相关单位根据评价对象的特点分类组织实施。四是绩效相关原则。绩效评价针对具体支出及其产出绩效进行，评价结果应清晰反映支出与产出绩效之间的紧密对应关系。</w:t>
      </w:r>
    </w:p>
    <w:p w14:paraId="1B309D5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2、评价指标体系（附表说明）。评价指标体系分三个级别，即一级指标、二级指</w:t>
      </w:r>
    </w:p>
    <w:p w14:paraId="4E28131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标、三级指标。其中一级指标包括三个部分，二级指标包括八个部分，三级指标包括二</w:t>
      </w:r>
    </w:p>
    <w:p w14:paraId="241CE0E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十个部分。见附表。</w:t>
      </w:r>
    </w:p>
    <w:p w14:paraId="65B426D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3、评价方法。目标效益分析法和公众评判法。</w:t>
      </w:r>
    </w:p>
    <w:p w14:paraId="2BD6A53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（三）绩效评价工作过程</w:t>
      </w:r>
    </w:p>
    <w:p w14:paraId="00FE949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1、前期准备</w:t>
      </w:r>
    </w:p>
    <w:p w14:paraId="2F0DDB8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做好教育专项经费年初预算；</w:t>
      </w:r>
    </w:p>
    <w:p w14:paraId="66ED93E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2、组织实施各部门按年初预算制定方案，开展活动，项目资金进行专款专用，项目资金实行财政国库集中支付管理，严格资金拨付审批程序。</w:t>
      </w:r>
    </w:p>
    <w:p w14:paraId="4C80804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3、分析评价</w:t>
      </w:r>
    </w:p>
    <w:p w14:paraId="5C11270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通过现场了解、查阅相关资料，结合项目实施实际，按照评价指标对项目实施进行现场评价。对项目做出独立、客观、公正、实事求是的绩效评价，出具评价报告。</w:t>
      </w:r>
    </w:p>
    <w:p w14:paraId="4D4398A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四、绩效评价指标分析情况</w:t>
      </w:r>
    </w:p>
    <w:p w14:paraId="43FE98B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（一）项目资金情况分析</w:t>
      </w:r>
    </w:p>
    <w:p w14:paraId="47B2039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1、项目资金到位情况分析</w:t>
      </w:r>
    </w:p>
    <w:p w14:paraId="0542411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项目总投入</w:t>
      </w:r>
      <w:r>
        <w:rPr>
          <w:rFonts w:hint="eastAsia"/>
          <w:sz w:val="28"/>
          <w:szCs w:val="28"/>
          <w:lang w:val="en-US" w:eastAsia="zh-CN"/>
        </w:rPr>
        <w:t>79.53</w:t>
      </w:r>
      <w:r>
        <w:rPr>
          <w:rFonts w:hint="eastAsia"/>
          <w:sz w:val="28"/>
          <w:szCs w:val="28"/>
        </w:rPr>
        <w:t>万元，实际到位</w:t>
      </w:r>
      <w:r>
        <w:rPr>
          <w:rFonts w:hint="eastAsia"/>
          <w:sz w:val="28"/>
          <w:szCs w:val="28"/>
          <w:lang w:val="en-US" w:eastAsia="zh-CN"/>
        </w:rPr>
        <w:t>79.53</w:t>
      </w:r>
      <w:r>
        <w:rPr>
          <w:rFonts w:hint="eastAsia"/>
          <w:sz w:val="28"/>
          <w:szCs w:val="28"/>
        </w:rPr>
        <w:t>万元</w:t>
      </w:r>
      <w:r>
        <w:rPr>
          <w:rFonts w:hint="eastAsia"/>
          <w:sz w:val="28"/>
          <w:szCs w:val="28"/>
          <w:lang w:eastAsia="zh-CN"/>
        </w:rPr>
        <w:t>。</w:t>
      </w:r>
    </w:p>
    <w:p w14:paraId="3BC8786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2、项目资金使用情况分析</w:t>
      </w:r>
    </w:p>
    <w:p w14:paraId="6823FC9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依据20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年年初批复预算，各部门严格按照年初制定的方案并经审批通过的预算执</w:t>
      </w:r>
    </w:p>
    <w:p w14:paraId="0AB79C8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行。</w:t>
      </w:r>
    </w:p>
    <w:p w14:paraId="04C7A30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3、项目资金管理情况分析</w:t>
      </w:r>
    </w:p>
    <w:p w14:paraId="2BD6566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财政按进度拨付资金，根据方案经分管领导、财务负责人、学校负责人审核后结资金。实行专款专用，加强对资金使用情况的管理与检查，自觉接受审计部门的监督，杜绝挤占、截留、挪用现金的发生，提升资金使用效益。</w:t>
      </w:r>
    </w:p>
    <w:p w14:paraId="66B41AC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（二）项目实施情况分析</w:t>
      </w:r>
    </w:p>
    <w:p w14:paraId="63C5203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1、项目组织情况分析通过项目的实施，抓好我</w:t>
      </w:r>
      <w:r>
        <w:rPr>
          <w:rFonts w:hint="eastAsia"/>
          <w:sz w:val="28"/>
          <w:szCs w:val="28"/>
          <w:lang w:eastAsia="zh-CN"/>
        </w:rPr>
        <w:t>校</w:t>
      </w:r>
      <w:r>
        <w:rPr>
          <w:rFonts w:hint="eastAsia"/>
          <w:sz w:val="28"/>
          <w:szCs w:val="28"/>
        </w:rPr>
        <w:t>教育教学工作，全面提高教育教学质量，深受广大居民欢迎，创造了良好的社会效益。</w:t>
      </w:r>
    </w:p>
    <w:p w14:paraId="009EFC5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五、综合评价情况及评价结论（附评分表）</w:t>
      </w:r>
    </w:p>
    <w:p w14:paraId="4186134D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年度教育专项资金项目，建设目标明确，项目符合申报条件，程序到位，手续齐全，资金项目质量达到相关行业标准，达到预期绩效目标要求，自评得分9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  <w:lang w:eastAsia="zh-CN"/>
        </w:rPr>
        <w:t>以上</w:t>
      </w:r>
      <w:r>
        <w:rPr>
          <w:rFonts w:hint="eastAsia"/>
          <w:sz w:val="28"/>
          <w:szCs w:val="28"/>
        </w:rPr>
        <w:t>。</w:t>
      </w:r>
    </w:p>
    <w:p w14:paraId="7CDB364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六、绩效评价结果应用建议</w:t>
      </w:r>
    </w:p>
    <w:p w14:paraId="407309C5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根据绩效评价结果，教育专项经费保障了教育教学工作的开展；激发教师工作积极性，提高教育教学质量，该项工作应当继续深化开展。</w:t>
      </w:r>
    </w:p>
    <w:p w14:paraId="3D8C954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七、主要经验及做法、存在的问题和建议</w:t>
      </w:r>
    </w:p>
    <w:p w14:paraId="71B04ED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主要经验：</w:t>
      </w:r>
    </w:p>
    <w:p w14:paraId="5694807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促使我</w:t>
      </w:r>
      <w:r>
        <w:rPr>
          <w:rFonts w:hint="eastAsia"/>
          <w:sz w:val="28"/>
          <w:szCs w:val="28"/>
          <w:lang w:eastAsia="zh-CN"/>
        </w:rPr>
        <w:t>校</w:t>
      </w:r>
      <w:r>
        <w:rPr>
          <w:rFonts w:hint="eastAsia"/>
          <w:sz w:val="28"/>
          <w:szCs w:val="28"/>
        </w:rPr>
        <w:t>教育教学工作得以顺利开展；抓好我</w:t>
      </w:r>
      <w:r>
        <w:rPr>
          <w:rFonts w:hint="eastAsia"/>
          <w:sz w:val="28"/>
          <w:szCs w:val="28"/>
          <w:lang w:eastAsia="zh-CN"/>
        </w:rPr>
        <w:t>校</w:t>
      </w:r>
      <w:r>
        <w:rPr>
          <w:rFonts w:hint="eastAsia"/>
          <w:sz w:val="28"/>
          <w:szCs w:val="28"/>
        </w:rPr>
        <w:t>教育教学工作，全面提高教育教学质量。</w:t>
      </w:r>
    </w:p>
    <w:p w14:paraId="720F03F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建议:</w:t>
      </w:r>
    </w:p>
    <w:p w14:paraId="1011A21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加大资金投入，全面提高我</w:t>
      </w:r>
      <w:r>
        <w:rPr>
          <w:rFonts w:hint="eastAsia"/>
          <w:sz w:val="28"/>
          <w:szCs w:val="28"/>
          <w:lang w:eastAsia="zh-CN"/>
        </w:rPr>
        <w:t>校</w:t>
      </w:r>
      <w:r>
        <w:rPr>
          <w:rFonts w:hint="eastAsia"/>
          <w:sz w:val="28"/>
          <w:szCs w:val="28"/>
        </w:rPr>
        <w:t>教育教学质量。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F5E2A"/>
    <w:rsid w:val="12F42BA4"/>
    <w:rsid w:val="558402CE"/>
    <w:rsid w:val="770B295E"/>
    <w:rsid w:val="791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2025-05-28T07:54:00Z</dcterms:created>
  <dc:creator>随梦而飞</dc:creator>
  <cp:lastModifiedBy>随梦而飞</cp:lastModifiedBy>
  <dcterms:modified xsi:type="dcterms:W3CDTF">2025-05-28T08:15:48Z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1C4B7819A5024E0196B9AC452A9E3DF1_11</vt:lpwstr>
  </property>
  <property fmtid="{D5CDD505-2E9C-101B-9397-08002B2CF9AE}" pid="4" name="KSOTemplateDocerSaveRecord">
    <vt:lpwstr>eyJoZGlkIjoiYzE1ZjRkMjQ2MjI5M2Y5MDJmMWU2OTE4M2ExMDdjYmIiLCJ1c2VySWQiOiI0MDc4Mjc4MDcifQ==</vt:lpwstr>
  </property>
</Properties>
</file>