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auto"/>
          <w:sz w:val="52"/>
          <w:szCs w:val="52"/>
          <w:lang w:val="en-US" w:eastAsia="zh-CN"/>
        </w:rPr>
      </w:pPr>
      <w:bookmarkStart w:id="0" w:name="_Toc300678060"/>
    </w:p>
    <w:p>
      <w:pPr>
        <w:jc w:val="center"/>
        <w:rPr>
          <w:rFonts w:hint="default" w:ascii="宋体" w:hAnsi="宋体"/>
          <w:b/>
          <w:color w:val="auto"/>
          <w:sz w:val="52"/>
          <w:szCs w:val="52"/>
          <w:lang w:val="en-US" w:eastAsia="zh-CN"/>
        </w:rPr>
      </w:pPr>
      <w:r>
        <w:rPr>
          <w:rFonts w:hint="eastAsia" w:ascii="宋体" w:hAnsi="宋体" w:cs="Times New Roman"/>
          <w:b/>
          <w:color w:val="auto"/>
          <w:sz w:val="52"/>
          <w:szCs w:val="52"/>
          <w:lang w:val="en-US" w:eastAsia="zh-CN"/>
        </w:rPr>
        <w:t>中国电信永州分公司江华水口支局新建综合楼建设项目</w:t>
      </w:r>
    </w:p>
    <w:p>
      <w:pPr>
        <w:ind w:firstLine="435"/>
        <w:rPr>
          <w:color w:val="auto"/>
          <w:szCs w:val="21"/>
        </w:rPr>
      </w:pPr>
    </w:p>
    <w:p>
      <w:pPr>
        <w:ind w:firstLine="435"/>
        <w:rPr>
          <w:color w:val="auto"/>
          <w:szCs w:val="21"/>
        </w:rPr>
      </w:pPr>
    </w:p>
    <w:p>
      <w:pPr>
        <w:rPr>
          <w:color w:val="auto"/>
          <w:szCs w:val="21"/>
        </w:rPr>
      </w:pPr>
    </w:p>
    <w:p>
      <w:pPr>
        <w:ind w:firstLine="435"/>
        <w:rPr>
          <w:color w:val="auto"/>
          <w:szCs w:val="21"/>
        </w:rPr>
      </w:pPr>
    </w:p>
    <w:p>
      <w:pPr>
        <w:ind w:firstLine="435"/>
        <w:rPr>
          <w:color w:val="auto"/>
          <w:szCs w:val="21"/>
        </w:rPr>
      </w:pPr>
    </w:p>
    <w:p>
      <w:pPr>
        <w:ind w:firstLine="435"/>
        <w:rPr>
          <w:color w:val="auto"/>
          <w:szCs w:val="21"/>
        </w:rPr>
      </w:pPr>
    </w:p>
    <w:p>
      <w:pPr>
        <w:jc w:val="center"/>
        <w:rPr>
          <w:rFonts w:eastAsia="黑体"/>
          <w:b/>
          <w:bCs/>
          <w:color w:val="auto"/>
          <w:sz w:val="72"/>
          <w:szCs w:val="72"/>
        </w:rPr>
      </w:pPr>
      <w:r>
        <w:rPr>
          <w:rFonts w:eastAsia="黑体"/>
          <w:b/>
          <w:bCs/>
          <w:color w:val="auto"/>
          <w:sz w:val="72"/>
          <w:szCs w:val="72"/>
        </w:rPr>
        <w:t>招  标  文  件</w:t>
      </w:r>
    </w:p>
    <w:p>
      <w:pPr>
        <w:ind w:firstLine="435"/>
        <w:rPr>
          <w:rFonts w:hint="eastAsia" w:eastAsia="宋体"/>
          <w:color w:val="auto"/>
          <w:lang w:eastAsia="zh-CN"/>
        </w:rPr>
      </w:pPr>
    </w:p>
    <w:p>
      <w:pPr>
        <w:ind w:firstLine="435"/>
        <w:rPr>
          <w:color w:val="auto"/>
        </w:rPr>
      </w:pPr>
    </w:p>
    <w:p>
      <w:pPr>
        <w:jc w:val="center"/>
        <w:rPr>
          <w:rFonts w:hint="default"/>
          <w:color w:val="auto"/>
          <w:lang w:val="en-US"/>
        </w:rPr>
      </w:pPr>
      <w:r>
        <w:rPr>
          <w:rFonts w:hint="eastAsia" w:ascii="黑体" w:hAnsi="宋体" w:eastAsia="黑体" w:cs="黑体"/>
          <w:color w:val="auto"/>
          <w:sz w:val="32"/>
          <w:szCs w:val="32"/>
          <w:lang w:val="en-US" w:eastAsia="zh-CN"/>
        </w:rPr>
        <w:t>招标编号：ZTF-ZB-20221101</w:t>
      </w:r>
    </w:p>
    <w:p>
      <w:pPr>
        <w:ind w:firstLine="435"/>
        <w:rPr>
          <w:color w:val="auto"/>
        </w:rPr>
      </w:pPr>
    </w:p>
    <w:p>
      <w:pPr>
        <w:rPr>
          <w:color w:val="auto"/>
        </w:rPr>
      </w:pPr>
    </w:p>
    <w:p>
      <w:pPr>
        <w:spacing w:line="600" w:lineRule="auto"/>
        <w:ind w:firstLine="1120" w:firstLineChars="400"/>
        <w:jc w:val="both"/>
        <w:rPr>
          <w:rFonts w:ascii="Times New Roman" w:hAnsi="Times New Roman" w:eastAsia="黑体" w:cs="Times New Roman"/>
          <w:color w:val="auto"/>
          <w:sz w:val="28"/>
          <w:szCs w:val="28"/>
        </w:rPr>
      </w:pPr>
    </w:p>
    <w:p>
      <w:pPr>
        <w:spacing w:line="600" w:lineRule="auto"/>
        <w:ind w:firstLine="1120" w:firstLineChars="400"/>
        <w:jc w:val="both"/>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招 标 人：</w:t>
      </w:r>
      <w:r>
        <w:rPr>
          <w:rFonts w:hint="eastAsia" w:eastAsia="黑体" w:cs="Times New Roman"/>
          <w:color w:val="auto"/>
          <w:sz w:val="28"/>
          <w:szCs w:val="28"/>
          <w:u w:val="single"/>
          <w:lang w:val="en-US" w:eastAsia="zh-CN"/>
        </w:rPr>
        <w:t>中国电信股份有限公司江华分公司</w:t>
      </w:r>
      <w:r>
        <w:rPr>
          <w:rFonts w:ascii="Times New Roman" w:hAnsi="Times New Roman" w:eastAsia="黑体" w:cs="Times New Roman"/>
          <w:color w:val="auto"/>
          <w:sz w:val="28"/>
          <w:szCs w:val="28"/>
        </w:rPr>
        <w:t>（盖单位章）</w:t>
      </w:r>
    </w:p>
    <w:p>
      <w:pPr>
        <w:spacing w:line="600" w:lineRule="auto"/>
        <w:ind w:firstLine="1120" w:firstLineChars="400"/>
        <w:jc w:val="both"/>
        <w:rPr>
          <w:rFonts w:hint="eastAsia" w:ascii="Times New Roman" w:hAnsi="Times New Roman" w:eastAsia="黑体" w:cs="Times New Roman"/>
          <w:color w:val="auto"/>
          <w:sz w:val="28"/>
          <w:szCs w:val="28"/>
          <w:lang w:eastAsia="zh-CN"/>
        </w:rPr>
      </w:pPr>
      <w:r>
        <w:rPr>
          <w:rFonts w:ascii="Times New Roman" w:hAnsi="Times New Roman" w:eastAsia="黑体" w:cs="Times New Roman"/>
          <w:color w:val="auto"/>
          <w:sz w:val="28"/>
          <w:szCs w:val="28"/>
        </w:rPr>
        <w:t>招标代理机构</w:t>
      </w:r>
      <w:r>
        <w:rPr>
          <w:rFonts w:hint="eastAsia" w:ascii="Times New Roman" w:hAnsi="Times New Roman" w:eastAsia="黑体" w:cs="Times New Roman"/>
          <w:color w:val="auto"/>
          <w:sz w:val="28"/>
          <w:szCs w:val="28"/>
          <w:lang w:eastAsia="zh-CN"/>
        </w:rPr>
        <w:t>：</w:t>
      </w:r>
      <w:r>
        <w:rPr>
          <w:rFonts w:hint="eastAsia" w:eastAsia="黑体" w:cs="Times New Roman"/>
          <w:color w:val="auto"/>
          <w:sz w:val="28"/>
          <w:szCs w:val="28"/>
          <w:u w:val="single"/>
          <w:lang w:val="en-US" w:eastAsia="zh-CN"/>
        </w:rPr>
        <w:t>中通服供应链管理有限公司</w:t>
      </w:r>
      <w:r>
        <w:rPr>
          <w:rFonts w:ascii="Times New Roman" w:hAnsi="Times New Roman" w:eastAsia="黑体" w:cs="Times New Roman"/>
          <w:color w:val="auto"/>
          <w:sz w:val="28"/>
          <w:szCs w:val="28"/>
        </w:rPr>
        <w:t>（盖单位章）</w:t>
      </w:r>
    </w:p>
    <w:p>
      <w:pPr>
        <w:spacing w:line="600" w:lineRule="auto"/>
        <w:ind w:firstLine="2256" w:firstLineChars="806"/>
        <w:jc w:val="both"/>
        <w:rPr>
          <w:rFonts w:eastAsia="黑体"/>
          <w:color w:val="auto"/>
          <w:sz w:val="28"/>
          <w:szCs w:val="28"/>
        </w:rPr>
      </w:pPr>
      <w:r>
        <w:rPr>
          <w:rFonts w:eastAsia="黑体"/>
          <w:color w:val="auto"/>
          <w:sz w:val="28"/>
          <w:szCs w:val="28"/>
        </w:rPr>
        <w:t>日    期：</w:t>
      </w:r>
      <w:r>
        <w:rPr>
          <w:rFonts w:eastAsia="黑体"/>
          <w:color w:val="auto"/>
          <w:sz w:val="28"/>
          <w:szCs w:val="28"/>
          <w:u w:val="single"/>
        </w:rPr>
        <w:t xml:space="preserve"> </w:t>
      </w:r>
      <w:r>
        <w:rPr>
          <w:rFonts w:hint="eastAsia" w:eastAsia="黑体"/>
          <w:color w:val="auto"/>
          <w:sz w:val="28"/>
          <w:szCs w:val="28"/>
          <w:u w:val="single"/>
          <w:lang w:val="en-US" w:eastAsia="zh-CN"/>
        </w:rPr>
        <w:t>2022</w:t>
      </w:r>
      <w:r>
        <w:rPr>
          <w:rFonts w:eastAsia="黑体"/>
          <w:color w:val="auto"/>
          <w:sz w:val="28"/>
          <w:szCs w:val="28"/>
          <w:u w:val="single"/>
        </w:rPr>
        <w:t xml:space="preserve"> </w:t>
      </w:r>
      <w:r>
        <w:rPr>
          <w:rFonts w:eastAsia="黑体"/>
          <w:color w:val="auto"/>
          <w:sz w:val="28"/>
          <w:szCs w:val="28"/>
        </w:rPr>
        <w:t>年</w:t>
      </w:r>
      <w:r>
        <w:rPr>
          <w:rFonts w:eastAsia="黑体"/>
          <w:color w:val="auto"/>
          <w:sz w:val="28"/>
          <w:szCs w:val="28"/>
          <w:u w:val="single"/>
        </w:rPr>
        <w:t xml:space="preserve"> </w:t>
      </w:r>
      <w:r>
        <w:rPr>
          <w:rFonts w:hint="eastAsia" w:eastAsia="黑体"/>
          <w:color w:val="auto"/>
          <w:sz w:val="28"/>
          <w:szCs w:val="28"/>
          <w:u w:val="single"/>
          <w:lang w:val="en-US" w:eastAsia="zh-CN"/>
        </w:rPr>
        <w:t>12</w:t>
      </w:r>
      <w:r>
        <w:rPr>
          <w:rFonts w:eastAsia="黑体"/>
          <w:color w:val="auto"/>
          <w:sz w:val="28"/>
          <w:szCs w:val="28"/>
        </w:rPr>
        <w:t>月</w:t>
      </w:r>
    </w:p>
    <w:p>
      <w:pPr>
        <w:spacing w:line="540" w:lineRule="exact"/>
        <w:jc w:val="center"/>
        <w:rPr>
          <w:rFonts w:eastAsia="黑体"/>
          <w:bCs/>
          <w:color w:val="auto"/>
          <w:sz w:val="36"/>
          <w:szCs w:val="36"/>
        </w:rPr>
      </w:pPr>
      <w:bookmarkStart w:id="846" w:name="_GoBack"/>
      <w:bookmarkEnd w:id="846"/>
      <w:r>
        <w:rPr>
          <w:rFonts w:eastAsia="黑体"/>
          <w:bCs/>
          <w:color w:val="auto"/>
          <w:sz w:val="36"/>
          <w:szCs w:val="36"/>
        </w:rPr>
        <w:br w:type="page"/>
      </w:r>
      <w:r>
        <w:rPr>
          <w:rFonts w:eastAsia="黑体"/>
          <w:bCs/>
          <w:color w:val="auto"/>
          <w:sz w:val="36"/>
          <w:szCs w:val="36"/>
        </w:rPr>
        <w:t>目  录</w:t>
      </w:r>
    </w:p>
    <w:p>
      <w:pPr>
        <w:pStyle w:val="8"/>
        <w:tabs>
          <w:tab w:val="right" w:leader="dot" w:pos="9060"/>
        </w:tabs>
        <w:spacing w:line="900" w:lineRule="exact"/>
        <w:rPr>
          <w:rFonts w:hint="eastAsia" w:ascii="宋体" w:hAnsi="宋体" w:eastAsia="宋体"/>
          <w:color w:val="auto"/>
          <w:sz w:val="28"/>
          <w:szCs w:val="28"/>
          <w:lang w:val="en-US" w:eastAsia="zh-CN"/>
        </w:rPr>
      </w:pPr>
      <w:r>
        <w:rPr>
          <w:rFonts w:hint="eastAsia" w:ascii="宋体" w:hAnsi="宋体" w:cs="宋体"/>
          <w:color w:val="auto"/>
        </w:rPr>
        <w:fldChar w:fldCharType="begin"/>
      </w:r>
      <w:r>
        <w:rPr>
          <w:rFonts w:hint="eastAsia" w:ascii="宋体" w:hAnsi="宋体" w:cs="宋体"/>
          <w:color w:val="auto"/>
        </w:rPr>
        <w:instrText xml:space="preserve">TOC \o "1-1" \h \u </w:instrText>
      </w:r>
      <w:r>
        <w:rPr>
          <w:rFonts w:hint="eastAsia" w:ascii="宋体" w:hAnsi="宋体" w:cs="宋体"/>
          <w:color w:val="auto"/>
        </w:rPr>
        <w:fldChar w:fldCharType="separate"/>
      </w:r>
      <w:r>
        <w:rPr>
          <w:rFonts w:ascii="宋体" w:hAnsi="宋体"/>
          <w:color w:val="auto"/>
          <w:sz w:val="28"/>
          <w:szCs w:val="28"/>
        </w:rPr>
        <w:fldChar w:fldCharType="begin"/>
      </w:r>
      <w:r>
        <w:rPr>
          <w:rStyle w:val="12"/>
          <w:rFonts w:ascii="宋体" w:hAnsi="宋体"/>
          <w:color w:val="auto"/>
          <w:sz w:val="28"/>
          <w:szCs w:val="28"/>
        </w:rPr>
        <w:instrText xml:space="preserve"> </w:instrText>
      </w:r>
      <w:r>
        <w:rPr>
          <w:rFonts w:ascii="宋体" w:hAnsi="宋体"/>
          <w:color w:val="auto"/>
          <w:sz w:val="28"/>
          <w:szCs w:val="28"/>
        </w:rPr>
        <w:instrText xml:space="preserve">HYPERLINK \l "_Toc36475442"</w:instrText>
      </w:r>
      <w:r>
        <w:rPr>
          <w:rStyle w:val="12"/>
          <w:rFonts w:ascii="宋体" w:hAnsi="宋体"/>
          <w:color w:val="auto"/>
          <w:sz w:val="28"/>
          <w:szCs w:val="28"/>
        </w:rPr>
        <w:instrText xml:space="preserve"> </w:instrText>
      </w:r>
      <w:r>
        <w:rPr>
          <w:rFonts w:ascii="宋体" w:hAnsi="宋体"/>
          <w:color w:val="auto"/>
          <w:sz w:val="28"/>
          <w:szCs w:val="28"/>
        </w:rPr>
        <w:fldChar w:fldCharType="separate"/>
      </w:r>
      <w:r>
        <w:rPr>
          <w:rStyle w:val="12"/>
          <w:rFonts w:hint="eastAsia" w:ascii="宋体" w:hAnsi="宋体"/>
          <w:color w:val="auto"/>
          <w:sz w:val="28"/>
          <w:szCs w:val="28"/>
        </w:rPr>
        <w:t>第一章</w:t>
      </w:r>
      <w:r>
        <w:rPr>
          <w:rStyle w:val="12"/>
          <w:rFonts w:ascii="宋体" w:hAnsi="宋体"/>
          <w:color w:val="auto"/>
          <w:sz w:val="28"/>
          <w:szCs w:val="28"/>
        </w:rPr>
        <w:t xml:space="preserve">  </w:t>
      </w:r>
      <w:r>
        <w:rPr>
          <w:rStyle w:val="12"/>
          <w:rFonts w:hint="eastAsia" w:ascii="宋体" w:hAnsi="宋体"/>
          <w:color w:val="auto"/>
          <w:sz w:val="28"/>
          <w:szCs w:val="28"/>
          <w:lang w:val="en-US" w:eastAsia="zh-CN"/>
        </w:rPr>
        <w:t>招标公告</w:t>
      </w:r>
      <w:r>
        <w:rPr>
          <w:rFonts w:ascii="宋体" w:hAnsi="宋体"/>
          <w:color w:val="auto"/>
          <w:sz w:val="28"/>
          <w:szCs w:val="28"/>
        </w:rPr>
        <w:tab/>
      </w:r>
      <w:r>
        <w:rPr>
          <w:rFonts w:ascii="宋体" w:hAnsi="宋体"/>
          <w:color w:val="auto"/>
          <w:sz w:val="28"/>
          <w:szCs w:val="28"/>
        </w:rPr>
        <w:fldChar w:fldCharType="end"/>
      </w:r>
      <w:r>
        <w:rPr>
          <w:rFonts w:hint="eastAsia" w:ascii="宋体" w:hAnsi="宋体"/>
          <w:color w:val="auto"/>
          <w:sz w:val="28"/>
          <w:szCs w:val="28"/>
          <w:lang w:val="en-US" w:eastAsia="zh-CN"/>
        </w:rPr>
        <w:t>4</w:t>
      </w:r>
    </w:p>
    <w:p>
      <w:pPr>
        <w:pStyle w:val="8"/>
        <w:tabs>
          <w:tab w:val="right" w:leader="dot" w:pos="9060"/>
        </w:tabs>
        <w:spacing w:line="900" w:lineRule="exact"/>
        <w:rPr>
          <w:rFonts w:ascii="宋体" w:hAnsi="宋体"/>
          <w:color w:val="auto"/>
          <w:sz w:val="28"/>
          <w:szCs w:val="28"/>
        </w:rPr>
      </w:pPr>
      <w:r>
        <w:rPr>
          <w:rFonts w:ascii="宋体" w:hAnsi="宋体"/>
          <w:color w:val="auto"/>
          <w:sz w:val="28"/>
          <w:szCs w:val="28"/>
        </w:rPr>
        <w:fldChar w:fldCharType="begin"/>
      </w:r>
      <w:r>
        <w:rPr>
          <w:rStyle w:val="12"/>
          <w:rFonts w:ascii="宋体" w:hAnsi="宋体"/>
          <w:color w:val="auto"/>
          <w:sz w:val="28"/>
          <w:szCs w:val="28"/>
        </w:rPr>
        <w:instrText xml:space="preserve"> </w:instrText>
      </w:r>
      <w:r>
        <w:rPr>
          <w:rFonts w:ascii="宋体" w:hAnsi="宋体"/>
          <w:color w:val="auto"/>
          <w:sz w:val="28"/>
          <w:szCs w:val="28"/>
        </w:rPr>
        <w:instrText xml:space="preserve">HYPERLINK \l "_Toc36475443"</w:instrText>
      </w:r>
      <w:r>
        <w:rPr>
          <w:rStyle w:val="12"/>
          <w:rFonts w:ascii="宋体" w:hAnsi="宋体"/>
          <w:color w:val="auto"/>
          <w:sz w:val="28"/>
          <w:szCs w:val="28"/>
        </w:rPr>
        <w:instrText xml:space="preserve"> </w:instrText>
      </w:r>
      <w:r>
        <w:rPr>
          <w:rFonts w:ascii="宋体" w:hAnsi="宋体"/>
          <w:color w:val="auto"/>
          <w:sz w:val="28"/>
          <w:szCs w:val="28"/>
        </w:rPr>
        <w:fldChar w:fldCharType="separate"/>
      </w:r>
      <w:r>
        <w:rPr>
          <w:rStyle w:val="12"/>
          <w:rFonts w:hint="eastAsia" w:ascii="宋体" w:hAnsi="宋体"/>
          <w:color w:val="auto"/>
          <w:sz w:val="28"/>
          <w:szCs w:val="28"/>
        </w:rPr>
        <w:t>第二章</w:t>
      </w:r>
      <w:r>
        <w:rPr>
          <w:rStyle w:val="12"/>
          <w:rFonts w:ascii="宋体" w:hAnsi="宋体"/>
          <w:color w:val="auto"/>
          <w:sz w:val="28"/>
          <w:szCs w:val="28"/>
        </w:rPr>
        <w:t xml:space="preserve">  </w:t>
      </w:r>
      <w:r>
        <w:rPr>
          <w:rStyle w:val="12"/>
          <w:rFonts w:hint="eastAsia" w:ascii="宋体" w:hAnsi="宋体"/>
          <w:color w:val="auto"/>
          <w:sz w:val="28"/>
          <w:szCs w:val="28"/>
        </w:rPr>
        <w:t>投标人须知</w:t>
      </w:r>
      <w:r>
        <w:rPr>
          <w:rFonts w:ascii="宋体" w:hAnsi="宋体"/>
          <w:color w:val="auto"/>
          <w:sz w:val="28"/>
          <w:szCs w:val="28"/>
        </w:rPr>
        <w:tab/>
      </w:r>
      <w:r>
        <w:rPr>
          <w:rFonts w:hint="eastAsia" w:ascii="宋体" w:hAnsi="宋体"/>
          <w:color w:val="auto"/>
          <w:sz w:val="28"/>
          <w:szCs w:val="28"/>
          <w:lang w:val="en-US" w:eastAsia="zh-CN"/>
        </w:rPr>
        <w:t>7</w:t>
      </w:r>
      <w:r>
        <w:rPr>
          <w:rFonts w:ascii="宋体" w:hAnsi="宋体"/>
          <w:color w:val="auto"/>
          <w:sz w:val="28"/>
          <w:szCs w:val="28"/>
        </w:rPr>
        <w:fldChar w:fldCharType="end"/>
      </w:r>
    </w:p>
    <w:p>
      <w:pPr>
        <w:pStyle w:val="8"/>
        <w:tabs>
          <w:tab w:val="right" w:leader="dot" w:pos="9060"/>
        </w:tabs>
        <w:spacing w:line="900" w:lineRule="exact"/>
        <w:rPr>
          <w:rFonts w:hint="default" w:ascii="宋体" w:hAnsi="宋体" w:eastAsia="宋体"/>
          <w:color w:val="auto"/>
          <w:sz w:val="28"/>
          <w:szCs w:val="28"/>
          <w:lang w:val="en-US" w:eastAsia="zh-CN"/>
        </w:rPr>
      </w:pPr>
      <w:r>
        <w:rPr>
          <w:rFonts w:ascii="宋体" w:hAnsi="宋体"/>
          <w:color w:val="auto"/>
          <w:sz w:val="28"/>
          <w:szCs w:val="28"/>
        </w:rPr>
        <w:fldChar w:fldCharType="begin"/>
      </w:r>
      <w:r>
        <w:rPr>
          <w:rStyle w:val="12"/>
          <w:rFonts w:ascii="宋体" w:hAnsi="宋体"/>
          <w:color w:val="auto"/>
          <w:sz w:val="28"/>
          <w:szCs w:val="28"/>
        </w:rPr>
        <w:instrText xml:space="preserve"> </w:instrText>
      </w:r>
      <w:r>
        <w:rPr>
          <w:rFonts w:ascii="宋体" w:hAnsi="宋体"/>
          <w:color w:val="auto"/>
          <w:sz w:val="28"/>
          <w:szCs w:val="28"/>
        </w:rPr>
        <w:instrText xml:space="preserve">HYPERLINK \l "_Toc36475444"</w:instrText>
      </w:r>
      <w:r>
        <w:rPr>
          <w:rStyle w:val="12"/>
          <w:rFonts w:ascii="宋体" w:hAnsi="宋体"/>
          <w:color w:val="auto"/>
          <w:sz w:val="28"/>
          <w:szCs w:val="28"/>
        </w:rPr>
        <w:instrText xml:space="preserve"> </w:instrText>
      </w:r>
      <w:r>
        <w:rPr>
          <w:rFonts w:ascii="宋体" w:hAnsi="宋体"/>
          <w:color w:val="auto"/>
          <w:sz w:val="28"/>
          <w:szCs w:val="28"/>
        </w:rPr>
        <w:fldChar w:fldCharType="separate"/>
      </w:r>
      <w:r>
        <w:rPr>
          <w:rStyle w:val="12"/>
          <w:rFonts w:hint="eastAsia" w:ascii="宋体" w:hAnsi="宋体"/>
          <w:color w:val="auto"/>
          <w:sz w:val="28"/>
          <w:szCs w:val="28"/>
        </w:rPr>
        <w:t>第三章</w:t>
      </w:r>
      <w:r>
        <w:rPr>
          <w:rStyle w:val="12"/>
          <w:rFonts w:ascii="宋体" w:hAnsi="宋体"/>
          <w:color w:val="auto"/>
          <w:sz w:val="28"/>
          <w:szCs w:val="28"/>
        </w:rPr>
        <w:t xml:space="preserve">  </w:t>
      </w:r>
      <w:r>
        <w:rPr>
          <w:rStyle w:val="12"/>
          <w:rFonts w:hint="eastAsia" w:ascii="宋体" w:hAnsi="宋体"/>
          <w:color w:val="auto"/>
          <w:sz w:val="28"/>
          <w:szCs w:val="28"/>
        </w:rPr>
        <w:t>评标办法（经评审的最低投标价法）</w:t>
      </w:r>
      <w:r>
        <w:rPr>
          <w:rFonts w:ascii="宋体" w:hAnsi="宋体"/>
          <w:color w:val="auto"/>
          <w:sz w:val="28"/>
          <w:szCs w:val="28"/>
        </w:rPr>
        <w:tab/>
      </w:r>
      <w:r>
        <w:rPr>
          <w:rFonts w:ascii="宋体" w:hAnsi="宋体"/>
          <w:color w:val="auto"/>
          <w:sz w:val="28"/>
          <w:szCs w:val="28"/>
        </w:rPr>
        <w:fldChar w:fldCharType="end"/>
      </w:r>
      <w:r>
        <w:rPr>
          <w:rFonts w:hint="eastAsia" w:ascii="宋体" w:hAnsi="宋体"/>
          <w:color w:val="auto"/>
          <w:sz w:val="28"/>
          <w:szCs w:val="28"/>
          <w:lang w:val="en-US" w:eastAsia="zh-CN"/>
        </w:rPr>
        <w:t>26</w:t>
      </w:r>
    </w:p>
    <w:p>
      <w:pPr>
        <w:pStyle w:val="8"/>
        <w:tabs>
          <w:tab w:val="right" w:leader="dot" w:pos="9060"/>
        </w:tabs>
        <w:spacing w:line="900" w:lineRule="exact"/>
        <w:rPr>
          <w:rFonts w:hint="eastAsia" w:ascii="宋体" w:hAnsi="宋体" w:eastAsia="宋体"/>
          <w:color w:val="auto"/>
          <w:sz w:val="28"/>
          <w:szCs w:val="28"/>
          <w:lang w:val="en-US" w:eastAsia="zh-CN"/>
        </w:rPr>
      </w:pPr>
      <w:r>
        <w:rPr>
          <w:rFonts w:ascii="宋体" w:hAnsi="宋体"/>
          <w:color w:val="auto"/>
          <w:sz w:val="28"/>
          <w:szCs w:val="28"/>
        </w:rPr>
        <w:fldChar w:fldCharType="begin"/>
      </w:r>
      <w:r>
        <w:rPr>
          <w:rStyle w:val="12"/>
          <w:rFonts w:ascii="宋体" w:hAnsi="宋体"/>
          <w:color w:val="auto"/>
          <w:sz w:val="28"/>
          <w:szCs w:val="28"/>
        </w:rPr>
        <w:instrText xml:space="preserve"> </w:instrText>
      </w:r>
      <w:r>
        <w:rPr>
          <w:rFonts w:ascii="宋体" w:hAnsi="宋体"/>
          <w:color w:val="auto"/>
          <w:sz w:val="28"/>
          <w:szCs w:val="28"/>
        </w:rPr>
        <w:instrText xml:space="preserve">HYPERLINK \l "_Toc36475446"</w:instrText>
      </w:r>
      <w:r>
        <w:rPr>
          <w:rStyle w:val="12"/>
          <w:rFonts w:ascii="宋体" w:hAnsi="宋体"/>
          <w:color w:val="auto"/>
          <w:sz w:val="28"/>
          <w:szCs w:val="28"/>
        </w:rPr>
        <w:instrText xml:space="preserve"> </w:instrText>
      </w:r>
      <w:r>
        <w:rPr>
          <w:rFonts w:ascii="宋体" w:hAnsi="宋体"/>
          <w:color w:val="auto"/>
          <w:sz w:val="28"/>
          <w:szCs w:val="28"/>
        </w:rPr>
        <w:fldChar w:fldCharType="separate"/>
      </w:r>
      <w:r>
        <w:rPr>
          <w:rStyle w:val="12"/>
          <w:rFonts w:hint="eastAsia" w:ascii="宋体" w:hAnsi="宋体"/>
          <w:color w:val="auto"/>
          <w:sz w:val="28"/>
          <w:szCs w:val="28"/>
        </w:rPr>
        <w:t>第四章</w:t>
      </w:r>
      <w:r>
        <w:rPr>
          <w:rStyle w:val="12"/>
          <w:rFonts w:ascii="宋体" w:hAnsi="宋体"/>
          <w:color w:val="auto"/>
          <w:sz w:val="28"/>
          <w:szCs w:val="28"/>
        </w:rPr>
        <w:t xml:space="preserve">  </w:t>
      </w:r>
      <w:r>
        <w:rPr>
          <w:rStyle w:val="12"/>
          <w:rFonts w:hint="eastAsia" w:ascii="宋体" w:hAnsi="宋体"/>
          <w:color w:val="auto"/>
          <w:sz w:val="28"/>
          <w:szCs w:val="28"/>
        </w:rPr>
        <w:t>合同条款及格式</w:t>
      </w:r>
      <w:r>
        <w:rPr>
          <w:rFonts w:ascii="宋体" w:hAnsi="宋体"/>
          <w:color w:val="auto"/>
          <w:sz w:val="28"/>
          <w:szCs w:val="28"/>
        </w:rPr>
        <w:tab/>
      </w:r>
      <w:r>
        <w:rPr>
          <w:rFonts w:hint="eastAsia" w:ascii="宋体" w:hAnsi="宋体"/>
          <w:color w:val="auto"/>
          <w:sz w:val="28"/>
          <w:szCs w:val="28"/>
          <w:lang w:val="en-US" w:eastAsia="zh-CN"/>
        </w:rPr>
        <w:t>3</w:t>
      </w:r>
      <w:r>
        <w:rPr>
          <w:rFonts w:ascii="宋体" w:hAnsi="宋体"/>
          <w:color w:val="auto"/>
          <w:sz w:val="28"/>
          <w:szCs w:val="28"/>
        </w:rPr>
        <w:fldChar w:fldCharType="end"/>
      </w:r>
      <w:r>
        <w:rPr>
          <w:rFonts w:hint="eastAsia" w:ascii="宋体" w:hAnsi="宋体"/>
          <w:color w:val="auto"/>
          <w:sz w:val="28"/>
          <w:szCs w:val="28"/>
          <w:lang w:val="en-US" w:eastAsia="zh-CN"/>
        </w:rPr>
        <w:t>7</w:t>
      </w:r>
    </w:p>
    <w:p>
      <w:pPr>
        <w:pStyle w:val="8"/>
        <w:tabs>
          <w:tab w:val="right" w:leader="dot" w:pos="9060"/>
        </w:tabs>
        <w:spacing w:line="900" w:lineRule="exact"/>
        <w:rPr>
          <w:rFonts w:hint="eastAsia" w:ascii="宋体" w:hAnsi="宋体" w:eastAsia="宋体"/>
          <w:color w:val="auto"/>
          <w:sz w:val="28"/>
          <w:szCs w:val="28"/>
          <w:lang w:val="en-US" w:eastAsia="zh-CN"/>
        </w:rPr>
      </w:pPr>
      <w:r>
        <w:rPr>
          <w:rFonts w:ascii="宋体" w:hAnsi="宋体"/>
          <w:color w:val="auto"/>
          <w:sz w:val="28"/>
          <w:szCs w:val="28"/>
        </w:rPr>
        <w:fldChar w:fldCharType="begin"/>
      </w:r>
      <w:r>
        <w:rPr>
          <w:rStyle w:val="12"/>
          <w:rFonts w:ascii="宋体" w:hAnsi="宋体"/>
          <w:color w:val="auto"/>
          <w:sz w:val="28"/>
          <w:szCs w:val="28"/>
        </w:rPr>
        <w:instrText xml:space="preserve"> </w:instrText>
      </w:r>
      <w:r>
        <w:rPr>
          <w:rFonts w:ascii="宋体" w:hAnsi="宋体"/>
          <w:color w:val="auto"/>
          <w:sz w:val="28"/>
          <w:szCs w:val="28"/>
        </w:rPr>
        <w:instrText xml:space="preserve">HYPERLINK \l "_Toc36475450"</w:instrText>
      </w:r>
      <w:r>
        <w:rPr>
          <w:rStyle w:val="12"/>
          <w:rFonts w:ascii="宋体" w:hAnsi="宋体"/>
          <w:color w:val="auto"/>
          <w:sz w:val="28"/>
          <w:szCs w:val="28"/>
        </w:rPr>
        <w:instrText xml:space="preserve"> </w:instrText>
      </w:r>
      <w:r>
        <w:rPr>
          <w:rFonts w:ascii="宋体" w:hAnsi="宋体"/>
          <w:color w:val="auto"/>
          <w:sz w:val="28"/>
          <w:szCs w:val="28"/>
        </w:rPr>
        <w:fldChar w:fldCharType="separate"/>
      </w:r>
      <w:r>
        <w:rPr>
          <w:rStyle w:val="12"/>
          <w:rFonts w:hint="eastAsia" w:ascii="宋体" w:hAnsi="宋体"/>
          <w:color w:val="auto"/>
          <w:sz w:val="28"/>
          <w:szCs w:val="28"/>
        </w:rPr>
        <w:t>第五章</w:t>
      </w:r>
      <w:r>
        <w:rPr>
          <w:rStyle w:val="12"/>
          <w:rFonts w:ascii="宋体" w:hAnsi="宋体"/>
          <w:color w:val="auto"/>
          <w:sz w:val="28"/>
          <w:szCs w:val="28"/>
        </w:rPr>
        <w:t xml:space="preserve">  </w:t>
      </w:r>
      <w:r>
        <w:rPr>
          <w:rStyle w:val="12"/>
          <w:rFonts w:hint="eastAsia" w:ascii="宋体" w:hAnsi="宋体"/>
          <w:color w:val="auto"/>
          <w:sz w:val="28"/>
          <w:szCs w:val="28"/>
        </w:rPr>
        <w:t>工程量清单</w:t>
      </w:r>
      <w:r>
        <w:rPr>
          <w:rFonts w:ascii="宋体" w:hAnsi="宋体"/>
          <w:color w:val="auto"/>
          <w:sz w:val="28"/>
          <w:szCs w:val="28"/>
        </w:rPr>
        <w:tab/>
      </w:r>
      <w:r>
        <w:rPr>
          <w:rFonts w:hint="eastAsia" w:ascii="宋体" w:hAnsi="宋体"/>
          <w:color w:val="auto"/>
          <w:sz w:val="28"/>
          <w:szCs w:val="28"/>
          <w:lang w:val="en-US" w:eastAsia="zh-CN"/>
        </w:rPr>
        <w:t>5</w:t>
      </w:r>
      <w:r>
        <w:rPr>
          <w:rFonts w:ascii="宋体" w:hAnsi="宋体"/>
          <w:color w:val="auto"/>
          <w:sz w:val="28"/>
          <w:szCs w:val="28"/>
        </w:rPr>
        <w:fldChar w:fldCharType="end"/>
      </w:r>
      <w:r>
        <w:rPr>
          <w:rFonts w:hint="eastAsia" w:ascii="宋体" w:hAnsi="宋体"/>
          <w:color w:val="auto"/>
          <w:sz w:val="28"/>
          <w:szCs w:val="28"/>
          <w:lang w:val="en-US" w:eastAsia="zh-CN"/>
        </w:rPr>
        <w:t>8</w:t>
      </w:r>
    </w:p>
    <w:p>
      <w:pPr>
        <w:pStyle w:val="8"/>
        <w:tabs>
          <w:tab w:val="right" w:leader="dot" w:pos="9060"/>
        </w:tabs>
        <w:spacing w:line="900" w:lineRule="exact"/>
        <w:rPr>
          <w:rFonts w:hint="eastAsia" w:ascii="宋体" w:hAnsi="宋体" w:eastAsia="宋体"/>
          <w:color w:val="auto"/>
          <w:sz w:val="28"/>
          <w:szCs w:val="28"/>
          <w:lang w:val="en-US" w:eastAsia="zh-CN"/>
        </w:rPr>
      </w:pPr>
      <w:r>
        <w:rPr>
          <w:rFonts w:ascii="宋体" w:hAnsi="宋体"/>
          <w:color w:val="auto"/>
          <w:sz w:val="28"/>
          <w:szCs w:val="28"/>
        </w:rPr>
        <w:fldChar w:fldCharType="begin"/>
      </w:r>
      <w:r>
        <w:rPr>
          <w:rStyle w:val="12"/>
          <w:rFonts w:ascii="宋体" w:hAnsi="宋体"/>
          <w:color w:val="auto"/>
          <w:sz w:val="28"/>
          <w:szCs w:val="28"/>
        </w:rPr>
        <w:instrText xml:space="preserve"> </w:instrText>
      </w:r>
      <w:r>
        <w:rPr>
          <w:rFonts w:ascii="宋体" w:hAnsi="宋体"/>
          <w:color w:val="auto"/>
          <w:sz w:val="28"/>
          <w:szCs w:val="28"/>
        </w:rPr>
        <w:instrText xml:space="preserve">HYPERLINK \l "_Toc36475452"</w:instrText>
      </w:r>
      <w:r>
        <w:rPr>
          <w:rStyle w:val="12"/>
          <w:rFonts w:ascii="宋体" w:hAnsi="宋体"/>
          <w:color w:val="auto"/>
          <w:sz w:val="28"/>
          <w:szCs w:val="28"/>
        </w:rPr>
        <w:instrText xml:space="preserve"> </w:instrText>
      </w:r>
      <w:r>
        <w:rPr>
          <w:rFonts w:ascii="宋体" w:hAnsi="宋体"/>
          <w:color w:val="auto"/>
          <w:sz w:val="28"/>
          <w:szCs w:val="28"/>
        </w:rPr>
        <w:fldChar w:fldCharType="separate"/>
      </w:r>
      <w:r>
        <w:rPr>
          <w:rStyle w:val="12"/>
          <w:rFonts w:hint="eastAsia" w:ascii="宋体" w:hAnsi="宋体"/>
          <w:color w:val="auto"/>
          <w:sz w:val="28"/>
          <w:szCs w:val="28"/>
        </w:rPr>
        <w:t>第六章</w:t>
      </w:r>
      <w:r>
        <w:rPr>
          <w:rStyle w:val="12"/>
          <w:rFonts w:ascii="宋体" w:hAnsi="宋体"/>
          <w:color w:val="auto"/>
          <w:sz w:val="28"/>
          <w:szCs w:val="28"/>
        </w:rPr>
        <w:t xml:space="preserve">  </w:t>
      </w:r>
      <w:r>
        <w:rPr>
          <w:rStyle w:val="12"/>
          <w:rFonts w:hint="eastAsia" w:ascii="宋体" w:hAnsi="宋体"/>
          <w:color w:val="auto"/>
          <w:sz w:val="28"/>
          <w:szCs w:val="28"/>
        </w:rPr>
        <w:t>图</w:t>
      </w:r>
      <w:r>
        <w:rPr>
          <w:rStyle w:val="12"/>
          <w:rFonts w:ascii="宋体" w:hAnsi="宋体"/>
          <w:color w:val="auto"/>
          <w:sz w:val="28"/>
          <w:szCs w:val="28"/>
        </w:rPr>
        <w:t xml:space="preserve">  </w:t>
      </w:r>
      <w:r>
        <w:rPr>
          <w:rStyle w:val="12"/>
          <w:rFonts w:hint="eastAsia" w:ascii="宋体" w:hAnsi="宋体"/>
          <w:color w:val="auto"/>
          <w:sz w:val="28"/>
          <w:szCs w:val="28"/>
        </w:rPr>
        <w:t>纸（另册）</w:t>
      </w:r>
      <w:r>
        <w:rPr>
          <w:rFonts w:ascii="宋体" w:hAnsi="宋体"/>
          <w:color w:val="auto"/>
          <w:sz w:val="28"/>
          <w:szCs w:val="28"/>
        </w:rPr>
        <w:tab/>
      </w:r>
      <w:r>
        <w:rPr>
          <w:rFonts w:hint="eastAsia" w:ascii="宋体" w:hAnsi="宋体"/>
          <w:color w:val="auto"/>
          <w:sz w:val="28"/>
          <w:szCs w:val="28"/>
          <w:lang w:val="en-US" w:eastAsia="zh-CN"/>
        </w:rPr>
        <w:t>6</w:t>
      </w:r>
      <w:r>
        <w:rPr>
          <w:rFonts w:ascii="宋体" w:hAnsi="宋体"/>
          <w:color w:val="auto"/>
          <w:sz w:val="28"/>
          <w:szCs w:val="28"/>
        </w:rPr>
        <w:fldChar w:fldCharType="end"/>
      </w:r>
      <w:r>
        <w:rPr>
          <w:rFonts w:hint="eastAsia" w:ascii="宋体" w:hAnsi="宋体"/>
          <w:color w:val="auto"/>
          <w:sz w:val="28"/>
          <w:szCs w:val="28"/>
          <w:lang w:val="en-US" w:eastAsia="zh-CN"/>
        </w:rPr>
        <w:t>1</w:t>
      </w:r>
    </w:p>
    <w:p>
      <w:pPr>
        <w:pStyle w:val="8"/>
        <w:tabs>
          <w:tab w:val="right" w:leader="dot" w:pos="9060"/>
        </w:tabs>
        <w:spacing w:line="900" w:lineRule="exact"/>
        <w:rPr>
          <w:rFonts w:hint="eastAsia" w:ascii="宋体" w:hAnsi="宋体" w:eastAsia="宋体"/>
          <w:color w:val="auto"/>
          <w:sz w:val="28"/>
          <w:szCs w:val="28"/>
          <w:lang w:val="en-US" w:eastAsia="zh-CN"/>
        </w:rPr>
      </w:pPr>
      <w:r>
        <w:rPr>
          <w:rFonts w:ascii="宋体" w:hAnsi="宋体"/>
          <w:color w:val="auto"/>
          <w:sz w:val="28"/>
          <w:szCs w:val="28"/>
        </w:rPr>
        <w:fldChar w:fldCharType="begin"/>
      </w:r>
      <w:r>
        <w:rPr>
          <w:rStyle w:val="12"/>
          <w:rFonts w:ascii="宋体" w:hAnsi="宋体"/>
          <w:color w:val="auto"/>
          <w:sz w:val="28"/>
          <w:szCs w:val="28"/>
        </w:rPr>
        <w:instrText xml:space="preserve"> </w:instrText>
      </w:r>
      <w:r>
        <w:rPr>
          <w:rFonts w:ascii="宋体" w:hAnsi="宋体"/>
          <w:color w:val="auto"/>
          <w:sz w:val="28"/>
          <w:szCs w:val="28"/>
        </w:rPr>
        <w:instrText xml:space="preserve">HYPERLINK \l "_Toc36475453"</w:instrText>
      </w:r>
      <w:r>
        <w:rPr>
          <w:rStyle w:val="12"/>
          <w:rFonts w:ascii="宋体" w:hAnsi="宋体"/>
          <w:color w:val="auto"/>
          <w:sz w:val="28"/>
          <w:szCs w:val="28"/>
        </w:rPr>
        <w:instrText xml:space="preserve"> </w:instrText>
      </w:r>
      <w:r>
        <w:rPr>
          <w:rFonts w:ascii="宋体" w:hAnsi="宋体"/>
          <w:color w:val="auto"/>
          <w:sz w:val="28"/>
          <w:szCs w:val="28"/>
        </w:rPr>
        <w:fldChar w:fldCharType="separate"/>
      </w:r>
      <w:r>
        <w:rPr>
          <w:rStyle w:val="12"/>
          <w:rFonts w:hint="eastAsia" w:ascii="宋体" w:hAnsi="宋体"/>
          <w:color w:val="auto"/>
          <w:sz w:val="28"/>
          <w:szCs w:val="28"/>
        </w:rPr>
        <w:t>第七章</w:t>
      </w:r>
      <w:r>
        <w:rPr>
          <w:rStyle w:val="12"/>
          <w:rFonts w:ascii="宋体" w:hAnsi="宋体"/>
          <w:color w:val="auto"/>
          <w:sz w:val="28"/>
          <w:szCs w:val="28"/>
        </w:rPr>
        <w:t xml:space="preserve">  </w:t>
      </w:r>
      <w:r>
        <w:rPr>
          <w:rStyle w:val="12"/>
          <w:rFonts w:hint="eastAsia" w:ascii="宋体" w:hAnsi="宋体"/>
          <w:color w:val="auto"/>
          <w:sz w:val="28"/>
          <w:szCs w:val="28"/>
        </w:rPr>
        <w:t>技术标准和要求</w:t>
      </w:r>
      <w:r>
        <w:rPr>
          <w:rFonts w:ascii="宋体" w:hAnsi="宋体"/>
          <w:color w:val="auto"/>
          <w:sz w:val="28"/>
          <w:szCs w:val="28"/>
        </w:rPr>
        <w:tab/>
      </w:r>
      <w:r>
        <w:rPr>
          <w:rFonts w:hint="eastAsia" w:ascii="宋体" w:hAnsi="宋体"/>
          <w:color w:val="auto"/>
          <w:sz w:val="28"/>
          <w:szCs w:val="28"/>
          <w:lang w:val="en-US" w:eastAsia="zh-CN"/>
        </w:rPr>
        <w:t>6</w:t>
      </w:r>
      <w:r>
        <w:rPr>
          <w:rFonts w:ascii="宋体" w:hAnsi="宋体"/>
          <w:color w:val="auto"/>
          <w:sz w:val="28"/>
          <w:szCs w:val="28"/>
        </w:rPr>
        <w:fldChar w:fldCharType="end"/>
      </w:r>
      <w:r>
        <w:rPr>
          <w:rFonts w:hint="eastAsia" w:ascii="宋体" w:hAnsi="宋体"/>
          <w:color w:val="auto"/>
          <w:sz w:val="28"/>
          <w:szCs w:val="28"/>
          <w:lang w:val="en-US" w:eastAsia="zh-CN"/>
        </w:rPr>
        <w:t>3</w:t>
      </w:r>
    </w:p>
    <w:p>
      <w:pPr>
        <w:pStyle w:val="8"/>
        <w:tabs>
          <w:tab w:val="right" w:leader="dot" w:pos="9060"/>
        </w:tabs>
        <w:spacing w:line="900" w:lineRule="exact"/>
        <w:rPr>
          <w:rFonts w:hint="eastAsia" w:ascii="宋体" w:hAnsi="宋体"/>
          <w:color w:val="auto"/>
          <w:sz w:val="28"/>
          <w:szCs w:val="28"/>
          <w:lang w:val="en-US" w:eastAsia="zh-CN"/>
        </w:rPr>
      </w:pPr>
      <w:r>
        <w:rPr>
          <w:rFonts w:ascii="宋体" w:hAnsi="宋体"/>
          <w:color w:val="auto"/>
          <w:sz w:val="28"/>
          <w:szCs w:val="28"/>
        </w:rPr>
        <w:fldChar w:fldCharType="begin"/>
      </w:r>
      <w:r>
        <w:rPr>
          <w:rStyle w:val="12"/>
          <w:rFonts w:ascii="宋体" w:hAnsi="宋体"/>
          <w:color w:val="auto"/>
          <w:sz w:val="28"/>
          <w:szCs w:val="28"/>
        </w:rPr>
        <w:instrText xml:space="preserve"> </w:instrText>
      </w:r>
      <w:r>
        <w:rPr>
          <w:rFonts w:ascii="宋体" w:hAnsi="宋体"/>
          <w:color w:val="auto"/>
          <w:sz w:val="28"/>
          <w:szCs w:val="28"/>
        </w:rPr>
        <w:instrText xml:space="preserve">HYPERLINK \l "_Toc36475456"</w:instrText>
      </w:r>
      <w:r>
        <w:rPr>
          <w:rStyle w:val="12"/>
          <w:rFonts w:ascii="宋体" w:hAnsi="宋体"/>
          <w:color w:val="auto"/>
          <w:sz w:val="28"/>
          <w:szCs w:val="28"/>
        </w:rPr>
        <w:instrText xml:space="preserve"> </w:instrText>
      </w:r>
      <w:r>
        <w:rPr>
          <w:rFonts w:ascii="宋体" w:hAnsi="宋体"/>
          <w:color w:val="auto"/>
          <w:sz w:val="28"/>
          <w:szCs w:val="28"/>
        </w:rPr>
        <w:fldChar w:fldCharType="separate"/>
      </w:r>
      <w:r>
        <w:rPr>
          <w:rStyle w:val="12"/>
          <w:rFonts w:hint="eastAsia" w:ascii="宋体" w:hAnsi="宋体"/>
          <w:color w:val="auto"/>
          <w:sz w:val="28"/>
          <w:szCs w:val="28"/>
        </w:rPr>
        <w:t>第八章</w:t>
      </w:r>
      <w:r>
        <w:rPr>
          <w:rStyle w:val="12"/>
          <w:rFonts w:ascii="宋体" w:hAnsi="宋体"/>
          <w:color w:val="auto"/>
          <w:sz w:val="28"/>
          <w:szCs w:val="28"/>
        </w:rPr>
        <w:t xml:space="preserve">  </w:t>
      </w:r>
      <w:r>
        <w:rPr>
          <w:rStyle w:val="12"/>
          <w:rFonts w:hint="eastAsia" w:ascii="宋体" w:hAnsi="宋体"/>
          <w:color w:val="auto"/>
          <w:sz w:val="28"/>
          <w:szCs w:val="28"/>
        </w:rPr>
        <w:t>投标文件格式</w:t>
      </w:r>
      <w:r>
        <w:rPr>
          <w:rFonts w:ascii="宋体" w:hAnsi="宋体"/>
          <w:color w:val="auto"/>
          <w:sz w:val="28"/>
          <w:szCs w:val="28"/>
        </w:rPr>
        <w:tab/>
      </w:r>
      <w:r>
        <w:rPr>
          <w:rFonts w:hint="eastAsia" w:ascii="宋体" w:hAnsi="宋体"/>
          <w:color w:val="auto"/>
          <w:sz w:val="28"/>
          <w:szCs w:val="28"/>
          <w:lang w:val="en-US" w:eastAsia="zh-CN"/>
        </w:rPr>
        <w:t>6</w:t>
      </w:r>
      <w:r>
        <w:rPr>
          <w:rFonts w:ascii="宋体" w:hAnsi="宋体"/>
          <w:color w:val="auto"/>
          <w:sz w:val="28"/>
          <w:szCs w:val="28"/>
        </w:rPr>
        <w:fldChar w:fldCharType="end"/>
      </w:r>
      <w:r>
        <w:rPr>
          <w:rFonts w:hint="eastAsia" w:ascii="宋体" w:hAnsi="宋体"/>
          <w:color w:val="auto"/>
          <w:sz w:val="28"/>
          <w:szCs w:val="28"/>
          <w:lang w:val="en-US" w:eastAsia="zh-CN"/>
        </w:rPr>
        <w:t>5</w:t>
      </w:r>
    </w:p>
    <w:p>
      <w:pPr>
        <w:pStyle w:val="8"/>
        <w:tabs>
          <w:tab w:val="right" w:leader="dot" w:pos="9060"/>
        </w:tabs>
        <w:spacing w:line="900" w:lineRule="exact"/>
        <w:ind w:firstLine="1120" w:firstLineChars="400"/>
        <w:rPr>
          <w:rStyle w:val="12"/>
          <w:rFonts w:hint="default" w:ascii="宋体" w:hAnsi="宋体" w:eastAsia="宋体" w:cs="Times New Roman"/>
          <w:color w:val="auto"/>
          <w:sz w:val="28"/>
          <w:szCs w:val="28"/>
          <w:lang w:val="en-US" w:eastAsia="zh-CN"/>
        </w:rPr>
      </w:pPr>
      <w:r>
        <w:rPr>
          <w:rStyle w:val="12"/>
          <w:rFonts w:hint="eastAsia" w:ascii="宋体" w:hAnsi="宋体" w:eastAsia="宋体" w:cs="Times New Roman"/>
          <w:color w:val="auto"/>
          <w:sz w:val="28"/>
          <w:szCs w:val="28"/>
          <w:lang w:val="en-US" w:eastAsia="zh-CN"/>
        </w:rPr>
        <w:t>重点评审清单</w:t>
      </w:r>
      <w:r>
        <w:rPr>
          <w:rStyle w:val="12"/>
          <w:rFonts w:hint="eastAsia" w:ascii="宋体" w:hAnsi="宋体" w:eastAsia="宋体" w:cs="Times New Roman"/>
          <w:color w:val="auto"/>
          <w:sz w:val="28"/>
          <w:szCs w:val="28"/>
        </w:rPr>
        <w:tab/>
      </w:r>
      <w:r>
        <w:rPr>
          <w:rStyle w:val="12"/>
          <w:rFonts w:hint="eastAsia" w:ascii="宋体" w:hAnsi="宋体" w:eastAsia="宋体" w:cs="Times New Roman"/>
          <w:color w:val="auto"/>
          <w:sz w:val="28"/>
          <w:szCs w:val="28"/>
          <w:lang w:val="en-US" w:eastAsia="zh-CN"/>
        </w:rPr>
        <w:t>95</w:t>
      </w:r>
    </w:p>
    <w:p>
      <w:pPr>
        <w:rPr>
          <w:rFonts w:hint="eastAsia"/>
          <w:color w:val="auto"/>
          <w:lang w:val="en-US" w:eastAsia="zh-CN"/>
        </w:rPr>
      </w:pPr>
    </w:p>
    <w:p>
      <w:pPr>
        <w:rPr>
          <w:color w:val="auto"/>
        </w:rPr>
      </w:pPr>
      <w:r>
        <w:rPr>
          <w:rFonts w:hint="eastAsia" w:ascii="宋体" w:hAnsi="宋体" w:cs="宋体"/>
          <w:color w:val="auto"/>
        </w:rPr>
        <w:fldChar w:fldCharType="end"/>
      </w:r>
    </w:p>
    <w:p>
      <w:pPr>
        <w:pStyle w:val="8"/>
        <w:keepNext w:val="0"/>
        <w:keepLines w:val="0"/>
        <w:pageBreakBefore w:val="0"/>
        <w:widowControl w:val="0"/>
        <w:tabs>
          <w:tab w:val="right" w:leader="dot" w:pos="9060"/>
        </w:tabs>
        <w:kinsoku/>
        <w:wordWrap/>
        <w:overflowPunct/>
        <w:topLinePunct w:val="0"/>
        <w:autoSpaceDE/>
        <w:autoSpaceDN/>
        <w:bidi w:val="0"/>
        <w:adjustRightInd/>
        <w:snapToGrid/>
        <w:spacing w:line="260" w:lineRule="exact"/>
        <w:textAlignment w:val="auto"/>
        <w:outlineLvl w:val="9"/>
        <w:rPr>
          <w:color w:val="auto"/>
          <w:sz w:val="24"/>
        </w:rPr>
      </w:pPr>
    </w:p>
    <w:p>
      <w:pPr>
        <w:rPr>
          <w:color w:val="auto"/>
          <w:sz w:val="24"/>
        </w:rPr>
      </w:pPr>
    </w:p>
    <w:p>
      <w:pPr>
        <w:pStyle w:val="2"/>
        <w:rPr>
          <w:color w:val="auto"/>
          <w:sz w:val="24"/>
        </w:rPr>
      </w:pPr>
    </w:p>
    <w:p>
      <w:pPr>
        <w:pStyle w:val="2"/>
        <w:rPr>
          <w:color w:val="auto"/>
          <w:sz w:val="24"/>
        </w:rPr>
      </w:pPr>
    </w:p>
    <w:p>
      <w:pPr>
        <w:pStyle w:val="2"/>
        <w:rPr>
          <w:color w:val="auto"/>
          <w:sz w:val="24"/>
        </w:rPr>
      </w:pPr>
    </w:p>
    <w:p>
      <w:pPr>
        <w:spacing w:after="240" w:afterLines="100" w:line="540" w:lineRule="exact"/>
        <w:rPr>
          <w:rFonts w:eastAsia="黑体"/>
          <w:color w:val="auto"/>
          <w:sz w:val="32"/>
          <w:szCs w:val="32"/>
        </w:rPr>
      </w:pPr>
    </w:p>
    <w:p>
      <w:pPr>
        <w:spacing w:after="240" w:afterLines="100" w:line="540" w:lineRule="exact"/>
        <w:rPr>
          <w:rFonts w:eastAsia="黑体"/>
          <w:color w:val="auto"/>
          <w:sz w:val="32"/>
          <w:szCs w:val="32"/>
        </w:rPr>
      </w:pPr>
    </w:p>
    <w:p>
      <w:pPr>
        <w:spacing w:after="240" w:afterLines="100" w:line="540" w:lineRule="exact"/>
        <w:rPr>
          <w:rFonts w:eastAsia="黑体"/>
          <w:color w:val="auto"/>
          <w:sz w:val="32"/>
          <w:szCs w:val="32"/>
        </w:rPr>
      </w:pPr>
    </w:p>
    <w:p>
      <w:pPr>
        <w:pStyle w:val="3"/>
        <w:jc w:val="center"/>
        <w:rPr>
          <w:rFonts w:ascii="Times New Roman" w:hAnsi="Times New Roman" w:eastAsia="黑体"/>
          <w:b w:val="0"/>
          <w:bCs w:val="0"/>
          <w:color w:val="auto"/>
          <w:sz w:val="44"/>
          <w:szCs w:val="44"/>
        </w:rPr>
      </w:pPr>
      <w:bookmarkStart w:id="1" w:name="_Toc80006177"/>
      <w:bookmarkStart w:id="2" w:name="_Toc300677959"/>
      <w:bookmarkStart w:id="3" w:name="_Toc80006067"/>
    </w:p>
    <w:p>
      <w:pPr>
        <w:pStyle w:val="3"/>
        <w:jc w:val="center"/>
        <w:rPr>
          <w:rFonts w:ascii="Times New Roman" w:hAnsi="Times New Roman" w:eastAsia="黑体"/>
          <w:b w:val="0"/>
          <w:bCs w:val="0"/>
          <w:color w:val="auto"/>
          <w:sz w:val="44"/>
          <w:szCs w:val="44"/>
        </w:rPr>
      </w:pPr>
    </w:p>
    <w:p>
      <w:pPr>
        <w:pStyle w:val="3"/>
        <w:jc w:val="center"/>
        <w:rPr>
          <w:rFonts w:hint="eastAsia" w:ascii="Times New Roman" w:hAnsi="Times New Roman" w:eastAsia="黑体"/>
          <w:b w:val="0"/>
          <w:bCs w:val="0"/>
          <w:color w:val="auto"/>
          <w:sz w:val="44"/>
          <w:szCs w:val="44"/>
          <w:lang w:eastAsia="zh-CN"/>
        </w:rPr>
      </w:pPr>
      <w:r>
        <w:rPr>
          <w:rFonts w:ascii="Times New Roman" w:hAnsi="Times New Roman" w:eastAsia="黑体"/>
          <w:b w:val="0"/>
          <w:bCs w:val="0"/>
          <w:color w:val="auto"/>
          <w:sz w:val="44"/>
          <w:szCs w:val="44"/>
        </w:rPr>
        <w:t>第  一  卷</w:t>
      </w:r>
      <w:bookmarkEnd w:id="1"/>
      <w:bookmarkEnd w:id="2"/>
      <w:bookmarkEnd w:id="3"/>
    </w:p>
    <w:p>
      <w:pPr>
        <w:spacing w:after="240" w:afterLines="100" w:line="540" w:lineRule="exact"/>
        <w:rPr>
          <w:rFonts w:eastAsia="黑体"/>
          <w:color w:val="auto"/>
          <w:sz w:val="32"/>
          <w:szCs w:val="32"/>
        </w:rPr>
      </w:pPr>
    </w:p>
    <w:p>
      <w:pPr>
        <w:spacing w:after="240" w:afterLines="100" w:line="540" w:lineRule="exact"/>
        <w:rPr>
          <w:rFonts w:eastAsia="黑体"/>
          <w:color w:val="auto"/>
          <w:sz w:val="32"/>
          <w:szCs w:val="32"/>
        </w:rPr>
      </w:pPr>
    </w:p>
    <w:p>
      <w:pPr>
        <w:spacing w:after="240" w:afterLines="100" w:line="540" w:lineRule="exact"/>
        <w:rPr>
          <w:rFonts w:eastAsia="黑体"/>
          <w:color w:val="auto"/>
          <w:sz w:val="32"/>
          <w:szCs w:val="32"/>
        </w:rPr>
      </w:pPr>
    </w:p>
    <w:p>
      <w:pPr>
        <w:spacing w:after="240" w:afterLines="100" w:line="540" w:lineRule="exact"/>
        <w:rPr>
          <w:rFonts w:eastAsia="黑体"/>
          <w:color w:val="auto"/>
          <w:sz w:val="32"/>
          <w:szCs w:val="32"/>
        </w:rPr>
      </w:pPr>
    </w:p>
    <w:p>
      <w:pPr>
        <w:spacing w:after="240" w:afterLines="100" w:line="540" w:lineRule="exact"/>
        <w:rPr>
          <w:rFonts w:eastAsia="黑体"/>
          <w:color w:val="auto"/>
          <w:sz w:val="32"/>
          <w:szCs w:val="32"/>
        </w:rPr>
      </w:pPr>
    </w:p>
    <w:p>
      <w:pPr>
        <w:spacing w:after="240" w:afterLines="100" w:line="540" w:lineRule="exact"/>
        <w:rPr>
          <w:rFonts w:eastAsia="黑体"/>
          <w:color w:val="auto"/>
          <w:sz w:val="32"/>
          <w:szCs w:val="32"/>
        </w:rPr>
      </w:pPr>
    </w:p>
    <w:p>
      <w:pPr>
        <w:rPr>
          <w:color w:val="auto"/>
        </w:rPr>
      </w:pPr>
      <w:r>
        <w:rPr>
          <w:rFonts w:eastAsia="黑体"/>
          <w:color w:val="auto"/>
          <w:sz w:val="32"/>
          <w:szCs w:val="32"/>
        </w:rPr>
        <w:br w:type="page"/>
      </w:r>
      <w:bookmarkStart w:id="4" w:name="_Toc300677960"/>
    </w:p>
    <w:bookmarkEnd w:id="4"/>
    <w:p>
      <w:pPr>
        <w:pStyle w:val="3"/>
        <w:spacing w:before="0" w:after="0"/>
        <w:jc w:val="center"/>
        <w:rPr>
          <w:rFonts w:hint="eastAsia" w:ascii="Times New Roman" w:hAnsi="Times New Roman"/>
          <w:b/>
          <w:bCs/>
          <w:color w:val="auto"/>
          <w:kern w:val="2"/>
          <w:sz w:val="32"/>
          <w:szCs w:val="32"/>
          <w:lang w:val="en-US" w:eastAsia="zh-CN" w:bidi="ar-SA"/>
        </w:rPr>
      </w:pPr>
      <w:bookmarkStart w:id="5" w:name="_Toc80006178"/>
      <w:bookmarkStart w:id="6" w:name="_Toc80006068"/>
      <w:bookmarkStart w:id="7" w:name="_Toc300677986"/>
      <w:bookmarkStart w:id="8" w:name="_Toc80006079"/>
      <w:bookmarkStart w:id="9" w:name="_Toc80006189"/>
      <w:r>
        <w:rPr>
          <w:rFonts w:hint="eastAsia" w:ascii="Times New Roman" w:hAnsi="Times New Roman"/>
          <w:b/>
          <w:bCs/>
          <w:color w:val="auto"/>
          <w:kern w:val="2"/>
          <w:sz w:val="32"/>
          <w:szCs w:val="32"/>
          <w:lang w:val="en-US" w:eastAsia="zh-CN" w:bidi="ar-SA"/>
        </w:rPr>
        <w:t>第一章  招标公告</w:t>
      </w:r>
      <w:bookmarkEnd w:id="5"/>
      <w:bookmarkEnd w:id="6"/>
    </w:p>
    <w:p>
      <w:pPr>
        <w:jc w:val="center"/>
        <w:rPr>
          <w:rFonts w:hint="eastAsia" w:ascii="Times New Roman" w:hAnsi="Times New Roman"/>
          <w:b/>
          <w:bCs/>
          <w:color w:val="auto"/>
          <w:kern w:val="2"/>
          <w:sz w:val="32"/>
          <w:szCs w:val="32"/>
          <w:lang w:val="en-US" w:eastAsia="zh-CN" w:bidi="ar-SA"/>
        </w:rPr>
      </w:pPr>
      <w:r>
        <w:rPr>
          <w:rFonts w:hint="eastAsia"/>
          <w:b/>
          <w:bCs/>
          <w:color w:val="auto"/>
          <w:kern w:val="2"/>
          <w:sz w:val="32"/>
          <w:szCs w:val="32"/>
          <w:lang w:val="en-US" w:eastAsia="zh-CN" w:bidi="ar-SA"/>
        </w:rPr>
        <w:t>中国电信永州分公司江华水口支局新建综合楼建设项目</w:t>
      </w:r>
    </w:p>
    <w:p>
      <w:pPr>
        <w:jc w:val="center"/>
        <w:rPr>
          <w:rFonts w:hint="eastAsia" w:ascii="Times New Roman" w:hAnsi="Times New Roman"/>
          <w:b/>
          <w:bCs/>
          <w:color w:val="auto"/>
          <w:kern w:val="2"/>
          <w:sz w:val="32"/>
          <w:szCs w:val="32"/>
          <w:lang w:val="en-US" w:eastAsia="zh-CN" w:bidi="ar-SA"/>
        </w:rPr>
      </w:pPr>
      <w:r>
        <w:rPr>
          <w:rFonts w:hint="eastAsia" w:ascii="Times New Roman" w:hAnsi="Times New Roman"/>
          <w:b/>
          <w:bCs/>
          <w:color w:val="auto"/>
          <w:kern w:val="2"/>
          <w:sz w:val="32"/>
          <w:szCs w:val="32"/>
          <w:lang w:val="en-US" w:eastAsia="zh-CN" w:bidi="ar-SA"/>
        </w:rPr>
        <w:t>招标公告</w:t>
      </w:r>
    </w:p>
    <w:p>
      <w:pPr>
        <w:pStyle w:val="4"/>
        <w:pageBreakBefore w:val="0"/>
        <w:kinsoku/>
        <w:wordWrap/>
        <w:overflowPunct/>
        <w:topLinePunct w:val="0"/>
        <w:autoSpaceDE/>
        <w:autoSpaceDN/>
        <w:bidi w:val="0"/>
        <w:spacing w:before="0" w:after="0" w:line="440" w:lineRule="exact"/>
        <w:textAlignment w:val="auto"/>
        <w:rPr>
          <w:rFonts w:ascii="Times New Roman" w:hAnsi="Times New Roman" w:eastAsia="黑体"/>
          <w:b w:val="0"/>
          <w:bCs w:val="0"/>
          <w:color w:val="auto"/>
          <w:sz w:val="30"/>
        </w:rPr>
      </w:pPr>
      <w:bookmarkStart w:id="10" w:name="_Toc300677961"/>
      <w:bookmarkStart w:id="11" w:name="_Toc9178495"/>
      <w:bookmarkStart w:id="12" w:name="_Toc80006179"/>
      <w:bookmarkStart w:id="13" w:name="_Toc80006069"/>
    </w:p>
    <w:p>
      <w:pPr>
        <w:pStyle w:val="4"/>
        <w:pageBreakBefore w:val="0"/>
        <w:kinsoku/>
        <w:wordWrap/>
        <w:overflowPunct/>
        <w:topLinePunct w:val="0"/>
        <w:autoSpaceDE/>
        <w:autoSpaceDN/>
        <w:bidi w:val="0"/>
        <w:spacing w:before="0" w:after="0" w:line="400" w:lineRule="exact"/>
        <w:textAlignment w:val="auto"/>
        <w:rPr>
          <w:rFonts w:ascii="Times New Roman" w:hAnsi="Times New Roman" w:eastAsia="黑体"/>
          <w:b w:val="0"/>
          <w:bCs w:val="0"/>
          <w:color w:val="auto"/>
          <w:sz w:val="30"/>
        </w:rPr>
      </w:pPr>
      <w:r>
        <w:rPr>
          <w:rFonts w:ascii="Times New Roman" w:hAnsi="Times New Roman" w:eastAsia="黑体"/>
          <w:b w:val="0"/>
          <w:bCs w:val="0"/>
          <w:color w:val="auto"/>
          <w:sz w:val="30"/>
        </w:rPr>
        <w:t>1.</w:t>
      </w:r>
      <w:bookmarkEnd w:id="10"/>
      <w:r>
        <w:rPr>
          <w:rFonts w:ascii="Times New Roman" w:hAnsi="Times New Roman" w:eastAsia="黑体"/>
          <w:b w:val="0"/>
          <w:bCs w:val="0"/>
          <w:color w:val="auto"/>
          <w:sz w:val="30"/>
        </w:rPr>
        <w:t>项目概况</w:t>
      </w:r>
      <w:bookmarkEnd w:id="11"/>
      <w:bookmarkEnd w:id="12"/>
      <w:bookmarkEnd w:id="13"/>
    </w:p>
    <w:p>
      <w:pPr>
        <w:pageBreakBefore w:val="0"/>
        <w:kinsoku/>
        <w:wordWrap/>
        <w:overflowPunct/>
        <w:topLinePunct w:val="0"/>
        <w:autoSpaceDE/>
        <w:autoSpaceDN/>
        <w:bidi w:val="0"/>
        <w:spacing w:line="400" w:lineRule="exact"/>
        <w:ind w:firstLine="420" w:firstLineChars="200"/>
        <w:textAlignment w:val="auto"/>
        <w:rPr>
          <w:color w:val="auto"/>
          <w:highlight w:val="none"/>
        </w:rPr>
      </w:pPr>
      <w:r>
        <w:rPr>
          <w:color w:val="auto"/>
          <w:highlight w:val="none"/>
        </w:rPr>
        <w:t>1.1 审批、核准或备案情况</w:t>
      </w:r>
    </w:p>
    <w:p>
      <w:pPr>
        <w:pageBreakBefore w:val="0"/>
        <w:kinsoku/>
        <w:wordWrap/>
        <w:overflowPunct/>
        <w:topLinePunct w:val="0"/>
        <w:autoSpaceDE/>
        <w:autoSpaceDN/>
        <w:bidi w:val="0"/>
        <w:spacing w:line="400" w:lineRule="exact"/>
        <w:ind w:firstLine="420" w:firstLineChars="200"/>
        <w:textAlignment w:val="auto"/>
        <w:rPr>
          <w:color w:val="auto"/>
          <w:highlight w:val="none"/>
        </w:rPr>
      </w:pPr>
      <w:r>
        <w:rPr>
          <w:color w:val="auto"/>
          <w:highlight w:val="none"/>
        </w:rPr>
        <w:t>项目名称</w:t>
      </w:r>
      <w:r>
        <w:rPr>
          <w:rFonts w:hint="eastAsia"/>
          <w:color w:val="auto"/>
          <w:sz w:val="21"/>
          <w:szCs w:val="21"/>
          <w:highlight w:val="none"/>
          <w:u w:val="single"/>
          <w:lang w:val="en-US" w:eastAsia="zh-CN"/>
        </w:rPr>
        <w:t>中国电信永州分公司江华水口支局新建综合楼建设项目</w:t>
      </w:r>
      <w:r>
        <w:rPr>
          <w:color w:val="auto"/>
          <w:highlight w:val="none"/>
        </w:rPr>
        <w:t>，项目审批、核准或备案机关名称</w:t>
      </w:r>
      <w:r>
        <w:rPr>
          <w:rFonts w:hint="eastAsia"/>
          <w:color w:val="auto"/>
          <w:sz w:val="21"/>
          <w:szCs w:val="21"/>
          <w:highlight w:val="none"/>
          <w:u w:val="single"/>
          <w:lang w:eastAsia="zh-CN"/>
        </w:rPr>
        <w:t>江华瑶族自治县发展和改革局</w:t>
      </w:r>
      <w:r>
        <w:rPr>
          <w:color w:val="auto"/>
          <w:highlight w:val="none"/>
        </w:rPr>
        <w:t>，批文名称及编号</w:t>
      </w:r>
      <w:r>
        <w:rPr>
          <w:rFonts w:hint="eastAsia"/>
          <w:color w:val="auto"/>
          <w:sz w:val="21"/>
          <w:szCs w:val="21"/>
          <w:highlight w:val="none"/>
          <w:u w:val="single"/>
          <w:lang w:eastAsia="zh-CN"/>
        </w:rPr>
        <w:t>江发改字【</w:t>
      </w:r>
      <w:r>
        <w:rPr>
          <w:rFonts w:hint="eastAsia"/>
          <w:color w:val="auto"/>
          <w:sz w:val="21"/>
          <w:szCs w:val="21"/>
          <w:highlight w:val="none"/>
          <w:u w:val="single"/>
          <w:lang w:val="en-US" w:eastAsia="zh-CN"/>
        </w:rPr>
        <w:t>2022】145号文</w:t>
      </w:r>
      <w:r>
        <w:rPr>
          <w:rFonts w:hint="eastAsia"/>
          <w:color w:val="auto"/>
          <w:sz w:val="21"/>
          <w:szCs w:val="21"/>
          <w:highlight w:val="none"/>
          <w:u w:val="none"/>
          <w:lang w:val="en-US" w:eastAsia="zh-CN"/>
        </w:rPr>
        <w:t>，</w:t>
      </w:r>
      <w:r>
        <w:rPr>
          <w:color w:val="auto"/>
          <w:highlight w:val="none"/>
        </w:rPr>
        <w:t>项目业主为</w:t>
      </w:r>
      <w:r>
        <w:rPr>
          <w:rFonts w:hint="eastAsia"/>
          <w:color w:val="auto"/>
          <w:sz w:val="21"/>
          <w:szCs w:val="21"/>
          <w:highlight w:val="none"/>
          <w:u w:val="single"/>
          <w:lang w:eastAsia="zh-CN"/>
        </w:rPr>
        <w:t>中国电信股份有限公司江华分公司</w:t>
      </w:r>
      <w:r>
        <w:rPr>
          <w:color w:val="auto"/>
          <w:highlight w:val="none"/>
        </w:rPr>
        <w:t>，主要建设内容</w:t>
      </w:r>
      <w:r>
        <w:rPr>
          <w:rFonts w:hint="eastAsia"/>
          <w:color w:val="auto"/>
          <w:highlight w:val="none"/>
          <w:lang w:val="en-US" w:eastAsia="zh-CN"/>
        </w:rPr>
        <w:t>为</w:t>
      </w:r>
      <w:r>
        <w:rPr>
          <w:rFonts w:hint="eastAsia" w:cs="Times New Roman"/>
          <w:color w:val="auto"/>
          <w:highlight w:val="none"/>
          <w:u w:val="single"/>
          <w:lang w:val="en-US" w:eastAsia="zh-CN"/>
        </w:rPr>
        <w:t>中国电信永州分公司江华水口支局新建综合楼建设项目；包括新建1栋业务综合楼，综合楼装修（不含营业厅装修）、给排水、供配电、消防、通信等配套工程设施，总建筑面积898.27平方米，</w:t>
      </w:r>
      <w:r>
        <w:rPr>
          <w:color w:val="auto"/>
          <w:highlight w:val="none"/>
        </w:rPr>
        <w:t>项目总投资为</w:t>
      </w:r>
      <w:r>
        <w:rPr>
          <w:rFonts w:hint="eastAsia"/>
          <w:color w:val="auto"/>
          <w:highlight w:val="none"/>
          <w:u w:val="single"/>
        </w:rPr>
        <w:t>2377388.50</w:t>
      </w:r>
      <w:r>
        <w:rPr>
          <w:rFonts w:hint="eastAsia"/>
          <w:color w:val="auto"/>
          <w:sz w:val="21"/>
          <w:szCs w:val="21"/>
          <w:highlight w:val="none"/>
          <w:u w:val="single"/>
          <w:lang w:val="en-US" w:eastAsia="zh-CN"/>
        </w:rPr>
        <w:t>元</w:t>
      </w:r>
      <w:r>
        <w:rPr>
          <w:color w:val="auto"/>
          <w:highlight w:val="none"/>
        </w:rPr>
        <w:t>，资金来源</w:t>
      </w:r>
      <w:r>
        <w:rPr>
          <w:rFonts w:hint="eastAsia"/>
          <w:color w:val="auto"/>
          <w:highlight w:val="none"/>
          <w:lang w:val="en-US" w:eastAsia="zh-CN"/>
        </w:rPr>
        <w:t>为</w:t>
      </w:r>
      <w:r>
        <w:rPr>
          <w:rFonts w:hint="eastAsia"/>
          <w:color w:val="auto"/>
          <w:szCs w:val="21"/>
          <w:highlight w:val="none"/>
          <w:u w:val="single"/>
          <w:lang w:val="en-US" w:eastAsia="zh-CN"/>
        </w:rPr>
        <w:t>企业自筹</w:t>
      </w:r>
      <w:r>
        <w:rPr>
          <w:color w:val="auto"/>
          <w:highlight w:val="none"/>
        </w:rPr>
        <w:t>。</w:t>
      </w:r>
    </w:p>
    <w:p>
      <w:pPr>
        <w:pageBreakBefore w:val="0"/>
        <w:kinsoku/>
        <w:wordWrap/>
        <w:overflowPunct/>
        <w:topLinePunct w:val="0"/>
        <w:autoSpaceDE/>
        <w:autoSpaceDN/>
        <w:bidi w:val="0"/>
        <w:spacing w:line="400" w:lineRule="exact"/>
        <w:ind w:firstLine="420" w:firstLineChars="200"/>
        <w:textAlignment w:val="auto"/>
        <w:rPr>
          <w:color w:val="auto"/>
          <w:highlight w:val="none"/>
        </w:rPr>
      </w:pPr>
      <w:r>
        <w:rPr>
          <w:color w:val="auto"/>
          <w:highlight w:val="none"/>
        </w:rPr>
        <w:t>1.2招标项目概况</w:t>
      </w:r>
    </w:p>
    <w:p>
      <w:pPr>
        <w:pageBreakBefore w:val="0"/>
        <w:kinsoku/>
        <w:wordWrap/>
        <w:overflowPunct/>
        <w:topLinePunct w:val="0"/>
        <w:autoSpaceDE/>
        <w:autoSpaceDN/>
        <w:bidi w:val="0"/>
        <w:snapToGrid w:val="0"/>
        <w:spacing w:line="400" w:lineRule="exact"/>
        <w:ind w:firstLine="315" w:firstLineChars="150"/>
        <w:textAlignment w:val="auto"/>
        <w:rPr>
          <w:rFonts w:hint="eastAsia" w:ascii="Times New Roman" w:hAnsi="Times New Roman" w:eastAsia="宋体" w:cs="Times New Roman"/>
          <w:color w:val="auto"/>
          <w:sz w:val="21"/>
          <w:szCs w:val="21"/>
          <w:highlight w:val="none"/>
          <w:u w:val="single"/>
          <w:lang w:val="en-US" w:eastAsia="zh-CN"/>
        </w:rPr>
      </w:pPr>
      <w:r>
        <w:rPr>
          <w:color w:val="auto"/>
          <w:highlight w:val="none"/>
        </w:rPr>
        <w:t>1.</w:t>
      </w:r>
      <w:r>
        <w:rPr>
          <w:color w:val="auto"/>
          <w:szCs w:val="21"/>
          <w:highlight w:val="none"/>
        </w:rPr>
        <w:t>2.1 招标项目或标段（以下简称：招标项目）名称</w:t>
      </w:r>
      <w:r>
        <w:rPr>
          <w:rFonts w:hint="eastAsia" w:ascii="Times New Roman" w:hAnsi="Times New Roman" w:eastAsia="宋体" w:cs="Times New Roman"/>
          <w:color w:val="auto"/>
          <w:sz w:val="21"/>
          <w:szCs w:val="21"/>
          <w:highlight w:val="none"/>
          <w:u w:val="none"/>
          <w:lang w:val="en-US" w:eastAsia="zh-CN"/>
        </w:rPr>
        <w:t>：</w:t>
      </w:r>
      <w:r>
        <w:rPr>
          <w:rFonts w:hint="eastAsia" w:cs="Times New Roman"/>
          <w:color w:val="auto"/>
          <w:sz w:val="21"/>
          <w:szCs w:val="21"/>
          <w:highlight w:val="none"/>
          <w:u w:val="single"/>
          <w:lang w:val="en-US" w:eastAsia="zh-CN"/>
        </w:rPr>
        <w:t>中国电信永州分公司江华水口支局新建综合楼建设项目</w:t>
      </w:r>
      <w:r>
        <w:rPr>
          <w:rFonts w:hint="eastAsia" w:ascii="Times New Roman" w:hAnsi="Times New Roman" w:eastAsia="宋体" w:cs="Times New Roman"/>
          <w:color w:val="auto"/>
          <w:sz w:val="21"/>
          <w:szCs w:val="21"/>
          <w:highlight w:val="none"/>
          <w:u w:val="single"/>
          <w:lang w:val="en-US" w:eastAsia="zh-CN"/>
        </w:rPr>
        <w:t>；</w:t>
      </w:r>
    </w:p>
    <w:p>
      <w:pPr>
        <w:pageBreakBefore w:val="0"/>
        <w:kinsoku/>
        <w:wordWrap/>
        <w:overflowPunct/>
        <w:topLinePunct w:val="0"/>
        <w:autoSpaceDE/>
        <w:autoSpaceDN/>
        <w:bidi w:val="0"/>
        <w:snapToGrid w:val="0"/>
        <w:spacing w:line="400" w:lineRule="exact"/>
        <w:ind w:firstLine="315" w:firstLineChars="150"/>
        <w:textAlignment w:val="auto"/>
        <w:rPr>
          <w:rFonts w:hint="eastAsia" w:ascii="Times New Roman" w:hAnsi="Times New Roman" w:eastAsia="宋体" w:cs="Times New Roman"/>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u w:val="none"/>
          <w:lang w:val="en-US" w:eastAsia="zh-CN"/>
        </w:rPr>
        <w:t>1.2.2  建设地点：</w:t>
      </w:r>
      <w:r>
        <w:rPr>
          <w:rFonts w:hint="eastAsia" w:ascii="Times New Roman" w:hAnsi="Times New Roman" w:eastAsia="宋体" w:cs="Times New Roman"/>
          <w:color w:val="auto"/>
          <w:sz w:val="21"/>
          <w:szCs w:val="21"/>
          <w:highlight w:val="none"/>
          <w:u w:val="single"/>
          <w:lang w:val="en-US" w:eastAsia="zh-CN"/>
        </w:rPr>
        <w:t>江华瑶族自治县内；</w:t>
      </w:r>
    </w:p>
    <w:p>
      <w:pPr>
        <w:pageBreakBefore w:val="0"/>
        <w:kinsoku/>
        <w:wordWrap/>
        <w:overflowPunct/>
        <w:topLinePunct w:val="0"/>
        <w:autoSpaceDE/>
        <w:autoSpaceDN/>
        <w:bidi w:val="0"/>
        <w:snapToGrid w:val="0"/>
        <w:spacing w:line="400" w:lineRule="exact"/>
        <w:ind w:firstLine="315" w:firstLineChars="150"/>
        <w:textAlignment w:val="auto"/>
        <w:rPr>
          <w:rFonts w:hint="eastAsia" w:ascii="Times New Roman" w:hAnsi="Times New Roman" w:eastAsia="宋体" w:cs="Times New Roman"/>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u w:val="none"/>
          <w:lang w:val="en-US" w:eastAsia="zh-CN"/>
        </w:rPr>
        <w:t>1.2.3  项目基本情况</w:t>
      </w:r>
    </w:p>
    <w:p>
      <w:pPr>
        <w:pageBreakBefore w:val="0"/>
        <w:kinsoku/>
        <w:wordWrap/>
        <w:overflowPunct/>
        <w:topLinePunct w:val="0"/>
        <w:autoSpaceDE/>
        <w:autoSpaceDN/>
        <w:bidi w:val="0"/>
        <w:snapToGrid w:val="0"/>
        <w:spacing w:line="400" w:lineRule="exact"/>
        <w:ind w:firstLine="315" w:firstLineChars="150"/>
        <w:textAlignment w:val="auto"/>
        <w:rPr>
          <w:rFonts w:hint="eastAsia" w:ascii="Times New Roman" w:hAnsi="Times New Roman" w:eastAsia="宋体" w:cs="Times New Roman"/>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u w:val="none"/>
          <w:lang w:val="en-US" w:eastAsia="zh-CN"/>
        </w:rPr>
        <w:t>主要建设内容为</w:t>
      </w:r>
      <w:r>
        <w:rPr>
          <w:rFonts w:hint="eastAsia" w:cs="Times New Roman"/>
          <w:color w:val="auto"/>
          <w:highlight w:val="none"/>
          <w:u w:val="single"/>
          <w:lang w:val="en-US" w:eastAsia="zh-CN"/>
        </w:rPr>
        <w:t>中国电信永州分公司江华水口支局新建综合楼建设项目；包括新建1栋业务综合楼，综合楼装修（不含营业厅装修）、给排水、供配电、消防、通信等设施，总建筑面积898.27平方米，招标最高限价为2377388.50元</w:t>
      </w:r>
      <w:r>
        <w:rPr>
          <w:rFonts w:hint="eastAsia" w:ascii="Times New Roman" w:hAnsi="Times New Roman" w:eastAsia="宋体" w:cs="Times New Roman"/>
          <w:color w:val="auto"/>
          <w:sz w:val="21"/>
          <w:szCs w:val="21"/>
          <w:highlight w:val="none"/>
          <w:u w:val="none"/>
          <w:lang w:val="en-US" w:eastAsia="zh-CN"/>
        </w:rPr>
        <w:t>（具体内容以招标人提供的施工图和工程量清单为准）。</w:t>
      </w:r>
    </w:p>
    <w:p>
      <w:pPr>
        <w:pageBreakBefore w:val="0"/>
        <w:kinsoku/>
        <w:wordWrap/>
        <w:overflowPunct/>
        <w:topLinePunct w:val="0"/>
        <w:autoSpaceDE/>
        <w:autoSpaceDN/>
        <w:bidi w:val="0"/>
        <w:snapToGrid w:val="0"/>
        <w:spacing w:line="400" w:lineRule="exact"/>
        <w:ind w:firstLine="315" w:firstLineChars="150"/>
        <w:textAlignment w:val="auto"/>
        <w:rPr>
          <w:rFonts w:hint="eastAsia" w:ascii="Times New Roman" w:hAnsi="Times New Roman" w:eastAsia="宋体" w:cs="Times New Roman"/>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u w:val="none"/>
          <w:lang w:val="en-US" w:eastAsia="zh-CN"/>
        </w:rPr>
        <w:t>1.2.4 标段划分： 1个标段；</w:t>
      </w:r>
    </w:p>
    <w:p>
      <w:pPr>
        <w:pageBreakBefore w:val="0"/>
        <w:kinsoku/>
        <w:wordWrap/>
        <w:overflowPunct/>
        <w:topLinePunct w:val="0"/>
        <w:autoSpaceDE/>
        <w:autoSpaceDN/>
        <w:bidi w:val="0"/>
        <w:snapToGrid w:val="0"/>
        <w:spacing w:line="400" w:lineRule="exact"/>
        <w:textAlignment w:val="auto"/>
        <w:rPr>
          <w:color w:val="auto"/>
          <w:highlight w:val="none"/>
        </w:rPr>
      </w:pPr>
      <w:r>
        <w:rPr>
          <w:rFonts w:hint="eastAsia"/>
          <w:color w:val="auto"/>
          <w:szCs w:val="21"/>
          <w:highlight w:val="none"/>
        </w:rPr>
        <w:t xml:space="preserve">   </w:t>
      </w:r>
      <w:r>
        <w:rPr>
          <w:color w:val="auto"/>
          <w:szCs w:val="21"/>
          <w:highlight w:val="none"/>
        </w:rPr>
        <w:t>1.</w:t>
      </w:r>
      <w:r>
        <w:rPr>
          <w:rFonts w:hint="eastAsia"/>
          <w:color w:val="auto"/>
          <w:szCs w:val="21"/>
          <w:highlight w:val="none"/>
        </w:rPr>
        <w:t>3</w:t>
      </w:r>
      <w:r>
        <w:rPr>
          <w:color w:val="auto"/>
          <w:szCs w:val="21"/>
          <w:highlight w:val="none"/>
        </w:rPr>
        <w:t xml:space="preserve"> 工期要求：</w:t>
      </w:r>
      <w:bookmarkStart w:id="14" w:name="_Hlk53729196"/>
      <w:r>
        <w:rPr>
          <w:rFonts w:hint="eastAsia"/>
          <w:color w:val="auto"/>
          <w:szCs w:val="21"/>
          <w:highlight w:val="none"/>
          <w:u w:val="single"/>
          <w:lang w:val="en-US" w:eastAsia="zh-CN"/>
        </w:rPr>
        <w:t>220</w:t>
      </w:r>
      <w:r>
        <w:rPr>
          <w:rFonts w:hint="eastAsia" w:ascii="宋体" w:hAnsi="宋体" w:cs="宋体"/>
          <w:color w:val="auto"/>
          <w:szCs w:val="21"/>
          <w:highlight w:val="none"/>
          <w:lang w:eastAsia="zh-CN"/>
        </w:rPr>
        <w:t>☑</w:t>
      </w:r>
      <w:r>
        <w:rPr>
          <w:color w:val="auto"/>
          <w:szCs w:val="21"/>
          <w:highlight w:val="none"/>
        </w:rPr>
        <w:t>天（日历日</w:t>
      </w:r>
      <w:r>
        <w:rPr>
          <w:rFonts w:hint="eastAsia"/>
          <w:color w:val="auto"/>
          <w:szCs w:val="21"/>
          <w:highlight w:val="none"/>
        </w:rPr>
        <w:t>，下同</w:t>
      </w:r>
      <w:r>
        <w:rPr>
          <w:color w:val="auto"/>
          <w:szCs w:val="21"/>
          <w:highlight w:val="none"/>
        </w:rPr>
        <w:t>）</w:t>
      </w:r>
      <w:r>
        <w:rPr>
          <w:rFonts w:hint="eastAsia" w:ascii="宋体" w:hAnsi="宋体"/>
          <w:color w:val="auto"/>
          <w:szCs w:val="21"/>
          <w:highlight w:val="none"/>
        </w:rPr>
        <w:t>□月</w:t>
      </w:r>
      <w:r>
        <w:rPr>
          <w:rFonts w:hint="eastAsia" w:ascii="宋体" w:hAnsi="宋体" w:cs="宋体"/>
          <w:color w:val="auto"/>
          <w:szCs w:val="21"/>
          <w:highlight w:val="none"/>
          <w:lang w:eastAsia="zh-CN"/>
        </w:rPr>
        <w:t>□</w:t>
      </w:r>
      <w:r>
        <w:rPr>
          <w:rFonts w:hint="eastAsia" w:ascii="宋体" w:hAnsi="宋体"/>
          <w:color w:val="auto"/>
          <w:szCs w:val="21"/>
          <w:highlight w:val="none"/>
        </w:rPr>
        <w:t>年</w:t>
      </w:r>
      <w:bookmarkEnd w:id="14"/>
      <w:r>
        <w:rPr>
          <w:color w:val="auto"/>
          <w:highlight w:val="none"/>
        </w:rPr>
        <w:t>；</w:t>
      </w:r>
      <w:r>
        <w:rPr>
          <w:color w:val="auto"/>
          <w:szCs w:val="21"/>
          <w:highlight w:val="none"/>
        </w:rPr>
        <w:t xml:space="preserve"> </w:t>
      </w:r>
    </w:p>
    <w:p>
      <w:pPr>
        <w:pageBreakBefore w:val="0"/>
        <w:kinsoku/>
        <w:wordWrap/>
        <w:overflowPunct/>
        <w:topLinePunct w:val="0"/>
        <w:autoSpaceDE/>
        <w:autoSpaceDN/>
        <w:bidi w:val="0"/>
        <w:snapToGrid w:val="0"/>
        <w:spacing w:line="400" w:lineRule="exact"/>
        <w:ind w:firstLine="315" w:firstLineChars="150"/>
        <w:textAlignment w:val="auto"/>
        <w:rPr>
          <w:rFonts w:hint="eastAsia" w:ascii="Times New Roman" w:hAnsi="Times New Roman" w:eastAsia="宋体" w:cs="Times New Roman"/>
          <w:color w:val="auto"/>
        </w:rPr>
      </w:pPr>
      <w:r>
        <w:rPr>
          <w:rFonts w:hint="eastAsia"/>
          <w:color w:val="auto"/>
          <w:highlight w:val="none"/>
        </w:rPr>
        <w:t>1.4 招标范围：</w:t>
      </w:r>
      <w:r>
        <w:rPr>
          <w:color w:val="auto"/>
          <w:highlight w:val="none"/>
        </w:rPr>
        <w:t>主要建设内容</w:t>
      </w:r>
      <w:r>
        <w:rPr>
          <w:rFonts w:hint="eastAsia"/>
          <w:color w:val="auto"/>
          <w:highlight w:val="none"/>
          <w:lang w:val="en-US" w:eastAsia="zh-CN"/>
        </w:rPr>
        <w:t>为</w:t>
      </w:r>
      <w:r>
        <w:rPr>
          <w:rFonts w:hint="eastAsia" w:cs="Times New Roman"/>
          <w:color w:val="auto"/>
          <w:highlight w:val="none"/>
          <w:u w:val="single"/>
          <w:lang w:val="en-US" w:eastAsia="zh-CN"/>
        </w:rPr>
        <w:t>中国电信永州分公司江华水口支局新建综合楼建设项目施工</w:t>
      </w:r>
      <w:r>
        <w:rPr>
          <w:rFonts w:hint="eastAsia" w:ascii="Times New Roman" w:hAnsi="Times New Roman" w:eastAsia="宋体" w:cs="Times New Roman"/>
          <w:color w:val="auto"/>
          <w:lang w:eastAsia="zh-CN"/>
        </w:rPr>
        <w:t>（具体内容以招标人提供的施工图和工程量清单为准）</w:t>
      </w:r>
      <w:r>
        <w:rPr>
          <w:rFonts w:hint="eastAsia" w:ascii="Times New Roman" w:hAnsi="Times New Roman" w:eastAsia="宋体" w:cs="Times New Roman"/>
          <w:color w:val="auto"/>
          <w:lang w:val="en-US" w:eastAsia="zh-CN"/>
        </w:rPr>
        <w:t>。</w:t>
      </w:r>
    </w:p>
    <w:p>
      <w:pPr>
        <w:pageBreakBefore w:val="0"/>
        <w:kinsoku/>
        <w:wordWrap/>
        <w:overflowPunct/>
        <w:topLinePunct w:val="0"/>
        <w:autoSpaceDE/>
        <w:autoSpaceDN/>
        <w:bidi w:val="0"/>
        <w:snapToGrid w:val="0"/>
        <w:spacing w:line="400" w:lineRule="exact"/>
        <w:ind w:firstLine="315" w:firstLineChars="150"/>
        <w:textAlignment w:val="auto"/>
        <w:rPr>
          <w:rFonts w:hint="eastAsia" w:ascii="宋体" w:hAnsi="宋体" w:cs="宋体"/>
          <w:color w:val="auto"/>
          <w:sz w:val="21"/>
          <w:szCs w:val="21"/>
          <w:highlight w:val="none"/>
          <w:u w:val="none"/>
          <w:lang w:eastAsia="zh-CN"/>
        </w:rPr>
      </w:pPr>
      <w:bookmarkStart w:id="15" w:name="_Toc80006070"/>
      <w:bookmarkStart w:id="16" w:name="_Toc80006180"/>
      <w:bookmarkStart w:id="17" w:name="_Toc300677963"/>
      <w:bookmarkStart w:id="18" w:name="_Toc9178496"/>
      <w:r>
        <w:rPr>
          <w:rFonts w:hint="eastAsia" w:ascii="Times New Roman" w:hAnsi="Times New Roman" w:eastAsia="宋体" w:cs="Times New Roman"/>
          <w:color w:val="auto"/>
          <w:lang w:val="en-US" w:eastAsia="zh-CN"/>
        </w:rPr>
        <w:t>1.5 质量要求</w:t>
      </w:r>
      <w:r>
        <w:rPr>
          <w:rFonts w:hint="eastAsia" w:ascii="Times New Roman" w:hAnsi="Times New Roman" w:eastAsia="宋体" w:cs="Times New Roman"/>
          <w:color w:val="auto"/>
          <w:highlight w:val="none"/>
          <w:lang w:val="en-US" w:eastAsia="zh-CN"/>
        </w:rPr>
        <w:t>：</w:t>
      </w:r>
      <w:r>
        <w:rPr>
          <w:rFonts w:hint="eastAsia" w:ascii="宋体" w:hAnsi="宋体" w:cs="宋体"/>
          <w:color w:val="auto"/>
          <w:szCs w:val="21"/>
          <w:highlight w:val="none"/>
        </w:rPr>
        <w:t>按国家验收规范达到合格工程标准</w:t>
      </w:r>
      <w:r>
        <w:rPr>
          <w:rFonts w:hint="eastAsia" w:ascii="宋体" w:hAnsi="宋体" w:cs="宋体"/>
          <w:color w:val="auto"/>
          <w:sz w:val="21"/>
          <w:szCs w:val="21"/>
          <w:highlight w:val="none"/>
          <w:u w:val="none"/>
          <w:lang w:eastAsia="zh-CN"/>
        </w:rPr>
        <w:t>。</w:t>
      </w:r>
    </w:p>
    <w:p>
      <w:pPr>
        <w:pageBreakBefore w:val="0"/>
        <w:kinsoku/>
        <w:wordWrap/>
        <w:overflowPunct/>
        <w:topLinePunct w:val="0"/>
        <w:autoSpaceDE/>
        <w:autoSpaceDN/>
        <w:bidi w:val="0"/>
        <w:snapToGrid w:val="0"/>
        <w:spacing w:line="400" w:lineRule="exact"/>
        <w:ind w:firstLine="315" w:firstLineChars="150"/>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1.6 保修要求：</w:t>
      </w:r>
      <w:r>
        <w:rPr>
          <w:rFonts w:hint="eastAsia" w:cs="Times New Roman"/>
          <w:color w:val="auto"/>
          <w:lang w:val="en-US" w:eastAsia="zh-CN"/>
        </w:rPr>
        <w:t>按中华人民共和国建设部令（第80号）规定执行</w:t>
      </w:r>
      <w:r>
        <w:rPr>
          <w:rFonts w:hint="eastAsia" w:ascii="Times New Roman" w:hAnsi="Times New Roman" w:eastAsia="宋体" w:cs="Times New Roman"/>
          <w:color w:val="auto"/>
          <w:lang w:val="en-US" w:eastAsia="zh-CN"/>
        </w:rPr>
        <w:t>；</w:t>
      </w:r>
    </w:p>
    <w:p>
      <w:pPr>
        <w:pStyle w:val="4"/>
        <w:pageBreakBefore w:val="0"/>
        <w:kinsoku/>
        <w:wordWrap/>
        <w:overflowPunct/>
        <w:topLinePunct w:val="0"/>
        <w:autoSpaceDE/>
        <w:autoSpaceDN/>
        <w:bidi w:val="0"/>
        <w:spacing w:before="0" w:after="0" w:line="400" w:lineRule="exact"/>
        <w:textAlignment w:val="auto"/>
        <w:rPr>
          <w:rFonts w:ascii="Times New Roman" w:hAnsi="Times New Roman" w:eastAsia="黑体"/>
          <w:b w:val="0"/>
          <w:bCs w:val="0"/>
          <w:color w:val="auto"/>
          <w:sz w:val="30"/>
        </w:rPr>
      </w:pPr>
      <w:r>
        <w:rPr>
          <w:rFonts w:ascii="Times New Roman" w:hAnsi="Times New Roman" w:eastAsia="黑体"/>
          <w:b w:val="0"/>
          <w:bCs w:val="0"/>
          <w:color w:val="auto"/>
          <w:sz w:val="30"/>
        </w:rPr>
        <w:t>2.资格要求</w:t>
      </w:r>
      <w:bookmarkEnd w:id="15"/>
      <w:bookmarkEnd w:id="16"/>
      <w:bookmarkEnd w:id="17"/>
      <w:bookmarkEnd w:id="18"/>
    </w:p>
    <w:p>
      <w:pPr>
        <w:spacing w:line="440" w:lineRule="exact"/>
        <w:ind w:firstLine="420" w:firstLineChars="200"/>
        <w:rPr>
          <w:color w:val="auto"/>
        </w:rPr>
      </w:pPr>
      <w:r>
        <w:rPr>
          <w:color w:val="auto"/>
        </w:rPr>
        <w:t>2.1 具有独立法人资格并依法取得企业营业执照，营业执照处于有效期；</w:t>
      </w:r>
      <w:r>
        <w:rPr>
          <w:rFonts w:hint="eastAsia" w:ascii="宋体" w:hAnsi="宋体" w:eastAsia="宋体" w:cs="宋体"/>
          <w:color w:val="auto"/>
          <w:kern w:val="2"/>
          <w:sz w:val="21"/>
          <w:szCs w:val="24"/>
          <w:highlight w:val="none"/>
          <w:lang w:val="en-US" w:eastAsia="zh-CN" w:bidi="ar-SA"/>
        </w:rPr>
        <w:t>湖南省外企业按照湘建建〔2015〕190号文件要求办理省外入湘企业基本情况登记（以“湖南省住房和城乡建设网”查询为准）或具有入湘施工登记证（处于有效期内）</w:t>
      </w:r>
      <w:r>
        <w:rPr>
          <w:color w:val="auto"/>
        </w:rPr>
        <w:t>；</w:t>
      </w:r>
    </w:p>
    <w:p>
      <w:pPr>
        <w:spacing w:line="360" w:lineRule="auto"/>
        <w:ind w:firstLine="420" w:firstLineChars="200"/>
        <w:rPr>
          <w:color w:val="auto"/>
        </w:rPr>
      </w:pPr>
      <w:r>
        <w:rPr>
          <w:color w:val="auto"/>
        </w:rPr>
        <w:t>2.</w:t>
      </w:r>
      <w:r>
        <w:rPr>
          <w:rFonts w:hint="eastAsia"/>
          <w:color w:val="auto"/>
          <w:lang w:val="en-US" w:eastAsia="zh-CN"/>
        </w:rPr>
        <w:t>2</w:t>
      </w:r>
      <w:r>
        <w:rPr>
          <w:color w:val="auto"/>
        </w:rPr>
        <w:t xml:space="preserve"> </w:t>
      </w:r>
      <w:r>
        <w:rPr>
          <w:color w:val="auto"/>
          <w:highlight w:val="none"/>
        </w:rPr>
        <w:t>具备</w:t>
      </w:r>
      <w:r>
        <w:rPr>
          <w:rFonts w:hint="eastAsia"/>
          <w:color w:val="auto"/>
          <w:highlight w:val="none"/>
        </w:rPr>
        <w:t>住房城乡</w:t>
      </w:r>
      <w:r>
        <w:rPr>
          <w:color w:val="auto"/>
          <w:highlight w:val="none"/>
        </w:rPr>
        <w:t>建设主管部门颁发的</w:t>
      </w:r>
      <w:r>
        <w:rPr>
          <w:rFonts w:hint="eastAsia" w:ascii="Times New Roman" w:hAnsi="Times New Roman" w:eastAsia="宋体" w:cs="Times New Roman"/>
          <w:b/>
          <w:bCs/>
          <w:color w:val="auto"/>
          <w:highlight w:val="none"/>
          <w:u w:val="single"/>
          <w:lang w:val="en-US" w:eastAsia="zh-CN"/>
        </w:rPr>
        <w:t>房屋建筑工程施工总承包叁级及以上资质</w:t>
      </w:r>
      <w:r>
        <w:rPr>
          <w:color w:val="auto"/>
          <w:highlight w:val="none"/>
        </w:rPr>
        <w:t>，</w:t>
      </w:r>
      <w:r>
        <w:rPr>
          <w:color w:val="auto"/>
          <w:highlight w:val="none"/>
          <w:u w:val="none"/>
        </w:rPr>
        <w:t>安全生产许可证处于有效期</w:t>
      </w:r>
      <w:r>
        <w:rPr>
          <w:color w:val="auto"/>
          <w:highlight w:val="none"/>
        </w:rPr>
        <w:t>；</w:t>
      </w:r>
    </w:p>
    <w:p>
      <w:pPr>
        <w:spacing w:line="360" w:lineRule="auto"/>
        <w:ind w:firstLine="420" w:firstLineChars="200"/>
        <w:rPr>
          <w:color w:val="auto"/>
        </w:rPr>
      </w:pPr>
      <w:r>
        <w:rPr>
          <w:rFonts w:hint="eastAsia"/>
          <w:color w:val="auto"/>
          <w:lang w:val="en-US" w:eastAsia="zh-CN"/>
        </w:rPr>
        <w:t xml:space="preserve">2.3 </w:t>
      </w:r>
      <w:r>
        <w:rPr>
          <w:color w:val="auto"/>
        </w:rPr>
        <w:t>拟任项目经理具备</w:t>
      </w:r>
      <w:r>
        <w:rPr>
          <w:rFonts w:hint="eastAsia" w:ascii="Times New Roman" w:hAnsi="Times New Roman" w:eastAsia="宋体" w:cs="Times New Roman"/>
          <w:b/>
          <w:bCs/>
          <w:color w:val="auto"/>
          <w:highlight w:val="none"/>
          <w:u w:val="single"/>
          <w:lang w:val="en-US" w:eastAsia="zh-CN"/>
        </w:rPr>
        <w:t>建筑工程专业贰级及以上注册建造师执业</w:t>
      </w:r>
      <w:r>
        <w:rPr>
          <w:color w:val="auto"/>
        </w:rPr>
        <w:t>资格，具备项目负责人安全生产考核合格证书；</w:t>
      </w:r>
    </w:p>
    <w:p>
      <w:pPr>
        <w:spacing w:line="360" w:lineRule="auto"/>
        <w:ind w:firstLine="420" w:firstLineChars="200"/>
        <w:rPr>
          <w:rFonts w:hint="eastAsia"/>
          <w:color w:val="auto"/>
          <w:lang w:eastAsia="zh-CN"/>
        </w:rPr>
      </w:pPr>
      <w:r>
        <w:rPr>
          <w:color w:val="auto"/>
        </w:rPr>
        <w:t>2.</w:t>
      </w:r>
      <w:r>
        <w:rPr>
          <w:rFonts w:hint="eastAsia"/>
          <w:color w:val="auto"/>
          <w:lang w:val="en-US" w:eastAsia="zh-CN"/>
        </w:rPr>
        <w:t>4</w:t>
      </w:r>
      <w:r>
        <w:rPr>
          <w:color w:val="auto"/>
        </w:rPr>
        <w:t xml:space="preserve"> </w:t>
      </w:r>
      <w:r>
        <w:rPr>
          <w:rFonts w:hint="eastAsia"/>
          <w:color w:val="auto"/>
        </w:rPr>
        <w:t>拟任</w:t>
      </w:r>
      <w:r>
        <w:rPr>
          <w:color w:val="auto"/>
        </w:rPr>
        <w:t>技术负责人具备</w:t>
      </w:r>
      <w:r>
        <w:rPr>
          <w:rFonts w:hint="eastAsia" w:ascii="宋体" w:hAnsi="宋体" w:eastAsia="宋体" w:cs="宋体"/>
          <w:b/>
          <w:bCs/>
          <w:color w:val="auto"/>
          <w:highlight w:val="none"/>
          <w:u w:val="single"/>
          <w:lang w:val="en-US" w:eastAsia="zh-CN"/>
        </w:rPr>
        <w:t>建筑工程相关专业</w:t>
      </w:r>
      <w:r>
        <w:rPr>
          <w:rFonts w:hint="eastAsia" w:ascii="宋体" w:hAnsi="宋体" w:eastAsia="宋体" w:cs="宋体"/>
          <w:color w:val="auto"/>
          <w:highlight w:val="none"/>
          <w:lang w:val="en-US" w:eastAsia="zh-CN"/>
        </w:rPr>
        <w:t>助理工程师及以上（含助理工程师）</w:t>
      </w:r>
      <w:r>
        <w:rPr>
          <w:color w:val="auto"/>
        </w:rPr>
        <w:t xml:space="preserve">职称； </w:t>
      </w:r>
    </w:p>
    <w:p>
      <w:pPr>
        <w:spacing w:line="360" w:lineRule="auto"/>
        <w:ind w:firstLine="420" w:firstLineChars="200"/>
        <w:rPr>
          <w:color w:val="auto"/>
        </w:rPr>
      </w:pPr>
      <w:bookmarkStart w:id="19" w:name="_Toc9178497"/>
      <w:bookmarkStart w:id="20" w:name="_Toc80006181"/>
      <w:bookmarkStart w:id="21" w:name="_Toc80006071"/>
      <w:r>
        <w:rPr>
          <w:color w:val="auto"/>
        </w:rPr>
        <w:t>2.</w:t>
      </w:r>
      <w:r>
        <w:rPr>
          <w:rFonts w:hint="eastAsia"/>
          <w:color w:val="auto"/>
          <w:lang w:val="en-US" w:eastAsia="zh-CN"/>
        </w:rPr>
        <w:t>5</w:t>
      </w:r>
      <w:r>
        <w:rPr>
          <w:color w:val="auto"/>
        </w:rPr>
        <w:t xml:space="preserve"> 本次招标不接受联合体投标；</w:t>
      </w:r>
    </w:p>
    <w:p>
      <w:pPr>
        <w:spacing w:line="360" w:lineRule="auto"/>
        <w:ind w:firstLine="420" w:firstLineChars="200"/>
        <w:rPr>
          <w:color w:val="auto"/>
          <w:highlight w:val="none"/>
        </w:rPr>
      </w:pPr>
      <w:r>
        <w:rPr>
          <w:color w:val="auto"/>
          <w:highlight w:val="none"/>
        </w:rPr>
        <w:t>2.</w:t>
      </w:r>
      <w:r>
        <w:rPr>
          <w:rFonts w:hint="eastAsia"/>
          <w:color w:val="auto"/>
          <w:highlight w:val="none"/>
          <w:lang w:val="en-US" w:eastAsia="zh-CN"/>
        </w:rPr>
        <w:t xml:space="preserve">6 </w:t>
      </w:r>
      <w:r>
        <w:rPr>
          <w:color w:val="auto"/>
          <w:highlight w:val="none"/>
        </w:rPr>
        <w:t>类似工程业绩要求：</w:t>
      </w:r>
      <w:r>
        <w:rPr>
          <w:rFonts w:hint="eastAsia" w:ascii="宋体" w:hAnsi="宋体" w:cs="宋体"/>
          <w:color w:val="auto"/>
          <w:szCs w:val="21"/>
          <w:highlight w:val="none"/>
          <w:lang w:eastAsia="zh-CN"/>
        </w:rPr>
        <w:t>☑</w:t>
      </w:r>
      <w:r>
        <w:rPr>
          <w:color w:val="auto"/>
          <w:szCs w:val="21"/>
          <w:highlight w:val="none"/>
        </w:rPr>
        <w:t>不要求，</w:t>
      </w:r>
      <w:r>
        <w:rPr>
          <w:color w:val="auto"/>
          <w:highlight w:val="none"/>
        </w:rPr>
        <w:t xml:space="preserve"> </w:t>
      </w:r>
    </w:p>
    <w:p>
      <w:pPr>
        <w:spacing w:line="360" w:lineRule="auto"/>
        <w:ind w:firstLine="630" w:firstLineChars="300"/>
        <w:rPr>
          <w:color w:val="auto"/>
          <w:szCs w:val="21"/>
        </w:rPr>
      </w:pPr>
      <w:r>
        <w:rPr>
          <w:rFonts w:hint="eastAsia" w:ascii="宋体" w:hAnsi="宋体" w:cs="宋体"/>
          <w:color w:val="auto"/>
          <w:szCs w:val="21"/>
          <w:highlight w:val="none"/>
          <w:lang w:eastAsia="zh-CN"/>
        </w:rPr>
        <w:t>□</w:t>
      </w:r>
      <w:r>
        <w:rPr>
          <w:color w:val="auto"/>
          <w:szCs w:val="21"/>
        </w:rPr>
        <w:t xml:space="preserve"> 要求，（由招标人在以下工程业绩中勾选一项）</w:t>
      </w:r>
    </w:p>
    <w:p>
      <w:pPr>
        <w:spacing w:line="360" w:lineRule="auto"/>
        <w:ind w:firstLine="630" w:firstLineChars="300"/>
        <w:rPr>
          <w:rFonts w:hint="eastAsia" w:eastAsia="宋体"/>
          <w:color w:val="auto"/>
          <w:lang w:eastAsia="zh-CN"/>
        </w:rPr>
      </w:pPr>
      <w:r>
        <w:rPr>
          <w:rFonts w:hint="eastAsia" w:ascii="宋体" w:hAnsi="宋体" w:cs="宋体"/>
          <w:color w:val="auto"/>
          <w:szCs w:val="21"/>
          <w:highlight w:val="none"/>
          <w:lang w:eastAsia="zh-CN"/>
        </w:rPr>
        <w:t>□</w:t>
      </w:r>
      <w:r>
        <w:rPr>
          <w:color w:val="auto"/>
        </w:rPr>
        <w:t xml:space="preserve">企业承担过1项类似工程； </w:t>
      </w:r>
      <w:r>
        <w:rPr>
          <w:rFonts w:hint="eastAsia" w:ascii="宋体" w:hAnsi="宋体" w:cs="宋体"/>
          <w:color w:val="auto"/>
          <w:szCs w:val="21"/>
          <w:highlight w:val="none"/>
          <w:lang w:eastAsia="zh-CN"/>
        </w:rPr>
        <w:t>□</w:t>
      </w:r>
      <w:r>
        <w:rPr>
          <w:color w:val="auto"/>
        </w:rPr>
        <w:t>拟任项目经理承担过1项类似工程</w:t>
      </w:r>
      <w:r>
        <w:rPr>
          <w:rFonts w:hint="eastAsia"/>
          <w:color w:val="auto"/>
          <w:lang w:eastAsia="zh-CN"/>
        </w:rPr>
        <w:t>；</w:t>
      </w:r>
    </w:p>
    <w:p>
      <w:pPr>
        <w:spacing w:line="360" w:lineRule="auto"/>
        <w:ind w:firstLine="420" w:firstLineChars="200"/>
        <w:rPr>
          <w:color w:val="auto"/>
        </w:rPr>
      </w:pPr>
      <w:r>
        <w:rPr>
          <w:color w:val="auto"/>
        </w:rPr>
        <w:t>2.</w:t>
      </w:r>
      <w:r>
        <w:rPr>
          <w:rFonts w:hint="eastAsia"/>
          <w:color w:val="auto"/>
          <w:lang w:val="en-US" w:eastAsia="zh-CN"/>
        </w:rPr>
        <w:t>7</w:t>
      </w:r>
      <w:r>
        <w:rPr>
          <w:color w:val="auto"/>
        </w:rPr>
        <w:t xml:space="preserve"> </w:t>
      </w:r>
      <w:r>
        <w:rPr>
          <w:rFonts w:hint="eastAsia" w:ascii="宋体" w:hAnsi="宋体" w:cs="宋体"/>
          <w:color w:val="auto"/>
          <w:highlight w:val="none"/>
        </w:rPr>
        <w:t>其他要求：</w:t>
      </w:r>
      <w:r>
        <w:rPr>
          <w:color w:val="auto"/>
        </w:rPr>
        <w:t>投标人资格具体要求详见第二章投标人须知前附表。</w:t>
      </w:r>
    </w:p>
    <w:p>
      <w:pPr>
        <w:pStyle w:val="4"/>
        <w:pageBreakBefore w:val="0"/>
        <w:kinsoku/>
        <w:wordWrap/>
        <w:overflowPunct/>
        <w:topLinePunct w:val="0"/>
        <w:autoSpaceDE/>
        <w:autoSpaceDN/>
        <w:bidi w:val="0"/>
        <w:spacing w:before="0" w:after="0" w:line="400" w:lineRule="exact"/>
        <w:textAlignment w:val="auto"/>
        <w:rPr>
          <w:rFonts w:hint="eastAsia" w:ascii="Times New Roman" w:hAnsi="Times New Roman" w:eastAsia="黑体"/>
          <w:b w:val="0"/>
          <w:bCs w:val="0"/>
          <w:color w:val="auto"/>
          <w:sz w:val="30"/>
        </w:rPr>
      </w:pPr>
      <w:r>
        <w:rPr>
          <w:rFonts w:hint="eastAsia" w:ascii="Times New Roman" w:hAnsi="Times New Roman" w:eastAsia="黑体"/>
          <w:b w:val="0"/>
          <w:bCs w:val="0"/>
          <w:color w:val="auto"/>
          <w:sz w:val="30"/>
        </w:rPr>
        <w:t>3</w:t>
      </w:r>
      <w:r>
        <w:rPr>
          <w:rFonts w:ascii="Times New Roman" w:hAnsi="Times New Roman" w:eastAsia="黑体"/>
          <w:b w:val="0"/>
          <w:bCs w:val="0"/>
          <w:color w:val="auto"/>
          <w:sz w:val="30"/>
        </w:rPr>
        <w:t>.资格审查</w:t>
      </w:r>
      <w:bookmarkEnd w:id="19"/>
      <w:bookmarkEnd w:id="20"/>
      <w:bookmarkEnd w:id="21"/>
      <w:r>
        <w:rPr>
          <w:rFonts w:hint="eastAsia" w:ascii="Times New Roman" w:hAnsi="Times New Roman" w:eastAsia="黑体"/>
          <w:b w:val="0"/>
          <w:bCs w:val="0"/>
          <w:color w:val="auto"/>
          <w:sz w:val="30"/>
        </w:rPr>
        <w:t xml:space="preserve">    </w:t>
      </w:r>
    </w:p>
    <w:p>
      <w:pPr>
        <w:pageBreakBefore w:val="0"/>
        <w:kinsoku/>
        <w:wordWrap/>
        <w:overflowPunct/>
        <w:topLinePunct w:val="0"/>
        <w:autoSpaceDE/>
        <w:autoSpaceDN/>
        <w:bidi w:val="0"/>
        <w:snapToGrid w:val="0"/>
        <w:spacing w:line="400" w:lineRule="exact"/>
        <w:ind w:firstLine="315" w:firstLineChars="150"/>
        <w:textAlignment w:val="auto"/>
        <w:rPr>
          <w:rFonts w:hint="eastAsia" w:eastAsia="宋体"/>
          <w:color w:val="auto"/>
          <w:lang w:val="en-US" w:eastAsia="zh-CN"/>
        </w:rPr>
      </w:pPr>
      <w:bookmarkStart w:id="22" w:name="_Toc9178161"/>
      <w:bookmarkStart w:id="23" w:name="_Toc9178498"/>
      <w:bookmarkStart w:id="24" w:name="_Toc9188856"/>
      <w:bookmarkStart w:id="25" w:name="_Toc9178302"/>
      <w:bookmarkStart w:id="26" w:name="_Toc9189272"/>
      <w:bookmarkStart w:id="27" w:name="_Toc21505371"/>
      <w:r>
        <w:rPr>
          <w:rFonts w:hint="eastAsia"/>
          <w:color w:val="auto"/>
        </w:rPr>
        <w:t>采用</w:t>
      </w:r>
      <w:bookmarkEnd w:id="22"/>
      <w:bookmarkEnd w:id="23"/>
      <w:bookmarkEnd w:id="24"/>
      <w:bookmarkEnd w:id="25"/>
      <w:bookmarkEnd w:id="26"/>
      <w:bookmarkStart w:id="28" w:name="_Toc9178303"/>
      <w:bookmarkStart w:id="29" w:name="_Toc9178162"/>
      <w:bookmarkStart w:id="30" w:name="_Toc9178499"/>
      <w:bookmarkStart w:id="31" w:name="_Toc9189273"/>
      <w:bookmarkStart w:id="32" w:name="_Toc9188857"/>
      <w:r>
        <w:rPr>
          <w:rFonts w:hint="eastAsia"/>
          <w:color w:val="auto"/>
        </w:rPr>
        <w:t>资格后审方式</w:t>
      </w:r>
      <w:bookmarkEnd w:id="27"/>
      <w:bookmarkEnd w:id="28"/>
      <w:bookmarkEnd w:id="29"/>
      <w:bookmarkEnd w:id="30"/>
      <w:bookmarkEnd w:id="31"/>
      <w:bookmarkEnd w:id="32"/>
      <w:r>
        <w:rPr>
          <w:rFonts w:hint="eastAsia"/>
          <w:color w:val="auto"/>
          <w:lang w:eastAsia="zh-CN"/>
        </w:rPr>
        <w:t>；</w:t>
      </w:r>
    </w:p>
    <w:p>
      <w:pPr>
        <w:pStyle w:val="4"/>
        <w:pageBreakBefore w:val="0"/>
        <w:kinsoku/>
        <w:wordWrap/>
        <w:overflowPunct/>
        <w:topLinePunct w:val="0"/>
        <w:autoSpaceDE/>
        <w:autoSpaceDN/>
        <w:bidi w:val="0"/>
        <w:spacing w:before="0" w:after="0" w:line="400" w:lineRule="exact"/>
        <w:ind w:firstLine="300" w:firstLineChars="100"/>
        <w:textAlignment w:val="auto"/>
        <w:rPr>
          <w:rFonts w:ascii="Times New Roman" w:hAnsi="Times New Roman" w:eastAsia="黑体"/>
          <w:b w:val="0"/>
          <w:bCs w:val="0"/>
          <w:color w:val="auto"/>
          <w:sz w:val="30"/>
        </w:rPr>
      </w:pPr>
      <w:bookmarkStart w:id="33" w:name="_Toc9178500"/>
      <w:bookmarkStart w:id="34" w:name="_Toc80006072"/>
      <w:bookmarkStart w:id="35" w:name="_Toc80006182"/>
      <w:bookmarkStart w:id="36" w:name="_Toc300677967"/>
      <w:r>
        <w:rPr>
          <w:rFonts w:ascii="Times New Roman" w:hAnsi="Times New Roman" w:eastAsia="黑体"/>
          <w:b w:val="0"/>
          <w:bCs w:val="0"/>
          <w:color w:val="auto"/>
          <w:sz w:val="30"/>
        </w:rPr>
        <w:t>4.评标办法</w:t>
      </w:r>
      <w:bookmarkEnd w:id="33"/>
      <w:bookmarkEnd w:id="34"/>
      <w:bookmarkEnd w:id="35"/>
      <w:bookmarkEnd w:id="36"/>
    </w:p>
    <w:p>
      <w:pPr>
        <w:pageBreakBefore w:val="0"/>
        <w:kinsoku/>
        <w:wordWrap/>
        <w:overflowPunct/>
        <w:topLinePunct w:val="0"/>
        <w:autoSpaceDE/>
        <w:autoSpaceDN/>
        <w:bidi w:val="0"/>
        <w:snapToGrid w:val="0"/>
        <w:spacing w:line="400" w:lineRule="exact"/>
        <w:ind w:firstLine="315" w:firstLineChars="150"/>
        <w:textAlignment w:val="auto"/>
        <w:rPr>
          <w:color w:val="auto"/>
        </w:rPr>
      </w:pPr>
      <w:r>
        <w:rPr>
          <w:rFonts w:hint="eastAsia"/>
          <w:color w:val="auto"/>
        </w:rPr>
        <w:t>本招标项目采用湘建监督</w:t>
      </w:r>
      <w:r>
        <w:rPr>
          <w:color w:val="auto"/>
        </w:rPr>
        <w:t>〔</w:t>
      </w:r>
      <w:r>
        <w:rPr>
          <w:rFonts w:hint="eastAsia"/>
          <w:color w:val="auto"/>
        </w:rPr>
        <w:t>2021</w:t>
      </w:r>
      <w:r>
        <w:rPr>
          <w:color w:val="auto"/>
        </w:rPr>
        <w:t>〕</w:t>
      </w:r>
      <w:r>
        <w:rPr>
          <w:rFonts w:hint="eastAsia"/>
          <w:color w:val="auto"/>
        </w:rPr>
        <w:t>107号文件规定的：</w:t>
      </w:r>
      <w:r>
        <w:rPr>
          <w:rFonts w:hint="eastAsia" w:ascii="宋体" w:hAnsi="宋体"/>
          <w:color w:val="auto"/>
          <w:szCs w:val="21"/>
          <w:lang w:eastAsia="zh-CN"/>
        </w:rPr>
        <w:t>☑</w:t>
      </w:r>
      <w:r>
        <w:rPr>
          <w:color w:val="auto"/>
        </w:rPr>
        <w:t>经评审的最低投标价法；</w:t>
      </w:r>
      <w:r>
        <w:rPr>
          <w:rFonts w:hint="eastAsia" w:ascii="宋体" w:hAnsi="宋体"/>
          <w:color w:val="auto"/>
          <w:szCs w:val="21"/>
        </w:rPr>
        <w:t>□</w:t>
      </w:r>
      <w:r>
        <w:rPr>
          <w:color w:val="auto"/>
        </w:rPr>
        <w:t>综合评估法。</w:t>
      </w:r>
    </w:p>
    <w:p>
      <w:pPr>
        <w:pStyle w:val="4"/>
        <w:pageBreakBefore w:val="0"/>
        <w:kinsoku/>
        <w:wordWrap/>
        <w:overflowPunct/>
        <w:topLinePunct w:val="0"/>
        <w:autoSpaceDE/>
        <w:autoSpaceDN/>
        <w:bidi w:val="0"/>
        <w:spacing w:before="0" w:after="0" w:line="400" w:lineRule="exact"/>
        <w:ind w:firstLine="300" w:firstLineChars="100"/>
        <w:textAlignment w:val="auto"/>
        <w:rPr>
          <w:rFonts w:ascii="Times New Roman" w:hAnsi="Times New Roman" w:eastAsia="黑体"/>
          <w:b w:val="0"/>
          <w:bCs w:val="0"/>
          <w:color w:val="auto"/>
          <w:sz w:val="30"/>
        </w:rPr>
      </w:pPr>
      <w:bookmarkStart w:id="37" w:name="_Toc300677964"/>
      <w:bookmarkStart w:id="38" w:name="_Toc80006183"/>
      <w:bookmarkStart w:id="39" w:name="_Toc80006073"/>
      <w:bookmarkStart w:id="40" w:name="_Toc9178501"/>
      <w:r>
        <w:rPr>
          <w:rFonts w:ascii="Times New Roman" w:hAnsi="Times New Roman" w:eastAsia="黑体"/>
          <w:b w:val="0"/>
          <w:bCs w:val="0"/>
          <w:color w:val="auto"/>
          <w:sz w:val="30"/>
        </w:rPr>
        <w:t>5.招标文件的获取</w:t>
      </w:r>
      <w:bookmarkEnd w:id="37"/>
      <w:bookmarkEnd w:id="38"/>
      <w:bookmarkEnd w:id="39"/>
      <w:bookmarkEnd w:id="40"/>
    </w:p>
    <w:p>
      <w:pPr>
        <w:snapToGrid w:val="0"/>
        <w:spacing w:after="160" w:line="360" w:lineRule="exact"/>
        <w:ind w:firstLine="480"/>
        <w:rPr>
          <w:rFonts w:hint="eastAsia"/>
          <w:color w:val="auto"/>
        </w:rPr>
      </w:pPr>
      <w:bookmarkStart w:id="41" w:name="_Toc300677966"/>
      <w:bookmarkStart w:id="42" w:name="_Toc9178502"/>
      <w:r>
        <w:rPr>
          <w:rFonts w:hint="eastAsia" w:ascii="宋体" w:hAnsi="宋体" w:eastAsia="宋体" w:cs="宋体"/>
          <w:color w:val="auto"/>
          <w:sz w:val="21"/>
          <w:szCs w:val="21"/>
        </w:rPr>
        <w:t>5.1 请在</w:t>
      </w:r>
      <w:r>
        <w:rPr>
          <w:rFonts w:hint="eastAsia" w:ascii="宋体" w:hAnsi="宋体" w:eastAsia="宋体" w:cs="宋体"/>
          <w:color w:val="auto"/>
          <w:sz w:val="21"/>
          <w:szCs w:val="21"/>
          <w:lang w:eastAsia="zh-CN"/>
        </w:rPr>
        <w:t>江华瑶族自治县人民政府网</w:t>
      </w:r>
      <w:r>
        <w:rPr>
          <w:rFonts w:hint="eastAsia" w:ascii="宋体" w:hAnsi="宋体" w:cs="宋体"/>
          <w:color w:val="auto"/>
          <w:sz w:val="21"/>
          <w:szCs w:val="21"/>
          <w:lang w:eastAsia="zh-CN"/>
        </w:rPr>
        <w:t>和中国电信-阳光采购网外部门户</w:t>
      </w:r>
      <w:r>
        <w:rPr>
          <w:rFonts w:hint="eastAsia" w:ascii="宋体" w:hAnsi="宋体" w:eastAsia="宋体" w:cs="宋体"/>
          <w:color w:val="auto"/>
          <w:sz w:val="21"/>
          <w:szCs w:val="21"/>
        </w:rPr>
        <w:t>进行网上下载获取</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rPr>
        <w:t>文件、施工图及工程量清单，施工图和工程量清单为</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rPr>
        <w:t>文件的有效组成部分。如通过网络下载，其</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rPr>
        <w:t>文件、施工图及工程量清单与书面</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rPr>
        <w:t>文件、施工图纸及工程量清单具有同等法律效力。</w:t>
      </w:r>
      <w:r>
        <w:rPr>
          <w:rFonts w:hint="eastAsia"/>
          <w:color w:val="auto"/>
        </w:rPr>
        <w:t>澄清答疑采用电子方式。招标人可以对已发出的招标文件进行必要的澄清或者修改。澄清或者修改的内容可能影响投标文件编制的，于投标截止时间2日前在江华县人民政府网</w:t>
      </w:r>
      <w:r>
        <w:rPr>
          <w:rFonts w:hint="eastAsia" w:ascii="宋体" w:hAnsi="宋体" w:cs="宋体"/>
          <w:color w:val="auto"/>
          <w:sz w:val="21"/>
          <w:szCs w:val="21"/>
          <w:lang w:eastAsia="zh-CN"/>
        </w:rPr>
        <w:t>和中国电信-阳光采购网外部门户</w:t>
      </w:r>
      <w:r>
        <w:rPr>
          <w:rFonts w:hint="eastAsia"/>
          <w:color w:val="auto"/>
        </w:rPr>
        <w:t>上发布；修改内容不影响投标文件编制的，于投标文件截止时间1日前在江华县人民政府网</w:t>
      </w:r>
      <w:r>
        <w:rPr>
          <w:rFonts w:hint="eastAsia" w:ascii="宋体" w:hAnsi="宋体" w:cs="宋体"/>
          <w:color w:val="auto"/>
          <w:sz w:val="21"/>
          <w:szCs w:val="21"/>
          <w:lang w:eastAsia="zh-CN"/>
        </w:rPr>
        <w:t>和中国电信-阳光采购网外部门户</w:t>
      </w:r>
      <w:r>
        <w:rPr>
          <w:rFonts w:hint="eastAsia"/>
          <w:color w:val="auto"/>
        </w:rPr>
        <w:t>上发布，投标单位自行下载</w:t>
      </w:r>
    </w:p>
    <w:p>
      <w:pPr>
        <w:pStyle w:val="2"/>
        <w:rPr>
          <w:rFonts w:hint="default" w:eastAsia="宋体"/>
          <w:color w:val="auto"/>
          <w:lang w:val="en-US" w:eastAsia="zh-CN"/>
        </w:rPr>
      </w:pPr>
      <w:r>
        <w:rPr>
          <w:rFonts w:hint="eastAsia"/>
          <w:color w:val="auto"/>
          <w:lang w:val="en-US" w:eastAsia="zh-CN"/>
        </w:rPr>
        <w:t>5.2投标人若对招标文件有任何疑问或异议的，应在投标截止时间3天前将疑问或异议以电子邮件的方式发至（929760147@qq.com）邮箱，否则视为认可交易招标文件的内容和条款。</w:t>
      </w:r>
    </w:p>
    <w:p>
      <w:pPr>
        <w:snapToGrid w:val="0"/>
        <w:spacing w:after="160" w:line="360" w:lineRule="exact"/>
        <w:ind w:firstLine="480"/>
        <w:rPr>
          <w:rFonts w:hint="eastAsia" w:ascii="Times New Roman" w:hAnsi="Times New Roman" w:eastAsia="黑体"/>
          <w:b w:val="0"/>
          <w:bCs w:val="0"/>
          <w:color w:val="auto"/>
          <w:sz w:val="30"/>
        </w:rPr>
      </w:pPr>
      <w:r>
        <w:rPr>
          <w:rFonts w:hint="eastAsia" w:ascii="宋体" w:hAnsi="宋体" w:eastAsia="宋体" w:cs="宋体"/>
          <w:color w:val="auto"/>
          <w:sz w:val="21"/>
          <w:szCs w:val="21"/>
        </w:rPr>
        <w:t>5.</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rPr>
        <w:t>文件每套售价</w:t>
      </w:r>
      <w:r>
        <w:rPr>
          <w:rFonts w:hint="eastAsia" w:ascii="宋体" w:hAnsi="宋体" w:eastAsia="宋体" w:cs="宋体"/>
          <w:color w:val="auto"/>
          <w:sz w:val="21"/>
          <w:szCs w:val="21"/>
          <w:u w:val="single"/>
        </w:rPr>
        <w:t>400</w:t>
      </w:r>
      <w:r>
        <w:rPr>
          <w:rFonts w:hint="eastAsia" w:ascii="宋体" w:hAnsi="宋体" w:eastAsia="宋体" w:cs="宋体"/>
          <w:color w:val="auto"/>
          <w:sz w:val="21"/>
          <w:szCs w:val="21"/>
        </w:rPr>
        <w:t>元，递交</w:t>
      </w:r>
      <w:r>
        <w:rPr>
          <w:rFonts w:hint="eastAsia" w:ascii="宋体" w:hAnsi="宋体" w:eastAsia="宋体" w:cs="宋体"/>
          <w:color w:val="auto"/>
          <w:sz w:val="21"/>
          <w:szCs w:val="21"/>
          <w:lang w:val="en-US" w:eastAsia="zh-CN"/>
        </w:rPr>
        <w:t>投标</w:t>
      </w:r>
      <w:r>
        <w:rPr>
          <w:rFonts w:hint="eastAsia" w:ascii="宋体" w:hAnsi="宋体" w:eastAsia="宋体" w:cs="宋体"/>
          <w:color w:val="auto"/>
          <w:sz w:val="21"/>
          <w:szCs w:val="21"/>
        </w:rPr>
        <w:t>文件时缴纳，否则拒绝接受其</w:t>
      </w:r>
      <w:r>
        <w:rPr>
          <w:rFonts w:hint="eastAsia" w:ascii="宋体" w:hAnsi="宋体" w:eastAsia="宋体" w:cs="宋体"/>
          <w:color w:val="auto"/>
          <w:sz w:val="21"/>
          <w:szCs w:val="21"/>
          <w:lang w:val="en-US" w:eastAsia="zh-CN"/>
        </w:rPr>
        <w:t>投标</w:t>
      </w:r>
      <w:r>
        <w:rPr>
          <w:rFonts w:hint="eastAsia" w:ascii="宋体" w:hAnsi="宋体" w:eastAsia="宋体" w:cs="宋体"/>
          <w:color w:val="auto"/>
          <w:sz w:val="21"/>
          <w:szCs w:val="21"/>
        </w:rPr>
        <w:t>文件。</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rPr>
        <w:t>文件售后不退。</w:t>
      </w:r>
      <w:bookmarkStart w:id="43" w:name="_Toc80006184"/>
      <w:bookmarkStart w:id="44" w:name="_Toc80006074"/>
    </w:p>
    <w:p>
      <w:pPr>
        <w:pStyle w:val="4"/>
        <w:pageBreakBefore w:val="0"/>
        <w:kinsoku/>
        <w:wordWrap/>
        <w:overflowPunct/>
        <w:topLinePunct w:val="0"/>
        <w:autoSpaceDE/>
        <w:autoSpaceDN/>
        <w:bidi w:val="0"/>
        <w:spacing w:before="0" w:after="0" w:line="400" w:lineRule="exact"/>
        <w:textAlignment w:val="auto"/>
        <w:rPr>
          <w:rFonts w:ascii="Times New Roman" w:hAnsi="Times New Roman" w:eastAsia="黑体"/>
          <w:b w:val="0"/>
          <w:bCs w:val="0"/>
          <w:color w:val="auto"/>
          <w:sz w:val="30"/>
        </w:rPr>
      </w:pPr>
      <w:r>
        <w:rPr>
          <w:rFonts w:ascii="Times New Roman" w:hAnsi="Times New Roman" w:eastAsia="黑体"/>
          <w:b w:val="0"/>
          <w:bCs w:val="0"/>
          <w:color w:val="auto"/>
          <w:sz w:val="30"/>
        </w:rPr>
        <w:t>6.投标文件的递交</w:t>
      </w:r>
      <w:bookmarkEnd w:id="41"/>
      <w:bookmarkEnd w:id="42"/>
      <w:bookmarkEnd w:id="43"/>
      <w:bookmarkEnd w:id="4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00" w:lineRule="exact"/>
        <w:ind w:right="0" w:firstLine="420" w:firstLineChars="200"/>
        <w:jc w:val="left"/>
        <w:textAlignment w:val="auto"/>
        <w:rPr>
          <w:color w:val="auto"/>
        </w:rPr>
      </w:pPr>
      <w:bookmarkStart w:id="45" w:name="_Toc80006075"/>
      <w:bookmarkStart w:id="46" w:name="_Toc300677969"/>
      <w:bookmarkStart w:id="47" w:name="_Toc9178503"/>
      <w:bookmarkStart w:id="48" w:name="_Toc80006185"/>
      <w:r>
        <w:rPr>
          <w:rFonts w:hint="eastAsia"/>
          <w:color w:val="auto"/>
          <w:lang w:val="en-US" w:eastAsia="zh-CN"/>
        </w:rPr>
        <w:t>6</w:t>
      </w:r>
      <w:r>
        <w:rPr>
          <w:color w:val="auto"/>
        </w:rPr>
        <w:t>.1 递交投标文件的截止时间（即：投标截止时间，下同）及开标时间为</w:t>
      </w:r>
      <w:r>
        <w:rPr>
          <w:rFonts w:hint="eastAsia"/>
          <w:color w:val="auto"/>
          <w:u w:val="single"/>
          <w:lang w:val="en-US" w:eastAsia="zh-CN"/>
        </w:rPr>
        <w:t>2022</w:t>
      </w:r>
      <w:r>
        <w:rPr>
          <w:color w:val="auto"/>
        </w:rPr>
        <w:t>年</w:t>
      </w:r>
      <w:r>
        <w:rPr>
          <w:rFonts w:hint="eastAsia"/>
          <w:color w:val="auto"/>
          <w:u w:val="single"/>
          <w:lang w:val="en-US" w:eastAsia="zh-CN"/>
        </w:rPr>
        <w:t>12</w:t>
      </w:r>
      <w:r>
        <w:rPr>
          <w:color w:val="auto"/>
        </w:rPr>
        <w:t>月</w:t>
      </w:r>
      <w:r>
        <w:rPr>
          <w:rFonts w:hint="eastAsia"/>
          <w:color w:val="auto"/>
          <w:u w:val="single"/>
          <w:lang w:val="en-US" w:eastAsia="zh-CN"/>
        </w:rPr>
        <w:t xml:space="preserve"> 23 </w:t>
      </w:r>
      <w:r>
        <w:rPr>
          <w:color w:val="auto"/>
        </w:rPr>
        <w:t>日</w:t>
      </w:r>
      <w:r>
        <w:rPr>
          <w:rFonts w:hint="eastAsia"/>
          <w:color w:val="auto"/>
          <w:u w:val="single"/>
          <w:lang w:val="en-US" w:eastAsia="zh-CN"/>
        </w:rPr>
        <w:t xml:space="preserve">     9</w:t>
      </w:r>
      <w:r>
        <w:rPr>
          <w:color w:val="auto"/>
        </w:rPr>
        <w:t>时</w:t>
      </w:r>
      <w:r>
        <w:rPr>
          <w:rFonts w:hint="eastAsia"/>
          <w:color w:val="auto"/>
          <w:lang w:val="en-US" w:eastAsia="zh-CN"/>
        </w:rPr>
        <w:t xml:space="preserve"> </w:t>
      </w:r>
      <w:r>
        <w:rPr>
          <w:rFonts w:hint="eastAsia"/>
          <w:color w:val="auto"/>
          <w:u w:val="single"/>
          <w:lang w:val="en-US" w:eastAsia="zh-CN"/>
        </w:rPr>
        <w:t xml:space="preserve">30 </w:t>
      </w:r>
      <w:r>
        <w:rPr>
          <w:color w:val="auto"/>
        </w:rPr>
        <w:t>分，地点为</w:t>
      </w:r>
      <w:r>
        <w:rPr>
          <w:rFonts w:hint="eastAsia"/>
          <w:color w:val="auto"/>
          <w:u w:val="single"/>
          <w:lang w:val="en-US" w:eastAsia="zh-CN"/>
        </w:rPr>
        <w:t>江华瑶族自治县重点项目服务中心（江华瑶族自治县交通警察大队综合楼7楼）</w:t>
      </w:r>
      <w:r>
        <w:rPr>
          <w:rFonts w:hint="eastAsia"/>
          <w:color w:val="auto"/>
          <w:u w:val="none"/>
          <w:lang w:val="en-US" w:eastAsia="zh-CN"/>
        </w:rPr>
        <w:t>。</w:t>
      </w:r>
      <w:r>
        <w:rPr>
          <w:color w:val="auto"/>
        </w:rPr>
        <w:t>逾期送达的</w:t>
      </w:r>
      <w:r>
        <w:rPr>
          <w:rFonts w:hint="eastAsia"/>
          <w:color w:val="auto"/>
        </w:rPr>
        <w:t>、</w:t>
      </w:r>
      <w:r>
        <w:rPr>
          <w:color w:val="auto"/>
        </w:rPr>
        <w:t>未送达指定地点或</w:t>
      </w:r>
      <w:r>
        <w:rPr>
          <w:rFonts w:hint="eastAsia"/>
          <w:color w:val="auto"/>
        </w:rPr>
        <w:t>未</w:t>
      </w:r>
      <w:r>
        <w:rPr>
          <w:color w:val="auto"/>
        </w:rPr>
        <w:t>按照招标文件</w:t>
      </w:r>
      <w:r>
        <w:rPr>
          <w:rFonts w:hint="eastAsia"/>
          <w:color w:val="auto"/>
        </w:rPr>
        <w:t>规定</w:t>
      </w:r>
      <w:r>
        <w:rPr>
          <w:color w:val="auto"/>
        </w:rPr>
        <w:t>密封的投标文件，招标人将予以拒收。</w:t>
      </w:r>
    </w:p>
    <w:p>
      <w:pPr>
        <w:pStyle w:val="2"/>
        <w:rPr>
          <w:color w:val="auto"/>
        </w:rPr>
      </w:pPr>
      <w:r>
        <w:rPr>
          <w:rFonts w:hint="eastAsia"/>
          <w:color w:val="auto"/>
          <w:highlight w:val="none"/>
          <w:lang w:val="en-US" w:eastAsia="zh-CN"/>
        </w:rPr>
        <w:t>6.2 投标单位必须由企业法定代表人或授权委托人（拟任项目经理并提交近三个月的社保证明）到现场参加投标，否则，招标人不予受理，投标无效。</w:t>
      </w:r>
    </w:p>
    <w:p>
      <w:pPr>
        <w:pStyle w:val="4"/>
        <w:pageBreakBefore w:val="0"/>
        <w:kinsoku/>
        <w:wordWrap/>
        <w:overflowPunct/>
        <w:topLinePunct w:val="0"/>
        <w:autoSpaceDE/>
        <w:autoSpaceDN/>
        <w:bidi w:val="0"/>
        <w:spacing w:before="0" w:after="0" w:line="400" w:lineRule="exact"/>
        <w:textAlignment w:val="auto"/>
        <w:rPr>
          <w:rFonts w:ascii="Times New Roman" w:hAnsi="Times New Roman" w:eastAsia="黑体"/>
          <w:b w:val="0"/>
          <w:bCs w:val="0"/>
          <w:color w:val="auto"/>
          <w:sz w:val="30"/>
        </w:rPr>
      </w:pPr>
      <w:r>
        <w:rPr>
          <w:rFonts w:ascii="Times New Roman" w:hAnsi="Times New Roman" w:eastAsia="黑体"/>
          <w:b w:val="0"/>
          <w:bCs w:val="0"/>
          <w:color w:val="auto"/>
          <w:sz w:val="30"/>
        </w:rPr>
        <w:t>7.发布公告的媒介</w:t>
      </w:r>
      <w:bookmarkEnd w:id="45"/>
      <w:bookmarkEnd w:id="46"/>
      <w:bookmarkEnd w:id="47"/>
      <w:bookmarkEnd w:id="48"/>
    </w:p>
    <w:p>
      <w:pPr>
        <w:pageBreakBefore w:val="0"/>
        <w:kinsoku/>
        <w:wordWrap/>
        <w:overflowPunct/>
        <w:topLinePunct w:val="0"/>
        <w:autoSpaceDE/>
        <w:autoSpaceDN/>
        <w:bidi w:val="0"/>
        <w:spacing w:line="400" w:lineRule="exact"/>
        <w:ind w:firstLine="420" w:firstLineChars="200"/>
        <w:textAlignment w:val="auto"/>
        <w:rPr>
          <w:color w:val="auto"/>
        </w:rPr>
      </w:pPr>
      <w:r>
        <w:rPr>
          <w:color w:val="auto"/>
        </w:rPr>
        <w:t>本次招标公告在</w:t>
      </w:r>
      <w:r>
        <w:rPr>
          <w:rFonts w:hint="eastAsia"/>
          <w:color w:val="auto"/>
          <w:u w:val="none"/>
          <w:lang w:eastAsia="zh-CN"/>
        </w:rPr>
        <w:t>江华瑶族自治县人民政府网和</w:t>
      </w:r>
      <w:r>
        <w:rPr>
          <w:rFonts w:hint="eastAsia" w:ascii="宋体" w:hAnsi="宋体" w:cs="宋体"/>
          <w:color w:val="auto"/>
          <w:sz w:val="21"/>
          <w:szCs w:val="21"/>
          <w:lang w:eastAsia="zh-CN"/>
        </w:rPr>
        <w:t>中国电信-阳光采购网外部门户（网址：https://caigou.chinatelecom.com.cn/MSS-PORTAL/）</w:t>
      </w:r>
      <w:r>
        <w:rPr>
          <w:color w:val="auto"/>
        </w:rPr>
        <w:t>上发布。</w:t>
      </w:r>
    </w:p>
    <w:p>
      <w:pPr>
        <w:pStyle w:val="4"/>
        <w:pageBreakBefore w:val="0"/>
        <w:kinsoku/>
        <w:wordWrap/>
        <w:overflowPunct/>
        <w:topLinePunct w:val="0"/>
        <w:autoSpaceDE/>
        <w:autoSpaceDN/>
        <w:bidi w:val="0"/>
        <w:spacing w:before="0" w:after="0" w:line="400" w:lineRule="exact"/>
        <w:textAlignment w:val="auto"/>
        <w:rPr>
          <w:rFonts w:ascii="Times New Roman" w:hAnsi="Times New Roman" w:eastAsia="黑体"/>
          <w:b w:val="0"/>
          <w:bCs w:val="0"/>
          <w:color w:val="auto"/>
          <w:sz w:val="30"/>
        </w:rPr>
      </w:pPr>
      <w:bookmarkStart w:id="49" w:name="_Toc9178504"/>
      <w:bookmarkStart w:id="50" w:name="_Toc80006186"/>
      <w:bookmarkStart w:id="51" w:name="_Toc80006076"/>
      <w:bookmarkStart w:id="52" w:name="_Toc300677968"/>
    </w:p>
    <w:p>
      <w:pPr>
        <w:pStyle w:val="4"/>
        <w:pageBreakBefore w:val="0"/>
        <w:kinsoku/>
        <w:wordWrap/>
        <w:overflowPunct/>
        <w:topLinePunct w:val="0"/>
        <w:autoSpaceDE/>
        <w:autoSpaceDN/>
        <w:bidi w:val="0"/>
        <w:spacing w:before="0" w:after="0" w:line="400" w:lineRule="exact"/>
        <w:textAlignment w:val="auto"/>
        <w:rPr>
          <w:rFonts w:ascii="Times New Roman" w:hAnsi="Times New Roman" w:eastAsia="黑体"/>
          <w:b w:val="0"/>
          <w:bCs w:val="0"/>
          <w:color w:val="auto"/>
          <w:sz w:val="30"/>
        </w:rPr>
      </w:pPr>
      <w:r>
        <w:rPr>
          <w:rFonts w:ascii="Times New Roman" w:hAnsi="Times New Roman" w:eastAsia="黑体"/>
          <w:b w:val="0"/>
          <w:bCs w:val="0"/>
          <w:color w:val="auto"/>
          <w:sz w:val="30"/>
        </w:rPr>
        <w:t>8.行政监督</w:t>
      </w:r>
      <w:bookmarkEnd w:id="49"/>
      <w:bookmarkEnd w:id="50"/>
      <w:bookmarkEnd w:id="51"/>
      <w:bookmarkEnd w:id="52"/>
    </w:p>
    <w:p>
      <w:pPr>
        <w:pageBreakBefore w:val="0"/>
        <w:kinsoku/>
        <w:wordWrap/>
        <w:overflowPunct/>
        <w:topLinePunct w:val="0"/>
        <w:autoSpaceDE/>
        <w:autoSpaceDN/>
        <w:bidi w:val="0"/>
        <w:snapToGrid w:val="0"/>
        <w:spacing w:line="400" w:lineRule="exact"/>
        <w:ind w:firstLine="420" w:firstLineChars="200"/>
        <w:textAlignment w:val="auto"/>
        <w:rPr>
          <w:color w:val="auto"/>
          <w:szCs w:val="21"/>
        </w:rPr>
      </w:pPr>
      <w:r>
        <w:rPr>
          <w:color w:val="auto"/>
          <w:szCs w:val="21"/>
        </w:rPr>
        <w:t>本次招标项目招标投标监督机构为</w:t>
      </w:r>
      <w:r>
        <w:rPr>
          <w:rFonts w:hint="eastAsia"/>
          <w:color w:val="auto"/>
          <w:szCs w:val="21"/>
          <w:u w:val="single"/>
          <w:lang w:val="en-US" w:eastAsia="zh-CN"/>
        </w:rPr>
        <w:t>江华瑶族自治县建设工程招标投标管理办公室</w:t>
      </w:r>
      <w:r>
        <w:rPr>
          <w:rFonts w:hint="eastAsia"/>
          <w:color w:val="auto"/>
          <w:szCs w:val="21"/>
        </w:rPr>
        <w:t>，</w:t>
      </w:r>
      <w:r>
        <w:rPr>
          <w:color w:val="auto"/>
          <w:szCs w:val="21"/>
        </w:rPr>
        <w:t>电话</w:t>
      </w:r>
      <w:r>
        <w:rPr>
          <w:color w:val="auto"/>
          <w:szCs w:val="21"/>
          <w:u w:val="single"/>
        </w:rPr>
        <w:t xml:space="preserve"> </w:t>
      </w:r>
      <w:r>
        <w:rPr>
          <w:rFonts w:hint="eastAsia"/>
          <w:color w:val="auto"/>
          <w:szCs w:val="21"/>
          <w:u w:val="single"/>
          <w:lang w:val="en-US" w:eastAsia="zh-CN"/>
        </w:rPr>
        <w:t>0746-2317712</w:t>
      </w:r>
      <w:r>
        <w:rPr>
          <w:color w:val="auto"/>
          <w:szCs w:val="21"/>
        </w:rPr>
        <w:t>。</w:t>
      </w:r>
    </w:p>
    <w:p>
      <w:pPr>
        <w:pStyle w:val="4"/>
        <w:pageBreakBefore w:val="0"/>
        <w:kinsoku/>
        <w:wordWrap/>
        <w:overflowPunct/>
        <w:topLinePunct w:val="0"/>
        <w:autoSpaceDE/>
        <w:autoSpaceDN/>
        <w:bidi w:val="0"/>
        <w:spacing w:before="0" w:after="0" w:line="400" w:lineRule="exact"/>
        <w:textAlignment w:val="auto"/>
        <w:rPr>
          <w:rFonts w:ascii="Times New Roman" w:hAnsi="Times New Roman" w:eastAsia="黑体"/>
          <w:b w:val="0"/>
          <w:bCs w:val="0"/>
          <w:color w:val="auto"/>
          <w:sz w:val="30"/>
        </w:rPr>
      </w:pPr>
      <w:bookmarkStart w:id="53" w:name="_Toc80006187"/>
      <w:bookmarkStart w:id="54" w:name="_Toc80006077"/>
      <w:bookmarkStart w:id="55" w:name="_Toc9178505"/>
      <w:bookmarkStart w:id="56" w:name="_Toc300677970"/>
      <w:r>
        <w:rPr>
          <w:rFonts w:ascii="Times New Roman" w:hAnsi="Times New Roman" w:eastAsia="黑体"/>
          <w:b w:val="0"/>
          <w:bCs w:val="0"/>
          <w:color w:val="auto"/>
          <w:sz w:val="30"/>
        </w:rPr>
        <w:t>9.其它</w:t>
      </w:r>
      <w:bookmarkEnd w:id="53"/>
      <w:bookmarkEnd w:id="54"/>
      <w:bookmarkEnd w:id="55"/>
      <w:bookmarkEnd w:id="56"/>
    </w:p>
    <w:p>
      <w:pPr>
        <w:pStyle w:val="4"/>
        <w:pageBreakBefore w:val="0"/>
        <w:kinsoku/>
        <w:wordWrap/>
        <w:overflowPunct/>
        <w:topLinePunct w:val="0"/>
        <w:autoSpaceDE/>
        <w:autoSpaceDN/>
        <w:bidi w:val="0"/>
        <w:spacing w:before="0" w:after="0" w:line="400" w:lineRule="exact"/>
        <w:ind w:firstLine="420" w:firstLineChars="200"/>
        <w:textAlignment w:val="auto"/>
        <w:rPr>
          <w:rFonts w:hint="eastAsia" w:ascii="宋体" w:hAnsi="宋体" w:eastAsia="宋体" w:cs="宋体"/>
          <w:b w:val="0"/>
          <w:bCs/>
          <w:color w:val="auto"/>
          <w:sz w:val="21"/>
          <w:szCs w:val="21"/>
        </w:rPr>
      </w:pPr>
      <w:bookmarkStart w:id="57" w:name="_Toc9178506"/>
      <w:bookmarkStart w:id="58" w:name="_Toc300677971"/>
      <w:bookmarkStart w:id="59" w:name="_Toc80006078"/>
      <w:bookmarkStart w:id="60" w:name="_Toc80006188"/>
      <w:r>
        <w:rPr>
          <w:rFonts w:hint="eastAsia" w:ascii="宋体" w:hAnsi="宋体" w:eastAsia="宋体" w:cs="宋体"/>
          <w:b w:val="0"/>
          <w:bCs/>
          <w:color w:val="auto"/>
          <w:sz w:val="21"/>
          <w:szCs w:val="21"/>
        </w:rPr>
        <w:t>各位投标单位进入交易场地时严格遵守防疫规定，凡从省外和疫情严重的省内地区来（返）江人员，务必提前1天通过“永防码”或“永州发布”微信公众号及江华本地疫情防控指挥部0746-2321223进行报备，并向所在村（社区）、工作单位或所住酒店报告，并按要求配合落实好各项防控措施。各潜在投标人进入重点项目服务中心开标现场时，需持48小时内核酸检测阴性报告，黄码、红码禁止入场。全程佩戴口罩，进入交易场地前自觉接受体温检测、接受防疫询问，并如实报告、登记情况。通过身份核验且体温检测正常（﹤37.3°C）方可入场。进入交易场地人员应当适当保持人员间隔距离，排队等候前后间隔一米以上，座位隔两排或两座就座，维护交易场所卫生和秩序。</w:t>
      </w:r>
    </w:p>
    <w:p>
      <w:pPr>
        <w:pStyle w:val="4"/>
        <w:pageBreakBefore w:val="0"/>
        <w:kinsoku/>
        <w:wordWrap/>
        <w:overflowPunct/>
        <w:topLinePunct w:val="0"/>
        <w:autoSpaceDE/>
        <w:autoSpaceDN/>
        <w:bidi w:val="0"/>
        <w:spacing w:before="0" w:after="0" w:line="400" w:lineRule="exact"/>
        <w:ind w:firstLine="600" w:firstLineChars="200"/>
        <w:textAlignment w:val="auto"/>
        <w:rPr>
          <w:rFonts w:ascii="Times New Roman" w:hAnsi="Times New Roman" w:eastAsia="黑体"/>
          <w:b w:val="0"/>
          <w:bCs w:val="0"/>
          <w:color w:val="auto"/>
          <w:sz w:val="30"/>
        </w:rPr>
      </w:pPr>
      <w:r>
        <w:rPr>
          <w:rFonts w:ascii="Times New Roman" w:hAnsi="Times New Roman" w:eastAsia="黑体"/>
          <w:b w:val="0"/>
          <w:bCs w:val="0"/>
          <w:color w:val="auto"/>
          <w:sz w:val="30"/>
        </w:rPr>
        <w:t>10.联系方式</w:t>
      </w:r>
      <w:bookmarkEnd w:id="57"/>
      <w:bookmarkEnd w:id="58"/>
      <w:bookmarkEnd w:id="59"/>
      <w:bookmarkEnd w:id="60"/>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招 标 人：</w:t>
      </w:r>
      <w:r>
        <w:rPr>
          <w:rFonts w:hint="eastAsia" w:ascii="宋体" w:hAnsi="宋体" w:cs="宋体"/>
          <w:color w:val="auto"/>
          <w:kern w:val="0"/>
          <w:szCs w:val="21"/>
          <w:lang w:val="en-US" w:eastAsia="zh-CN"/>
        </w:rPr>
        <w:t>中国电信股份有限公司江华分公司</w:t>
      </w:r>
      <w:r>
        <w:rPr>
          <w:rFonts w:hint="eastAsia" w:ascii="宋体" w:hAnsi="宋体" w:eastAsia="宋体" w:cs="宋体"/>
          <w:color w:val="auto"/>
          <w:kern w:val="0"/>
          <w:szCs w:val="21"/>
          <w:lang w:val="en-US" w:eastAsia="zh-CN"/>
        </w:rPr>
        <w:t xml:space="preserve"> </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地   址：江华瑶族自治县</w:t>
      </w:r>
    </w:p>
    <w:p>
      <w:pPr>
        <w:pageBreakBefore w:val="0"/>
        <w:kinsoku/>
        <w:wordWrap/>
        <w:overflowPunct/>
        <w:topLinePunct w:val="0"/>
        <w:autoSpaceDE/>
        <w:autoSpaceDN/>
        <w:bidi w:val="0"/>
        <w:spacing w:line="400" w:lineRule="exact"/>
        <w:ind w:firstLine="420" w:firstLineChars="200"/>
        <w:textAlignment w:val="auto"/>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联 系 人：</w:t>
      </w:r>
      <w:r>
        <w:rPr>
          <w:rFonts w:hint="eastAsia" w:ascii="宋体" w:hAnsi="宋体" w:cs="宋体"/>
          <w:color w:val="auto"/>
          <w:kern w:val="0"/>
          <w:szCs w:val="21"/>
          <w:lang w:val="en-US" w:eastAsia="zh-CN"/>
        </w:rPr>
        <w:t xml:space="preserve"> 刘礼涛</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cs="宋体"/>
          <w:color w:val="auto"/>
          <w:kern w:val="0"/>
          <w:szCs w:val="21"/>
          <w:lang w:val="en-US" w:eastAsia="zh-CN"/>
        </w:rPr>
      </w:pPr>
      <w:r>
        <w:rPr>
          <w:rFonts w:hint="eastAsia" w:ascii="宋体" w:hAnsi="宋体" w:eastAsia="宋体" w:cs="宋体"/>
          <w:color w:val="auto"/>
          <w:kern w:val="0"/>
          <w:szCs w:val="21"/>
          <w:lang w:val="en-US" w:eastAsia="zh-CN"/>
        </w:rPr>
        <w:t>联系电话：</w:t>
      </w:r>
      <w:r>
        <w:rPr>
          <w:rFonts w:hint="eastAsia" w:ascii="宋体" w:hAnsi="宋体" w:cs="宋体"/>
          <w:color w:val="auto"/>
          <w:kern w:val="0"/>
          <w:szCs w:val="21"/>
          <w:lang w:val="en-US" w:eastAsia="zh-CN"/>
        </w:rPr>
        <w:t xml:space="preserve"> 0746-2322708</w:t>
      </w:r>
    </w:p>
    <w:p>
      <w:pPr>
        <w:pStyle w:val="2"/>
        <w:rPr>
          <w:rFonts w:hint="default"/>
          <w:color w:val="auto"/>
          <w:lang w:val="en-US"/>
        </w:rPr>
      </w:pPr>
    </w:p>
    <w:p>
      <w:pPr>
        <w:pageBreakBefore w:val="0"/>
        <w:widowControl/>
        <w:kinsoku/>
        <w:wordWrap/>
        <w:overflowPunct/>
        <w:topLinePunct w:val="0"/>
        <w:autoSpaceDE/>
        <w:autoSpaceDN/>
        <w:bidi w:val="0"/>
        <w:spacing w:line="400" w:lineRule="exact"/>
        <w:ind w:firstLine="420" w:firstLineChars="200"/>
        <w:jc w:val="both"/>
        <w:textAlignment w:val="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招标代理机构：</w:t>
      </w:r>
      <w:r>
        <w:rPr>
          <w:rFonts w:hint="eastAsia" w:ascii="宋体" w:hAnsi="宋体" w:cs="宋体"/>
          <w:color w:val="auto"/>
          <w:kern w:val="0"/>
          <w:szCs w:val="21"/>
          <w:lang w:val="en-US" w:eastAsia="zh-CN"/>
        </w:rPr>
        <w:t>中通服供应链管理有限公司</w:t>
      </w:r>
    </w:p>
    <w:p>
      <w:pPr>
        <w:pageBreakBefore w:val="0"/>
        <w:widowControl/>
        <w:kinsoku/>
        <w:wordWrap/>
        <w:overflowPunct/>
        <w:topLinePunct w:val="0"/>
        <w:autoSpaceDE/>
        <w:autoSpaceDN/>
        <w:bidi w:val="0"/>
        <w:spacing w:line="400" w:lineRule="exact"/>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rPr>
        <w:t>地    址：</w:t>
      </w:r>
      <w:r>
        <w:rPr>
          <w:rFonts w:hint="eastAsia" w:ascii="宋体" w:hAnsi="宋体" w:eastAsia="宋体" w:cs="宋体"/>
          <w:color w:val="auto"/>
          <w:kern w:val="2"/>
          <w:sz w:val="21"/>
          <w:szCs w:val="21"/>
          <w:lang w:val="en-US" w:eastAsia="zh-CN" w:bidi="ar-SA"/>
        </w:rPr>
        <w:t>深圳市福田区华富街道莲花一村社区皇岗路5001号深业上城(南区)T2栋1908</w:t>
      </w:r>
    </w:p>
    <w:p>
      <w:pPr>
        <w:pageBreakBefore w:val="0"/>
        <w:widowControl/>
        <w:kinsoku/>
        <w:wordWrap/>
        <w:overflowPunct/>
        <w:topLinePunct w:val="0"/>
        <w:autoSpaceDE/>
        <w:autoSpaceDN/>
        <w:bidi w:val="0"/>
        <w:spacing w:line="400" w:lineRule="exact"/>
        <w:ind w:firstLine="420" w:firstLineChars="200"/>
        <w:jc w:val="both"/>
        <w:textAlignment w:val="auto"/>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联 系 人：</w:t>
      </w:r>
      <w:r>
        <w:rPr>
          <w:rFonts w:hint="eastAsia" w:ascii="宋体" w:hAnsi="宋体" w:cs="宋体"/>
          <w:color w:val="auto"/>
          <w:kern w:val="0"/>
          <w:szCs w:val="21"/>
          <w:lang w:val="en-US" w:eastAsia="zh-CN"/>
        </w:rPr>
        <w:t xml:space="preserve">王敏（项目负责人）、吕洁、高玉婷 </w:t>
      </w:r>
    </w:p>
    <w:p>
      <w:pPr>
        <w:pageBreakBefore w:val="0"/>
        <w:widowControl/>
        <w:kinsoku/>
        <w:wordWrap/>
        <w:overflowPunct/>
        <w:topLinePunct w:val="0"/>
        <w:autoSpaceDE/>
        <w:autoSpaceDN/>
        <w:bidi w:val="0"/>
        <w:spacing w:line="400" w:lineRule="exact"/>
        <w:ind w:firstLine="420" w:firstLineChars="200"/>
        <w:jc w:val="both"/>
        <w:textAlignment w:val="auto"/>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联系电话：</w:t>
      </w:r>
      <w:r>
        <w:rPr>
          <w:rFonts w:hint="eastAsia" w:ascii="宋体" w:hAnsi="宋体" w:cs="宋体"/>
          <w:color w:val="auto"/>
          <w:kern w:val="0"/>
          <w:szCs w:val="21"/>
          <w:lang w:val="en-US" w:eastAsia="zh-CN"/>
        </w:rPr>
        <w:t xml:space="preserve"> 0746-8533251</w:t>
      </w:r>
    </w:p>
    <w:p>
      <w:pPr>
        <w:pStyle w:val="2"/>
        <w:rPr>
          <w:rFonts w:hint="eastAsia" w:ascii="宋体" w:hAnsi="宋体" w:cs="宋体"/>
          <w:color w:val="auto"/>
          <w:kern w:val="0"/>
          <w:szCs w:val="21"/>
          <w:lang w:val="en-US" w:eastAsia="zh-CN"/>
        </w:rPr>
      </w:pPr>
    </w:p>
    <w:bookmarkEnd w:id="7"/>
    <w:bookmarkEnd w:id="8"/>
    <w:bookmarkEnd w:id="9"/>
    <w:p>
      <w:pPr>
        <w:pStyle w:val="3"/>
        <w:spacing w:before="0" w:after="0"/>
        <w:jc w:val="both"/>
        <w:rPr>
          <w:rFonts w:ascii="Times New Roman" w:hAnsi="Times New Roman" w:eastAsia="黑体"/>
          <w:b w:val="0"/>
          <w:bCs w:val="0"/>
          <w:color w:val="auto"/>
        </w:rPr>
      </w:pPr>
      <w:bookmarkStart w:id="61" w:name="_Toc80006088"/>
      <w:bookmarkStart w:id="62" w:name="_Toc80006198"/>
    </w:p>
    <w:p>
      <w:pPr>
        <w:rPr>
          <w:rFonts w:ascii="Times New Roman" w:hAnsi="Times New Roman" w:eastAsia="黑体"/>
          <w:b/>
          <w:bCs/>
          <w:color w:val="auto"/>
        </w:rPr>
      </w:pPr>
    </w:p>
    <w:p>
      <w:pPr>
        <w:pStyle w:val="2"/>
        <w:rPr>
          <w:color w:val="auto"/>
        </w:rPr>
      </w:pPr>
    </w:p>
    <w:p>
      <w:pPr>
        <w:rPr>
          <w:rFonts w:ascii="Times New Roman" w:hAnsi="Times New Roman" w:eastAsia="黑体"/>
          <w:b/>
          <w:bCs/>
          <w:color w:val="auto"/>
        </w:rPr>
      </w:pPr>
    </w:p>
    <w:p>
      <w:pPr>
        <w:pStyle w:val="3"/>
        <w:spacing w:before="0" w:after="0"/>
        <w:jc w:val="both"/>
        <w:rPr>
          <w:rFonts w:ascii="Times New Roman" w:hAnsi="Times New Roman" w:eastAsia="黑体"/>
          <w:b w:val="0"/>
          <w:bCs w:val="0"/>
          <w:color w:val="auto"/>
        </w:rPr>
      </w:pPr>
    </w:p>
    <w:bookmarkEnd w:id="61"/>
    <w:bookmarkEnd w:id="62"/>
    <w:p>
      <w:pPr>
        <w:bidi w:val="0"/>
        <w:rPr>
          <w:color w:val="auto"/>
        </w:rPr>
      </w:pPr>
      <w:bookmarkStart w:id="63" w:name="_Toc300677997"/>
    </w:p>
    <w:p>
      <w:pPr>
        <w:rPr>
          <w:color w:val="auto"/>
          <w:sz w:val="40"/>
          <w:szCs w:val="48"/>
        </w:rPr>
      </w:pPr>
      <w:r>
        <w:rPr>
          <w:color w:val="auto"/>
          <w:sz w:val="40"/>
          <w:szCs w:val="48"/>
        </w:rPr>
        <w:br w:type="page"/>
      </w:r>
    </w:p>
    <w:p>
      <w:pPr>
        <w:bidi w:val="0"/>
        <w:jc w:val="center"/>
        <w:rPr>
          <w:rFonts w:eastAsia="黑体"/>
          <w:color w:val="auto"/>
          <w:sz w:val="28"/>
          <w:szCs w:val="28"/>
        </w:rPr>
      </w:pPr>
      <w:r>
        <w:rPr>
          <w:color w:val="auto"/>
          <w:sz w:val="40"/>
          <w:szCs w:val="48"/>
        </w:rPr>
        <w:t>第二章  投标人须知</w:t>
      </w:r>
      <w:r>
        <w:rPr>
          <w:rFonts w:hint="eastAsia"/>
          <w:color w:val="auto"/>
          <w:lang w:val="en-US" w:eastAsia="zh-CN"/>
        </w:rPr>
        <w:t xml:space="preserve"> </w:t>
      </w:r>
      <w:r>
        <w:rPr>
          <w:rFonts w:eastAsia="黑体"/>
          <w:color w:val="auto"/>
          <w:sz w:val="28"/>
          <w:szCs w:val="28"/>
        </w:rPr>
        <w:t>投标人须知前附表</w:t>
      </w:r>
      <w:bookmarkEnd w:id="63"/>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0"/>
            <w:vAlign w:val="center"/>
          </w:tcPr>
          <w:p>
            <w:pPr>
              <w:jc w:val="center"/>
              <w:rPr>
                <w:color w:val="auto"/>
                <w:szCs w:val="21"/>
              </w:rPr>
            </w:pPr>
            <w:r>
              <w:rPr>
                <w:bCs/>
                <w:color w:val="auto"/>
                <w:szCs w:val="21"/>
              </w:rPr>
              <w:t>条款号</w:t>
            </w:r>
          </w:p>
        </w:tc>
        <w:tc>
          <w:tcPr>
            <w:tcW w:w="1770" w:type="dxa"/>
            <w:noWrap w:val="0"/>
            <w:vAlign w:val="center"/>
          </w:tcPr>
          <w:p>
            <w:pPr>
              <w:jc w:val="center"/>
              <w:rPr>
                <w:bCs/>
                <w:color w:val="auto"/>
                <w:szCs w:val="21"/>
              </w:rPr>
            </w:pPr>
            <w:r>
              <w:rPr>
                <w:bCs/>
                <w:color w:val="auto"/>
                <w:szCs w:val="21"/>
              </w:rPr>
              <w:t>条款名称</w:t>
            </w:r>
          </w:p>
        </w:tc>
        <w:tc>
          <w:tcPr>
            <w:tcW w:w="6435" w:type="dxa"/>
            <w:noWrap w:val="0"/>
            <w:vAlign w:val="center"/>
          </w:tcPr>
          <w:p>
            <w:pPr>
              <w:ind w:left="-103" w:leftChars="-49" w:firstLine="422" w:firstLineChars="201"/>
              <w:jc w:val="center"/>
              <w:rPr>
                <w:bCs/>
                <w:color w:val="auto"/>
                <w:szCs w:val="21"/>
              </w:rPr>
            </w:pPr>
            <w:r>
              <w:rPr>
                <w:bCs/>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65" w:type="dxa"/>
            <w:noWrap w:val="0"/>
            <w:vAlign w:val="center"/>
          </w:tcPr>
          <w:p>
            <w:pPr>
              <w:jc w:val="center"/>
              <w:rPr>
                <w:color w:val="auto"/>
                <w:szCs w:val="21"/>
              </w:rPr>
            </w:pPr>
            <w:r>
              <w:rPr>
                <w:color w:val="auto"/>
                <w:szCs w:val="21"/>
              </w:rPr>
              <w:t>1.1</w:t>
            </w:r>
            <w:r>
              <w:rPr>
                <w:rFonts w:hint="eastAsia"/>
                <w:color w:val="auto"/>
                <w:szCs w:val="21"/>
              </w:rPr>
              <w:t>.2</w:t>
            </w:r>
          </w:p>
        </w:tc>
        <w:tc>
          <w:tcPr>
            <w:tcW w:w="1770" w:type="dxa"/>
            <w:noWrap w:val="0"/>
            <w:vAlign w:val="center"/>
          </w:tcPr>
          <w:p>
            <w:pPr>
              <w:jc w:val="center"/>
              <w:rPr>
                <w:color w:val="auto"/>
                <w:szCs w:val="21"/>
              </w:rPr>
            </w:pPr>
            <w:r>
              <w:rPr>
                <w:color w:val="auto"/>
                <w:szCs w:val="21"/>
              </w:rPr>
              <w:t>招标人</w:t>
            </w:r>
          </w:p>
        </w:tc>
        <w:tc>
          <w:tcPr>
            <w:tcW w:w="6435" w:type="dxa"/>
            <w:noWrap w:val="0"/>
            <w:vAlign w:val="center"/>
          </w:tcPr>
          <w:p>
            <w:pPr>
              <w:pageBreakBefore w:val="0"/>
              <w:kinsoku/>
              <w:wordWrap/>
              <w:overflowPunct/>
              <w:topLinePunct w:val="0"/>
              <w:autoSpaceDE/>
              <w:autoSpaceDN/>
              <w:bidi w:val="0"/>
              <w:spacing w:line="400" w:lineRule="exact"/>
              <w:textAlignment w:val="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招 标 人：</w:t>
            </w:r>
            <w:r>
              <w:rPr>
                <w:rFonts w:hint="eastAsia" w:ascii="宋体" w:hAnsi="宋体" w:cs="宋体"/>
                <w:color w:val="auto"/>
                <w:kern w:val="0"/>
                <w:szCs w:val="21"/>
                <w:lang w:val="en-US" w:eastAsia="zh-CN"/>
              </w:rPr>
              <w:t>中国电信股份有限公司江华分公司</w:t>
            </w:r>
            <w:r>
              <w:rPr>
                <w:rFonts w:hint="eastAsia" w:ascii="宋体" w:hAnsi="宋体" w:eastAsia="宋体" w:cs="宋体"/>
                <w:color w:val="auto"/>
                <w:kern w:val="0"/>
                <w:szCs w:val="21"/>
                <w:lang w:val="en-US" w:eastAsia="zh-CN"/>
              </w:rPr>
              <w:t xml:space="preserve"> </w:t>
            </w:r>
          </w:p>
          <w:p>
            <w:pPr>
              <w:pageBreakBefore w:val="0"/>
              <w:kinsoku/>
              <w:wordWrap/>
              <w:overflowPunct/>
              <w:topLinePunct w:val="0"/>
              <w:autoSpaceDE/>
              <w:autoSpaceDN/>
              <w:bidi w:val="0"/>
              <w:spacing w:line="400" w:lineRule="exact"/>
              <w:textAlignment w:val="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地   址：江华瑶族自治县</w:t>
            </w:r>
          </w:p>
          <w:p>
            <w:pPr>
              <w:pageBreakBefore w:val="0"/>
              <w:kinsoku/>
              <w:wordWrap/>
              <w:overflowPunct/>
              <w:topLinePunct w:val="0"/>
              <w:autoSpaceDE/>
              <w:autoSpaceDN/>
              <w:bidi w:val="0"/>
              <w:spacing w:line="400" w:lineRule="exact"/>
              <w:textAlignment w:val="auto"/>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联 系 人：</w:t>
            </w:r>
            <w:r>
              <w:rPr>
                <w:rFonts w:hint="eastAsia" w:ascii="宋体" w:hAnsi="宋体" w:cs="宋体"/>
                <w:color w:val="auto"/>
                <w:kern w:val="0"/>
                <w:szCs w:val="21"/>
                <w:lang w:val="en-US" w:eastAsia="zh-CN"/>
              </w:rPr>
              <w:t xml:space="preserve"> 刘礼涛</w:t>
            </w:r>
          </w:p>
          <w:p>
            <w:pPr>
              <w:pageBreakBefore w:val="0"/>
              <w:kinsoku/>
              <w:wordWrap/>
              <w:overflowPunct/>
              <w:topLinePunct w:val="0"/>
              <w:autoSpaceDE/>
              <w:autoSpaceDN/>
              <w:bidi w:val="0"/>
              <w:spacing w:line="400" w:lineRule="exact"/>
              <w:textAlignment w:val="auto"/>
              <w:rPr>
                <w:color w:val="auto"/>
                <w:szCs w:val="21"/>
                <w:lang w:val="en-US"/>
              </w:rPr>
            </w:pPr>
            <w:r>
              <w:rPr>
                <w:rFonts w:hint="eastAsia" w:ascii="宋体" w:hAnsi="宋体" w:eastAsia="宋体" w:cs="宋体"/>
                <w:color w:val="auto"/>
                <w:kern w:val="0"/>
                <w:szCs w:val="21"/>
                <w:lang w:val="en-US" w:eastAsia="zh-CN"/>
              </w:rPr>
              <w:t>联系电话：</w:t>
            </w:r>
            <w:r>
              <w:rPr>
                <w:rFonts w:hint="eastAsia" w:ascii="宋体" w:hAnsi="宋体" w:cs="宋体"/>
                <w:color w:val="auto"/>
                <w:kern w:val="0"/>
                <w:szCs w:val="21"/>
                <w:lang w:val="en-US" w:eastAsia="zh-CN"/>
              </w:rPr>
              <w:t xml:space="preserve"> 0746-2322708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065" w:type="dxa"/>
            <w:noWrap w:val="0"/>
            <w:vAlign w:val="center"/>
          </w:tcPr>
          <w:p>
            <w:pPr>
              <w:jc w:val="center"/>
              <w:rPr>
                <w:color w:val="auto"/>
                <w:szCs w:val="21"/>
              </w:rPr>
            </w:pPr>
            <w:r>
              <w:rPr>
                <w:color w:val="auto"/>
                <w:szCs w:val="21"/>
              </w:rPr>
              <w:t>1.1.</w:t>
            </w:r>
            <w:r>
              <w:rPr>
                <w:rFonts w:hint="eastAsia"/>
                <w:color w:val="auto"/>
                <w:szCs w:val="21"/>
              </w:rPr>
              <w:t>3</w:t>
            </w:r>
          </w:p>
        </w:tc>
        <w:tc>
          <w:tcPr>
            <w:tcW w:w="1770" w:type="dxa"/>
            <w:noWrap w:val="0"/>
            <w:vAlign w:val="center"/>
          </w:tcPr>
          <w:p>
            <w:pPr>
              <w:jc w:val="center"/>
              <w:rPr>
                <w:color w:val="auto"/>
                <w:szCs w:val="21"/>
              </w:rPr>
            </w:pPr>
            <w:r>
              <w:rPr>
                <w:color w:val="auto"/>
                <w:szCs w:val="21"/>
              </w:rPr>
              <w:t>招标代理机构</w:t>
            </w:r>
          </w:p>
        </w:tc>
        <w:tc>
          <w:tcPr>
            <w:tcW w:w="6435" w:type="dxa"/>
            <w:noWrap w:val="0"/>
            <w:vAlign w:val="center"/>
          </w:tcPr>
          <w:p>
            <w:pPr>
              <w:pageBreakBefore w:val="0"/>
              <w:widowControl/>
              <w:kinsoku/>
              <w:wordWrap/>
              <w:overflowPunct/>
              <w:topLinePunct w:val="0"/>
              <w:autoSpaceDE/>
              <w:autoSpaceDN/>
              <w:bidi w:val="0"/>
              <w:spacing w:line="400" w:lineRule="exact"/>
              <w:jc w:val="both"/>
              <w:textAlignment w:val="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招标代理机构：</w:t>
            </w:r>
            <w:r>
              <w:rPr>
                <w:rFonts w:hint="eastAsia" w:ascii="宋体" w:hAnsi="宋体" w:cs="宋体"/>
                <w:color w:val="auto"/>
                <w:kern w:val="0"/>
                <w:szCs w:val="21"/>
                <w:lang w:val="en-US" w:eastAsia="zh-CN"/>
              </w:rPr>
              <w:t>中通服供应链管理有限公司</w:t>
            </w:r>
          </w:p>
          <w:p>
            <w:pPr>
              <w:pageBreakBefore w:val="0"/>
              <w:widowControl/>
              <w:kinsoku/>
              <w:wordWrap/>
              <w:overflowPunct/>
              <w:topLinePunct w:val="0"/>
              <w:autoSpaceDE/>
              <w:autoSpaceDN/>
              <w:bidi w:val="0"/>
              <w:spacing w:line="4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rPr>
              <w:t>地    址：</w:t>
            </w:r>
            <w:r>
              <w:rPr>
                <w:rFonts w:hint="eastAsia" w:ascii="宋体" w:hAnsi="宋体" w:eastAsia="宋体" w:cs="宋体"/>
                <w:color w:val="auto"/>
                <w:kern w:val="2"/>
                <w:sz w:val="21"/>
                <w:szCs w:val="21"/>
                <w:lang w:val="en-US" w:eastAsia="zh-CN" w:bidi="ar-SA"/>
              </w:rPr>
              <w:t>深圳市福田区华富街道莲花一村社区皇岗路5001号深业上城(南区)T2栋1908</w:t>
            </w:r>
          </w:p>
          <w:p>
            <w:pPr>
              <w:pageBreakBefore w:val="0"/>
              <w:widowControl/>
              <w:kinsoku/>
              <w:wordWrap/>
              <w:overflowPunct/>
              <w:topLinePunct w:val="0"/>
              <w:autoSpaceDE/>
              <w:autoSpaceDN/>
              <w:bidi w:val="0"/>
              <w:spacing w:line="400" w:lineRule="exact"/>
              <w:jc w:val="both"/>
              <w:textAlignment w:val="auto"/>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联 系 人：</w:t>
            </w:r>
            <w:r>
              <w:rPr>
                <w:rFonts w:hint="eastAsia" w:ascii="宋体" w:hAnsi="宋体" w:cs="宋体"/>
                <w:color w:val="auto"/>
                <w:kern w:val="0"/>
                <w:szCs w:val="21"/>
                <w:lang w:val="en-US" w:eastAsia="zh-CN"/>
              </w:rPr>
              <w:t xml:space="preserve">王敏（项目负责人）、吕洁、高玉婷  </w:t>
            </w:r>
          </w:p>
          <w:p>
            <w:pPr>
              <w:pageBreakBefore w:val="0"/>
              <w:widowControl/>
              <w:kinsoku/>
              <w:wordWrap/>
              <w:overflowPunct/>
              <w:topLinePunct w:val="0"/>
              <w:autoSpaceDE/>
              <w:autoSpaceDN/>
              <w:bidi w:val="0"/>
              <w:spacing w:line="400" w:lineRule="exact"/>
              <w:jc w:val="both"/>
              <w:textAlignment w:val="auto"/>
              <w:rPr>
                <w:rFonts w:hint="default"/>
                <w:color w:val="auto"/>
                <w:szCs w:val="21"/>
                <w:lang w:val="en-US"/>
              </w:rPr>
            </w:pPr>
            <w:r>
              <w:rPr>
                <w:rFonts w:hint="eastAsia" w:ascii="宋体" w:hAnsi="宋体" w:eastAsia="宋体" w:cs="宋体"/>
                <w:color w:val="auto"/>
                <w:kern w:val="0"/>
                <w:szCs w:val="21"/>
                <w:lang w:val="en-US" w:eastAsia="zh-CN"/>
              </w:rPr>
              <w:t>联系电话：</w:t>
            </w:r>
            <w:r>
              <w:rPr>
                <w:rFonts w:hint="eastAsia" w:ascii="宋体" w:hAnsi="宋体" w:cs="宋体"/>
                <w:color w:val="auto"/>
                <w:kern w:val="0"/>
                <w:szCs w:val="21"/>
                <w:lang w:val="en-US" w:eastAsia="zh-CN"/>
              </w:rPr>
              <w:t xml:space="preserve"> 0746-8533251、13387460875、15616907566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65" w:type="dxa"/>
            <w:noWrap w:val="0"/>
            <w:vAlign w:val="center"/>
          </w:tcPr>
          <w:p>
            <w:pPr>
              <w:jc w:val="center"/>
              <w:rPr>
                <w:color w:val="auto"/>
                <w:szCs w:val="21"/>
              </w:rPr>
            </w:pPr>
            <w:r>
              <w:rPr>
                <w:color w:val="auto"/>
                <w:szCs w:val="21"/>
              </w:rPr>
              <w:t>1.1</w:t>
            </w:r>
            <w:r>
              <w:rPr>
                <w:rFonts w:hint="eastAsia"/>
                <w:color w:val="auto"/>
                <w:szCs w:val="21"/>
              </w:rPr>
              <w:t>.4</w:t>
            </w:r>
          </w:p>
        </w:tc>
        <w:tc>
          <w:tcPr>
            <w:tcW w:w="1770" w:type="dxa"/>
            <w:noWrap w:val="0"/>
            <w:vAlign w:val="center"/>
          </w:tcPr>
          <w:p>
            <w:pPr>
              <w:jc w:val="center"/>
              <w:rPr>
                <w:color w:val="auto"/>
                <w:szCs w:val="21"/>
              </w:rPr>
            </w:pPr>
            <w:r>
              <w:rPr>
                <w:color w:val="auto"/>
                <w:szCs w:val="21"/>
              </w:rPr>
              <w:t>招标项目名称</w:t>
            </w:r>
          </w:p>
        </w:tc>
        <w:tc>
          <w:tcPr>
            <w:tcW w:w="6435" w:type="dxa"/>
            <w:noWrap w:val="0"/>
            <w:vAlign w:val="center"/>
          </w:tcPr>
          <w:p>
            <w:pPr>
              <w:rPr>
                <w:rFonts w:hint="default" w:ascii="Times New Roman" w:hAnsi="Times New Roman" w:eastAsia="宋体" w:cs="Times New Roman"/>
                <w:color w:val="auto"/>
                <w:u w:val="none"/>
                <w:lang w:val="en-US" w:eastAsia="zh-CN"/>
              </w:rPr>
            </w:pPr>
            <w:r>
              <w:rPr>
                <w:rFonts w:hint="eastAsia" w:cs="Times New Roman"/>
                <w:color w:val="auto"/>
                <w:u w:val="none"/>
                <w:lang w:val="en-US" w:eastAsia="zh-CN"/>
              </w:rPr>
              <w:t>中国电信永州分公司江华水口支局新建综合楼建设项目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65" w:type="dxa"/>
            <w:noWrap w:val="0"/>
            <w:vAlign w:val="center"/>
          </w:tcPr>
          <w:p>
            <w:pPr>
              <w:jc w:val="center"/>
              <w:rPr>
                <w:color w:val="auto"/>
                <w:szCs w:val="21"/>
              </w:rPr>
            </w:pPr>
            <w:r>
              <w:rPr>
                <w:color w:val="auto"/>
                <w:szCs w:val="21"/>
              </w:rPr>
              <w:t>1.1</w:t>
            </w:r>
            <w:r>
              <w:rPr>
                <w:rFonts w:hint="eastAsia"/>
                <w:color w:val="auto"/>
                <w:szCs w:val="21"/>
              </w:rPr>
              <w:t>.5</w:t>
            </w:r>
          </w:p>
        </w:tc>
        <w:tc>
          <w:tcPr>
            <w:tcW w:w="1770" w:type="dxa"/>
            <w:noWrap w:val="0"/>
            <w:vAlign w:val="center"/>
          </w:tcPr>
          <w:p>
            <w:pPr>
              <w:jc w:val="center"/>
              <w:rPr>
                <w:color w:val="auto"/>
                <w:szCs w:val="21"/>
              </w:rPr>
            </w:pPr>
            <w:r>
              <w:rPr>
                <w:color w:val="auto"/>
                <w:szCs w:val="21"/>
              </w:rPr>
              <w:t>建设地点</w:t>
            </w:r>
          </w:p>
        </w:tc>
        <w:tc>
          <w:tcPr>
            <w:tcW w:w="6435" w:type="dxa"/>
            <w:noWrap w:val="0"/>
            <w:vAlign w:val="center"/>
          </w:tcPr>
          <w:p>
            <w:pPr>
              <w:rPr>
                <w:rFonts w:hint="eastAsia" w:ascii="Times New Roman" w:hAnsi="Times New Roman" w:eastAsia="宋体" w:cs="Times New Roman"/>
                <w:color w:val="auto"/>
                <w:u w:val="none"/>
                <w:lang w:val="en-US" w:eastAsia="zh-CN"/>
              </w:rPr>
            </w:pPr>
            <w:r>
              <w:rPr>
                <w:rFonts w:hint="eastAsia" w:ascii="Times New Roman" w:hAnsi="Times New Roman" w:eastAsia="宋体" w:cs="Times New Roman"/>
                <w:color w:val="auto"/>
                <w:u w:val="none"/>
                <w:lang w:val="en-US" w:eastAsia="zh-CN"/>
              </w:rPr>
              <w:t>江华瑶族自治县</w:t>
            </w:r>
            <w:r>
              <w:rPr>
                <w:rFonts w:hint="eastAsia" w:cs="Times New Roman"/>
                <w:color w:val="auto"/>
                <w:u w:val="none"/>
                <w:lang w:val="en-US"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65" w:type="dxa"/>
            <w:noWrap w:val="0"/>
            <w:vAlign w:val="center"/>
          </w:tcPr>
          <w:p>
            <w:pPr>
              <w:jc w:val="center"/>
              <w:rPr>
                <w:color w:val="auto"/>
                <w:szCs w:val="21"/>
              </w:rPr>
            </w:pPr>
            <w:r>
              <w:rPr>
                <w:color w:val="auto"/>
                <w:szCs w:val="21"/>
              </w:rPr>
              <w:t>1.</w:t>
            </w:r>
            <w:r>
              <w:rPr>
                <w:rFonts w:hint="eastAsia"/>
                <w:color w:val="auto"/>
                <w:szCs w:val="21"/>
              </w:rPr>
              <w:t>3</w:t>
            </w:r>
            <w:r>
              <w:rPr>
                <w:color w:val="auto"/>
                <w:szCs w:val="21"/>
              </w:rPr>
              <w:t>.1</w:t>
            </w:r>
          </w:p>
        </w:tc>
        <w:tc>
          <w:tcPr>
            <w:tcW w:w="1770" w:type="dxa"/>
            <w:noWrap w:val="0"/>
            <w:vAlign w:val="center"/>
          </w:tcPr>
          <w:p>
            <w:pPr>
              <w:jc w:val="center"/>
              <w:rPr>
                <w:color w:val="auto"/>
                <w:szCs w:val="21"/>
              </w:rPr>
            </w:pPr>
            <w:r>
              <w:rPr>
                <w:color w:val="auto"/>
                <w:szCs w:val="21"/>
              </w:rPr>
              <w:t>招标范围</w:t>
            </w:r>
          </w:p>
        </w:tc>
        <w:tc>
          <w:tcPr>
            <w:tcW w:w="6435" w:type="dxa"/>
            <w:noWrap w:val="0"/>
            <w:vAlign w:val="center"/>
          </w:tcPr>
          <w:p>
            <w:pPr>
              <w:rPr>
                <w:rFonts w:hint="eastAsia"/>
                <w:color w:val="auto"/>
                <w:szCs w:val="21"/>
              </w:rPr>
            </w:pPr>
            <w:r>
              <w:rPr>
                <w:rFonts w:hint="eastAsia" w:ascii="宋体" w:hAnsi="宋体"/>
                <w:color w:val="auto"/>
                <w:szCs w:val="21"/>
                <w:lang w:eastAsia="zh-CN"/>
              </w:rPr>
              <w:t>☑</w:t>
            </w:r>
            <w:r>
              <w:rPr>
                <w:color w:val="auto"/>
                <w:szCs w:val="21"/>
              </w:rPr>
              <w:t>详见招标公告</w:t>
            </w:r>
            <w:r>
              <w:rPr>
                <w:rFonts w:hint="eastAsia"/>
                <w:color w:val="auto"/>
                <w:szCs w:val="21"/>
              </w:rPr>
              <w:t>（</w:t>
            </w:r>
            <w:r>
              <w:rPr>
                <w:color w:val="auto"/>
                <w:szCs w:val="21"/>
              </w:rPr>
              <w:t>适用于资格审查采用资格</w:t>
            </w:r>
            <w:r>
              <w:rPr>
                <w:rFonts w:hint="eastAsia"/>
                <w:color w:val="auto"/>
                <w:szCs w:val="21"/>
              </w:rPr>
              <w:t>后</w:t>
            </w:r>
            <w:r>
              <w:rPr>
                <w:color w:val="auto"/>
                <w:szCs w:val="21"/>
              </w:rPr>
              <w:t>审方式的</w:t>
            </w:r>
            <w:r>
              <w:rPr>
                <w:rFonts w:hint="eastAsia"/>
                <w:color w:val="auto"/>
                <w:szCs w:val="21"/>
              </w:rPr>
              <w:t>招标</w:t>
            </w:r>
            <w:r>
              <w:rPr>
                <w:color w:val="auto"/>
                <w:szCs w:val="21"/>
              </w:rPr>
              <w:t>项目</w:t>
            </w:r>
            <w:r>
              <w:rPr>
                <w:rFonts w:hint="eastAsia"/>
                <w:color w:val="auto"/>
                <w:szCs w:val="21"/>
              </w:rPr>
              <w:t>）</w:t>
            </w:r>
          </w:p>
          <w:p>
            <w:pPr>
              <w:rPr>
                <w:color w:val="auto"/>
                <w:szCs w:val="21"/>
              </w:rPr>
            </w:pPr>
            <w:r>
              <w:rPr>
                <w:rFonts w:hint="eastAsia" w:ascii="宋体" w:hAnsi="宋体"/>
                <w:color w:val="auto"/>
                <w:szCs w:val="21"/>
              </w:rPr>
              <w:t>□</w:t>
            </w:r>
            <w:r>
              <w:rPr>
                <w:color w:val="auto"/>
                <w:szCs w:val="21"/>
              </w:rPr>
              <w:t>详见投标邀请书（适用于邀请招标</w:t>
            </w:r>
            <w:r>
              <w:rPr>
                <w:rFonts w:hint="eastAsia"/>
                <w:color w:val="auto"/>
                <w:szCs w:val="21"/>
              </w:rPr>
              <w:t>项目</w:t>
            </w:r>
            <w:r>
              <w:rPr>
                <w:color w:val="auto"/>
                <w:szCs w:val="21"/>
              </w:rPr>
              <w:t>）</w:t>
            </w:r>
          </w:p>
          <w:p>
            <w:pPr>
              <w:rPr>
                <w:color w:val="auto"/>
                <w:szCs w:val="21"/>
              </w:rPr>
            </w:pPr>
            <w:r>
              <w:rPr>
                <w:rFonts w:hint="eastAsia" w:ascii="宋体" w:hAnsi="宋体"/>
                <w:color w:val="auto"/>
                <w:szCs w:val="21"/>
              </w:rPr>
              <w:t>□</w:t>
            </w:r>
            <w:r>
              <w:rPr>
                <w:color w:val="auto"/>
                <w:szCs w:val="21"/>
                <w:u w:val="single"/>
              </w:rPr>
              <w:t xml:space="preserve">      </w:t>
            </w:r>
            <w:r>
              <w:rPr>
                <w:rFonts w:hint="eastAsia"/>
                <w:color w:val="auto"/>
                <w:szCs w:val="21"/>
                <w:u w:val="single"/>
                <w:lang w:val="en-US" w:eastAsia="zh-CN"/>
              </w:rPr>
              <w:t>/</w:t>
            </w:r>
            <w:r>
              <w:rPr>
                <w:color w:val="auto"/>
                <w:szCs w:val="21"/>
                <w:u w:val="single"/>
              </w:rPr>
              <w:t xml:space="preserve">    </w:t>
            </w:r>
            <w:r>
              <w:rPr>
                <w:color w:val="auto"/>
                <w:szCs w:val="21"/>
              </w:rPr>
              <w:t>，</w:t>
            </w:r>
          </w:p>
          <w:p>
            <w:pPr>
              <w:ind w:left="-103" w:leftChars="-49" w:firstLine="422" w:firstLineChars="201"/>
              <w:rPr>
                <w:color w:val="auto"/>
                <w:szCs w:val="21"/>
              </w:rPr>
            </w:pPr>
            <w:r>
              <w:rPr>
                <w:color w:val="auto"/>
                <w:szCs w:val="21"/>
              </w:rPr>
              <w:t>关于招标范围的详细说明见第七章“技术标准和要求”及施工图纸和工程量清单。（适用于资格审查采用资格预审方式的</w:t>
            </w:r>
            <w:r>
              <w:rPr>
                <w:rFonts w:hint="eastAsia"/>
                <w:color w:val="auto"/>
                <w:szCs w:val="21"/>
              </w:rPr>
              <w:t>招标</w:t>
            </w:r>
            <w:r>
              <w:rPr>
                <w:color w:val="auto"/>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65" w:type="dxa"/>
            <w:noWrap w:val="0"/>
            <w:vAlign w:val="center"/>
          </w:tcPr>
          <w:p>
            <w:pPr>
              <w:jc w:val="center"/>
              <w:rPr>
                <w:color w:val="auto"/>
                <w:szCs w:val="21"/>
              </w:rPr>
            </w:pPr>
            <w:r>
              <w:rPr>
                <w:color w:val="auto"/>
                <w:szCs w:val="21"/>
              </w:rPr>
              <w:t>1.</w:t>
            </w:r>
            <w:r>
              <w:rPr>
                <w:rFonts w:hint="eastAsia"/>
                <w:color w:val="auto"/>
                <w:szCs w:val="21"/>
              </w:rPr>
              <w:t>3</w:t>
            </w:r>
            <w:r>
              <w:rPr>
                <w:color w:val="auto"/>
                <w:szCs w:val="21"/>
              </w:rPr>
              <w:t>.2</w:t>
            </w:r>
          </w:p>
        </w:tc>
        <w:tc>
          <w:tcPr>
            <w:tcW w:w="1770" w:type="dxa"/>
            <w:noWrap w:val="0"/>
            <w:vAlign w:val="center"/>
          </w:tcPr>
          <w:p>
            <w:pPr>
              <w:jc w:val="center"/>
              <w:rPr>
                <w:color w:val="auto"/>
                <w:szCs w:val="21"/>
              </w:rPr>
            </w:pPr>
            <w:r>
              <w:rPr>
                <w:color w:val="auto"/>
                <w:szCs w:val="21"/>
              </w:rPr>
              <w:t>计划工期</w:t>
            </w:r>
          </w:p>
        </w:tc>
        <w:tc>
          <w:tcPr>
            <w:tcW w:w="6435" w:type="dxa"/>
            <w:noWrap w:val="0"/>
            <w:vAlign w:val="center"/>
          </w:tcPr>
          <w:p>
            <w:pPr>
              <w:rPr>
                <w:color w:val="auto"/>
                <w:szCs w:val="21"/>
                <w:u w:val="single"/>
              </w:rPr>
            </w:pPr>
            <w:r>
              <w:rPr>
                <w:color w:val="auto"/>
                <w:szCs w:val="21"/>
              </w:rPr>
              <w:t>计划工期：</w:t>
            </w:r>
            <w:r>
              <w:rPr>
                <w:rFonts w:hint="eastAsia"/>
                <w:color w:val="auto"/>
                <w:szCs w:val="21"/>
                <w:u w:val="single"/>
                <w:lang w:val="en-US" w:eastAsia="zh-CN"/>
              </w:rPr>
              <w:t xml:space="preserve"> 220</w:t>
            </w:r>
            <w:r>
              <w:rPr>
                <w:color w:val="auto"/>
                <w:szCs w:val="21"/>
                <w:u w:val="single"/>
              </w:rPr>
              <w:t xml:space="preserve"> </w:t>
            </w:r>
            <w:r>
              <w:rPr>
                <w:rFonts w:hint="eastAsia" w:ascii="宋体" w:hAnsi="宋体"/>
                <w:color w:val="auto"/>
                <w:szCs w:val="21"/>
                <w:lang w:eastAsia="zh-CN"/>
              </w:rPr>
              <w:t>☑</w:t>
            </w:r>
            <w:r>
              <w:rPr>
                <w:color w:val="auto"/>
                <w:szCs w:val="21"/>
              </w:rPr>
              <w:t>天</w:t>
            </w:r>
            <w:r>
              <w:rPr>
                <w:rFonts w:hint="eastAsia" w:ascii="宋体" w:hAnsi="宋体"/>
                <w:color w:val="auto"/>
                <w:szCs w:val="21"/>
              </w:rPr>
              <w:t>□月□年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65" w:type="dxa"/>
            <w:noWrap w:val="0"/>
            <w:vAlign w:val="center"/>
          </w:tcPr>
          <w:p>
            <w:pPr>
              <w:jc w:val="center"/>
              <w:rPr>
                <w:color w:val="auto"/>
                <w:szCs w:val="21"/>
              </w:rPr>
            </w:pPr>
            <w:r>
              <w:rPr>
                <w:color w:val="auto"/>
                <w:szCs w:val="21"/>
              </w:rPr>
              <w:t>1</w:t>
            </w:r>
            <w:r>
              <w:rPr>
                <w:rFonts w:hint="eastAsia"/>
                <w:color w:val="auto"/>
                <w:szCs w:val="21"/>
              </w:rPr>
              <w:t>.3</w:t>
            </w:r>
            <w:r>
              <w:rPr>
                <w:color w:val="auto"/>
                <w:szCs w:val="21"/>
              </w:rPr>
              <w:t>.3</w:t>
            </w:r>
          </w:p>
        </w:tc>
        <w:tc>
          <w:tcPr>
            <w:tcW w:w="1770" w:type="dxa"/>
            <w:noWrap w:val="0"/>
            <w:vAlign w:val="center"/>
          </w:tcPr>
          <w:p>
            <w:pPr>
              <w:jc w:val="center"/>
              <w:rPr>
                <w:color w:val="auto"/>
                <w:szCs w:val="21"/>
                <w:highlight w:val="none"/>
              </w:rPr>
            </w:pPr>
            <w:r>
              <w:rPr>
                <w:color w:val="auto"/>
                <w:szCs w:val="21"/>
                <w:highlight w:val="none"/>
              </w:rPr>
              <w:t>质量标准和</w:t>
            </w:r>
          </w:p>
          <w:p>
            <w:pPr>
              <w:jc w:val="center"/>
              <w:rPr>
                <w:color w:val="auto"/>
                <w:szCs w:val="21"/>
                <w:highlight w:val="none"/>
              </w:rPr>
            </w:pPr>
            <w:r>
              <w:rPr>
                <w:color w:val="auto"/>
                <w:szCs w:val="21"/>
                <w:highlight w:val="none"/>
              </w:rPr>
              <w:t>保修要求</w:t>
            </w:r>
          </w:p>
        </w:tc>
        <w:tc>
          <w:tcPr>
            <w:tcW w:w="6435" w:type="dxa"/>
            <w:noWrap w:val="0"/>
            <w:vAlign w:val="center"/>
          </w:tcPr>
          <w:p>
            <w:pPr>
              <w:rPr>
                <w:rFonts w:hint="eastAsia" w:ascii="宋体" w:hAnsi="宋体" w:cs="宋体"/>
                <w:color w:val="auto"/>
                <w:sz w:val="21"/>
                <w:szCs w:val="21"/>
                <w:highlight w:val="none"/>
                <w:u w:val="single"/>
                <w:lang w:eastAsia="zh-CN"/>
              </w:rPr>
            </w:pPr>
            <w:r>
              <w:rPr>
                <w:color w:val="auto"/>
                <w:szCs w:val="21"/>
                <w:highlight w:val="none"/>
              </w:rPr>
              <w:t>质量标准：</w:t>
            </w:r>
            <w:r>
              <w:rPr>
                <w:rFonts w:hint="eastAsia" w:ascii="宋体" w:hAnsi="宋体" w:cs="宋体"/>
                <w:color w:val="auto"/>
                <w:szCs w:val="21"/>
                <w:highlight w:val="none"/>
              </w:rPr>
              <w:t>按国家验收规范达到合格工程标准</w:t>
            </w:r>
            <w:r>
              <w:rPr>
                <w:rFonts w:hint="eastAsia" w:ascii="宋体" w:hAnsi="宋体" w:cs="宋体"/>
                <w:color w:val="auto"/>
                <w:sz w:val="21"/>
                <w:szCs w:val="21"/>
                <w:highlight w:val="none"/>
                <w:u w:val="none"/>
                <w:lang w:eastAsia="zh-CN"/>
              </w:rPr>
              <w:t>。</w:t>
            </w:r>
          </w:p>
          <w:p>
            <w:pPr>
              <w:rPr>
                <w:color w:val="auto"/>
                <w:szCs w:val="21"/>
                <w:highlight w:val="none"/>
              </w:rPr>
            </w:pPr>
            <w:r>
              <w:rPr>
                <w:color w:val="auto"/>
                <w:szCs w:val="21"/>
                <w:highlight w:val="none"/>
              </w:rPr>
              <w:t>保修要求：</w:t>
            </w:r>
            <w:r>
              <w:rPr>
                <w:rFonts w:hint="eastAsia" w:ascii="宋体" w:hAnsi="宋体" w:cs="宋体"/>
                <w:color w:val="auto"/>
                <w:szCs w:val="21"/>
                <w:highlight w:val="none"/>
                <w:u w:val="none"/>
                <w:lang w:eastAsia="zh-CN"/>
              </w:rPr>
              <w:t>按中华人民共和国建设部令（第80号）规定执行</w:t>
            </w:r>
            <w:r>
              <w:rPr>
                <w:rFonts w:hint="eastAsia" w:ascii="宋体" w:hAnsi="宋体" w:cs="宋体"/>
                <w:color w:val="auto"/>
                <w:sz w:val="21"/>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065" w:type="dxa"/>
            <w:noWrap w:val="0"/>
            <w:vAlign w:val="center"/>
          </w:tcPr>
          <w:p>
            <w:pPr>
              <w:jc w:val="center"/>
              <w:rPr>
                <w:color w:val="auto"/>
                <w:szCs w:val="21"/>
              </w:rPr>
            </w:pPr>
            <w:r>
              <w:rPr>
                <w:color w:val="auto"/>
                <w:szCs w:val="21"/>
              </w:rPr>
              <w:t>1</w:t>
            </w:r>
            <w:r>
              <w:rPr>
                <w:rFonts w:hint="eastAsia"/>
                <w:color w:val="auto"/>
                <w:szCs w:val="21"/>
              </w:rPr>
              <w:t>.4</w:t>
            </w:r>
            <w:r>
              <w:rPr>
                <w:color w:val="auto"/>
                <w:szCs w:val="21"/>
              </w:rPr>
              <w:t>.1</w:t>
            </w:r>
          </w:p>
        </w:tc>
        <w:tc>
          <w:tcPr>
            <w:tcW w:w="1770" w:type="dxa"/>
            <w:noWrap w:val="0"/>
            <w:vAlign w:val="center"/>
          </w:tcPr>
          <w:p>
            <w:pPr>
              <w:jc w:val="center"/>
              <w:rPr>
                <w:color w:val="auto"/>
                <w:szCs w:val="21"/>
              </w:rPr>
            </w:pPr>
            <w:r>
              <w:rPr>
                <w:color w:val="auto"/>
                <w:szCs w:val="21"/>
                <w:highlight w:val="none"/>
              </w:rPr>
              <w:t>资质条件</w:t>
            </w:r>
          </w:p>
        </w:tc>
        <w:tc>
          <w:tcPr>
            <w:tcW w:w="6435" w:type="dxa"/>
            <w:noWrap w:val="0"/>
            <w:vAlign w:val="center"/>
          </w:tcPr>
          <w:p>
            <w:pPr>
              <w:ind w:left="-103" w:leftChars="-49" w:firstLine="422" w:firstLineChars="201"/>
              <w:rPr>
                <w:color w:val="auto"/>
              </w:rPr>
            </w:pPr>
            <w:r>
              <w:rPr>
                <w:rFonts w:hint="eastAsia"/>
                <w:color w:val="auto"/>
                <w:szCs w:val="21"/>
              </w:rPr>
              <w:t>1.</w:t>
            </w:r>
            <w:r>
              <w:rPr>
                <w:color w:val="auto"/>
              </w:rPr>
              <w:t>具有独立法人资格并依法取得企业营业执照，营业执照处于有效期；</w:t>
            </w:r>
            <w:r>
              <w:rPr>
                <w:rFonts w:hint="eastAsia" w:ascii="宋体" w:hAnsi="宋体" w:eastAsia="宋体" w:cs="宋体"/>
                <w:color w:val="auto"/>
                <w:kern w:val="2"/>
                <w:sz w:val="21"/>
                <w:szCs w:val="24"/>
                <w:highlight w:val="none"/>
                <w:lang w:val="en-US" w:eastAsia="zh-CN" w:bidi="ar-SA"/>
              </w:rPr>
              <w:t>湖南省外企业按照湘建建〔2015〕190号文件要求办理省外入湘企业基本情况登记（以“湖南省住房和城乡建设网”查询为准）或具有入湘施工登记证（处于有效期内）</w:t>
            </w:r>
            <w:r>
              <w:rPr>
                <w:color w:val="auto"/>
              </w:rPr>
              <w:t>；</w:t>
            </w:r>
          </w:p>
          <w:p>
            <w:pPr>
              <w:ind w:left="-103" w:leftChars="-49" w:firstLine="422" w:firstLineChars="201"/>
              <w:rPr>
                <w:rFonts w:ascii="Times New Roman" w:hAnsi="Times New Roman" w:cs="Times New Roman"/>
                <w:color w:val="auto"/>
              </w:rPr>
            </w:pPr>
            <w:r>
              <w:rPr>
                <w:rFonts w:hint="eastAsia"/>
                <w:color w:val="auto"/>
                <w:lang w:val="en-US" w:eastAsia="zh-CN"/>
              </w:rPr>
              <w:t>2</w:t>
            </w:r>
            <w:r>
              <w:rPr>
                <w:rFonts w:hint="eastAsia"/>
                <w:color w:val="auto"/>
              </w:rPr>
              <w:t>.</w:t>
            </w:r>
            <w:r>
              <w:rPr>
                <w:color w:val="auto"/>
                <w:szCs w:val="21"/>
              </w:rPr>
              <w:t xml:space="preserve"> </w:t>
            </w:r>
            <w:r>
              <w:rPr>
                <w:color w:val="auto"/>
                <w:highlight w:val="none"/>
              </w:rPr>
              <w:t>具备</w:t>
            </w:r>
            <w:r>
              <w:rPr>
                <w:rFonts w:hint="eastAsia"/>
                <w:color w:val="auto"/>
                <w:highlight w:val="none"/>
              </w:rPr>
              <w:t>住房城乡</w:t>
            </w:r>
            <w:r>
              <w:rPr>
                <w:color w:val="auto"/>
                <w:highlight w:val="none"/>
              </w:rPr>
              <w:t>建设主管部门颁发的</w:t>
            </w:r>
            <w:r>
              <w:rPr>
                <w:rFonts w:hint="eastAsia"/>
                <w:b/>
                <w:bCs/>
                <w:color w:val="auto"/>
                <w:highlight w:val="none"/>
                <w:u w:val="single"/>
                <w:lang w:eastAsia="zh-CN"/>
              </w:rPr>
              <w:t>房屋建筑工程施工总承包</w:t>
            </w:r>
            <w:r>
              <w:rPr>
                <w:rFonts w:hint="eastAsia" w:ascii="Times New Roman" w:hAnsi="Times New Roman" w:eastAsia="宋体" w:cs="Times New Roman"/>
                <w:b/>
                <w:bCs/>
                <w:color w:val="auto"/>
                <w:highlight w:val="none"/>
                <w:u w:val="single"/>
                <w:lang w:val="en-US" w:eastAsia="zh-CN"/>
              </w:rPr>
              <w:t>叁级及以上资质</w:t>
            </w:r>
            <w:r>
              <w:rPr>
                <w:color w:val="auto"/>
                <w:highlight w:val="none"/>
              </w:rPr>
              <w:t>，</w:t>
            </w:r>
            <w:r>
              <w:rPr>
                <w:color w:val="auto"/>
                <w:highlight w:val="none"/>
                <w:u w:val="none"/>
              </w:rPr>
              <w:t>安全生产许可证处于有效期</w:t>
            </w:r>
            <w:r>
              <w:rPr>
                <w:color w:val="auto"/>
              </w:rPr>
              <w:t xml:space="preserve">。 </w:t>
            </w:r>
          </w:p>
          <w:p>
            <w:pPr>
              <w:ind w:left="-103" w:leftChars="-49" w:firstLine="422" w:firstLineChars="201"/>
              <w:rPr>
                <w:color w:val="auto"/>
              </w:rPr>
            </w:pPr>
            <w:r>
              <w:rPr>
                <w:rFonts w:hint="eastAsia"/>
                <w:color w:val="auto"/>
                <w:lang w:val="en-US" w:eastAsia="zh-CN"/>
              </w:rPr>
              <w:t>3</w:t>
            </w:r>
            <w:r>
              <w:rPr>
                <w:rFonts w:hint="eastAsia"/>
                <w:color w:val="auto"/>
              </w:rPr>
              <w:t>.</w:t>
            </w:r>
            <w:r>
              <w:rPr>
                <w:color w:val="auto"/>
              </w:rPr>
              <w:t xml:space="preserve"> 拟任项目经理具备</w:t>
            </w:r>
            <w:r>
              <w:rPr>
                <w:rFonts w:hint="eastAsia" w:ascii="Times New Roman" w:hAnsi="Times New Roman" w:eastAsia="宋体" w:cs="Times New Roman"/>
                <w:b/>
                <w:bCs/>
                <w:color w:val="auto"/>
                <w:highlight w:val="none"/>
                <w:u w:val="single"/>
                <w:lang w:val="en-US" w:eastAsia="zh-CN"/>
              </w:rPr>
              <w:t>建筑工程专业</w:t>
            </w:r>
            <w:r>
              <w:rPr>
                <w:rFonts w:hint="eastAsia" w:ascii="宋体" w:hAnsi="宋体" w:cs="宋体"/>
                <w:b/>
                <w:bCs/>
                <w:color w:val="auto"/>
                <w:highlight w:val="none"/>
                <w:u w:val="single"/>
              </w:rPr>
              <w:t>贰级及以上注册建造师执业</w:t>
            </w:r>
            <w:r>
              <w:rPr>
                <w:color w:val="auto"/>
              </w:rPr>
              <w:t>资格，具备项目负责人安全生产考核合格证书；</w:t>
            </w:r>
          </w:p>
          <w:p>
            <w:pPr>
              <w:ind w:left="-103" w:leftChars="-49" w:firstLine="422" w:firstLineChars="201"/>
              <w:rPr>
                <w:color w:val="auto"/>
              </w:rPr>
            </w:pPr>
            <w:r>
              <w:rPr>
                <w:rFonts w:hint="eastAsia"/>
                <w:color w:val="auto"/>
                <w:lang w:val="en-US" w:eastAsia="zh-CN"/>
              </w:rPr>
              <w:t>4.</w:t>
            </w:r>
            <w:r>
              <w:rPr>
                <w:rFonts w:hint="eastAsia"/>
                <w:color w:val="auto"/>
              </w:rPr>
              <w:t>拟任</w:t>
            </w:r>
            <w:r>
              <w:rPr>
                <w:color w:val="auto"/>
              </w:rPr>
              <w:t>技术负责人具备</w:t>
            </w:r>
            <w:r>
              <w:rPr>
                <w:rFonts w:hint="eastAsia" w:ascii="宋体" w:hAnsi="宋体" w:eastAsia="宋体" w:cs="宋体"/>
                <w:b/>
                <w:bCs/>
                <w:color w:val="auto"/>
                <w:highlight w:val="none"/>
                <w:u w:val="single"/>
                <w:lang w:val="en-US" w:eastAsia="zh-CN"/>
              </w:rPr>
              <w:t>建筑工程相关</w:t>
            </w:r>
            <w:r>
              <w:rPr>
                <w:b/>
                <w:bCs/>
                <w:color w:val="auto"/>
                <w:u w:val="single"/>
              </w:rPr>
              <w:t>专业</w:t>
            </w:r>
            <w:r>
              <w:rPr>
                <w:rFonts w:hint="eastAsia" w:ascii="宋体" w:hAnsi="宋体" w:eastAsia="宋体" w:cs="宋体"/>
                <w:color w:val="auto"/>
                <w:highlight w:val="none"/>
                <w:lang w:val="en-US" w:eastAsia="zh-CN"/>
              </w:rPr>
              <w:t>助理工程师及以上（含助理工程师）</w:t>
            </w:r>
            <w:r>
              <w:rPr>
                <w:color w:val="auto"/>
              </w:rPr>
              <w:t>职称；</w:t>
            </w:r>
          </w:p>
          <w:p>
            <w:pPr>
              <w:ind w:left="-103" w:leftChars="-49" w:firstLine="422" w:firstLineChars="201"/>
              <w:rPr>
                <w:color w:val="auto"/>
              </w:rPr>
            </w:pPr>
            <w:r>
              <w:rPr>
                <w:rFonts w:hint="eastAsia"/>
                <w:color w:val="auto"/>
                <w:lang w:val="en-US" w:eastAsia="zh-CN"/>
              </w:rPr>
              <w:t>5</w:t>
            </w:r>
            <w:r>
              <w:rPr>
                <w:rFonts w:hint="eastAsia"/>
                <w:color w:val="auto"/>
              </w:rPr>
              <w:t>.</w:t>
            </w:r>
            <w:r>
              <w:rPr>
                <w:color w:val="auto"/>
              </w:rPr>
              <w:t>类似工程业绩要求</w:t>
            </w:r>
          </w:p>
          <w:p>
            <w:pPr>
              <w:ind w:left="-103" w:leftChars="-49" w:firstLine="422" w:firstLineChars="201"/>
              <w:rPr>
                <w:color w:val="auto"/>
              </w:rPr>
            </w:pPr>
            <w:r>
              <w:rPr>
                <w:rFonts w:hint="eastAsia"/>
                <w:color w:val="auto"/>
                <w:szCs w:val="21"/>
              </w:rPr>
              <w:t>具体要求</w:t>
            </w:r>
            <w:r>
              <w:rPr>
                <w:color w:val="auto"/>
                <w:szCs w:val="21"/>
              </w:rPr>
              <w:t>详见本表第10.1.1</w:t>
            </w:r>
            <w:r>
              <w:rPr>
                <w:color w:val="auto"/>
              </w:rPr>
              <w:t xml:space="preserve"> </w:t>
            </w:r>
            <w:r>
              <w:rPr>
                <w:rFonts w:hint="eastAsia"/>
                <w:color w:val="auto"/>
              </w:rPr>
              <w:t>项</w:t>
            </w:r>
          </w:p>
          <w:p>
            <w:pPr>
              <w:ind w:left="-103" w:leftChars="-49" w:firstLine="422" w:firstLineChars="201"/>
              <w:rPr>
                <w:rFonts w:hint="eastAsia" w:eastAsia="宋体"/>
                <w:color w:val="auto"/>
                <w:lang w:eastAsia="zh-CN"/>
              </w:rPr>
            </w:pPr>
            <w:r>
              <w:rPr>
                <w:rFonts w:hint="eastAsia"/>
                <w:color w:val="auto"/>
                <w:lang w:val="en-US" w:eastAsia="zh-CN"/>
              </w:rPr>
              <w:t>6</w:t>
            </w:r>
            <w:r>
              <w:rPr>
                <w:rFonts w:hint="eastAsia"/>
                <w:color w:val="auto"/>
              </w:rPr>
              <w:t>.</w:t>
            </w:r>
            <w:r>
              <w:rPr>
                <w:color w:val="auto"/>
              </w:rPr>
              <w:t>其他</w:t>
            </w:r>
            <w:r>
              <w:rPr>
                <w:rFonts w:hint="eastAsia"/>
                <w:color w:val="auto"/>
                <w:u w:val="single"/>
              </w:rPr>
              <w:t xml:space="preserve"> </w:t>
            </w:r>
            <w:r>
              <w:rPr>
                <w:rFonts w:hint="eastAsia"/>
                <w:color w:val="auto"/>
                <w:u w:val="single"/>
                <w:lang w:eastAsia="zh-CN"/>
              </w:rPr>
              <w:t>：施工项目部关键岗位人员数量不低于湘建建【2020】208号文件规定的配备标准；本项目施工员、质量员、安全员的配置，采用承诺制，投标单位中标后向建设单位提供配置名单。</w:t>
            </w:r>
            <w:r>
              <w:rPr>
                <w:rFonts w:hint="eastAsia" w:ascii="宋体" w:hAnsi="宋体" w:eastAsia="宋体" w:cs="宋体"/>
                <w:color w:val="auto"/>
                <w:u w:val="single"/>
              </w:rPr>
              <w:t xml:space="preserve">施工项目部关键岗位人员必须是本企业在职人员且无在建工程，关键岗位人员应持有相应的岗位资格证书，岗位资格证书注明了单位名称的，应与投标人一致。省外企业关键岗位人员如持有外省住房和城乡建设主管部门颁发的岗 位资格证书，提供其证书真伪官方查询网址。省外企业提供由企业所 在地省级建设行政主管部门出具的施工项目部关键岗位人13条款号 条款名称 编列内容员无在建工程证明或官方查询网址及查询结果；省内企业关键岗位人员在建工程情况和省外企业关键岗位人员在湖南省内在建工程情况以湖南省建筑工程监管信息平台查询为准。省外企业提供由企业所在地省级建设行政主管部门出具的施工项目部关键岗位人员无在建工程证明或官方查询网址及查询结果；省内企业关键岗位人员在建工程情况和省外企业关键岗位人员在湖南省内在建工程情况以湖南省建筑工程监管信息平台查询为准 </w:t>
            </w:r>
            <w:r>
              <w:rPr>
                <w:rFonts w:hint="eastAsia" w:ascii="宋体" w:hAnsi="宋体" w:eastAsia="宋体" w:cs="宋体"/>
                <w:color w:val="auto"/>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5" w:type="dxa"/>
            <w:noWrap w:val="0"/>
            <w:vAlign w:val="center"/>
          </w:tcPr>
          <w:p>
            <w:pPr>
              <w:jc w:val="center"/>
              <w:rPr>
                <w:color w:val="auto"/>
                <w:szCs w:val="21"/>
              </w:rPr>
            </w:pPr>
            <w:r>
              <w:rPr>
                <w:color w:val="auto"/>
                <w:szCs w:val="21"/>
              </w:rPr>
              <w:t>1.</w:t>
            </w:r>
            <w:r>
              <w:rPr>
                <w:rFonts w:hint="eastAsia"/>
                <w:color w:val="auto"/>
                <w:szCs w:val="21"/>
              </w:rPr>
              <w:t>4</w:t>
            </w:r>
            <w:r>
              <w:rPr>
                <w:color w:val="auto"/>
                <w:szCs w:val="21"/>
              </w:rPr>
              <w:t>.2</w:t>
            </w:r>
          </w:p>
        </w:tc>
        <w:tc>
          <w:tcPr>
            <w:tcW w:w="1770" w:type="dxa"/>
            <w:noWrap w:val="0"/>
            <w:vAlign w:val="center"/>
          </w:tcPr>
          <w:p>
            <w:pPr>
              <w:ind w:firstLine="210" w:firstLineChars="100"/>
              <w:rPr>
                <w:color w:val="auto"/>
                <w:szCs w:val="21"/>
              </w:rPr>
            </w:pPr>
            <w:r>
              <w:rPr>
                <w:color w:val="auto"/>
                <w:szCs w:val="21"/>
              </w:rPr>
              <w:t>是否接受</w:t>
            </w:r>
          </w:p>
          <w:p>
            <w:pPr>
              <w:ind w:firstLine="105" w:firstLineChars="50"/>
              <w:rPr>
                <w:color w:val="auto"/>
                <w:szCs w:val="21"/>
              </w:rPr>
            </w:pPr>
            <w:r>
              <w:rPr>
                <w:color w:val="auto"/>
                <w:szCs w:val="21"/>
              </w:rPr>
              <w:t>联合体投标</w:t>
            </w:r>
          </w:p>
        </w:tc>
        <w:tc>
          <w:tcPr>
            <w:tcW w:w="6435" w:type="dxa"/>
            <w:noWrap w:val="0"/>
            <w:vAlign w:val="center"/>
          </w:tcPr>
          <w:p>
            <w:pPr>
              <w:rPr>
                <w:color w:val="auto"/>
                <w:szCs w:val="21"/>
              </w:rPr>
            </w:pPr>
            <w:r>
              <w:rPr>
                <w:rFonts w:hint="eastAsia" w:ascii="宋体" w:hAnsi="宋体"/>
                <w:color w:val="auto"/>
                <w:szCs w:val="21"/>
                <w:lang w:eastAsia="zh-CN"/>
              </w:rPr>
              <w:t>☑</w:t>
            </w:r>
            <w:r>
              <w:rPr>
                <w:color w:val="auto"/>
                <w:szCs w:val="21"/>
              </w:rPr>
              <w:t>不接受</w:t>
            </w:r>
          </w:p>
          <w:p>
            <w:pPr>
              <w:rPr>
                <w:rFonts w:hint="eastAsia" w:eastAsia="宋体"/>
                <w:color w:val="auto"/>
                <w:szCs w:val="21"/>
                <w:lang w:val="en-US" w:eastAsia="zh-CN"/>
              </w:rPr>
            </w:pPr>
            <w:r>
              <w:rPr>
                <w:rFonts w:hint="eastAsia" w:ascii="宋体" w:hAnsi="宋体"/>
                <w:color w:val="auto"/>
                <w:szCs w:val="21"/>
              </w:rPr>
              <w:t>□</w:t>
            </w:r>
            <w:r>
              <w:rPr>
                <w:color w:val="auto"/>
                <w:szCs w:val="21"/>
              </w:rPr>
              <w:t xml:space="preserve">接受，应满足下列要求： </w:t>
            </w:r>
            <w:r>
              <w:rPr>
                <w:rFonts w:hint="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5" w:type="dxa"/>
            <w:noWrap w:val="0"/>
            <w:vAlign w:val="center"/>
          </w:tcPr>
          <w:p>
            <w:pPr>
              <w:jc w:val="center"/>
              <w:rPr>
                <w:color w:val="auto"/>
                <w:szCs w:val="21"/>
              </w:rPr>
            </w:pPr>
            <w:r>
              <w:rPr>
                <w:color w:val="auto"/>
                <w:szCs w:val="21"/>
              </w:rPr>
              <w:t>1.</w:t>
            </w:r>
            <w:r>
              <w:rPr>
                <w:rFonts w:hint="eastAsia"/>
                <w:color w:val="auto"/>
                <w:szCs w:val="21"/>
              </w:rPr>
              <w:t>9.1</w:t>
            </w:r>
          </w:p>
        </w:tc>
        <w:tc>
          <w:tcPr>
            <w:tcW w:w="1770" w:type="dxa"/>
            <w:noWrap w:val="0"/>
            <w:vAlign w:val="center"/>
          </w:tcPr>
          <w:p>
            <w:pPr>
              <w:jc w:val="center"/>
              <w:rPr>
                <w:color w:val="auto"/>
                <w:szCs w:val="21"/>
              </w:rPr>
            </w:pPr>
            <w:r>
              <w:rPr>
                <w:color w:val="auto"/>
                <w:szCs w:val="21"/>
              </w:rPr>
              <w:t>踏勘现场</w:t>
            </w:r>
          </w:p>
        </w:tc>
        <w:tc>
          <w:tcPr>
            <w:tcW w:w="6435" w:type="dxa"/>
            <w:noWrap w:val="0"/>
            <w:vAlign w:val="center"/>
          </w:tcPr>
          <w:p>
            <w:pPr>
              <w:rPr>
                <w:color w:val="auto"/>
                <w:szCs w:val="21"/>
              </w:rPr>
            </w:pPr>
            <w:r>
              <w:rPr>
                <w:rFonts w:hint="eastAsia" w:ascii="宋体" w:hAnsi="宋体"/>
                <w:color w:val="auto"/>
                <w:szCs w:val="21"/>
                <w:lang w:eastAsia="zh-CN"/>
              </w:rPr>
              <w:t>☑</w:t>
            </w:r>
            <w:r>
              <w:rPr>
                <w:color w:val="auto"/>
                <w:szCs w:val="21"/>
              </w:rPr>
              <w:t>不组织</w:t>
            </w:r>
          </w:p>
          <w:p>
            <w:pPr>
              <w:rPr>
                <w:color w:val="auto"/>
                <w:szCs w:val="21"/>
              </w:rPr>
            </w:pPr>
            <w:r>
              <w:rPr>
                <w:rFonts w:hint="eastAsia" w:ascii="宋体" w:hAnsi="宋体"/>
                <w:color w:val="auto"/>
                <w:szCs w:val="21"/>
              </w:rPr>
              <w:t>□</w:t>
            </w:r>
            <w:r>
              <w:rPr>
                <w:color w:val="auto"/>
                <w:szCs w:val="21"/>
              </w:rPr>
              <w:t>组织，踏勘时间</w:t>
            </w:r>
            <w:r>
              <w:rPr>
                <w:color w:val="auto"/>
                <w:szCs w:val="21"/>
                <w:u w:val="single"/>
              </w:rPr>
              <w:t xml:space="preserve">  </w:t>
            </w:r>
            <w:r>
              <w:rPr>
                <w:rFonts w:hint="eastAsia"/>
                <w:color w:val="auto"/>
                <w:szCs w:val="21"/>
                <w:u w:val="single"/>
                <w:lang w:val="en-US" w:eastAsia="zh-CN"/>
              </w:rPr>
              <w:t>/</w:t>
            </w:r>
            <w:r>
              <w:rPr>
                <w:color w:val="auto"/>
                <w:szCs w:val="21"/>
                <w:u w:val="single"/>
              </w:rPr>
              <w:t xml:space="preserve"> </w:t>
            </w:r>
            <w:r>
              <w:rPr>
                <w:color w:val="auto"/>
                <w:szCs w:val="21"/>
              </w:rPr>
              <w:t>年</w:t>
            </w:r>
            <w:r>
              <w:rPr>
                <w:color w:val="auto"/>
                <w:szCs w:val="21"/>
                <w:u w:val="single"/>
              </w:rPr>
              <w:t xml:space="preserve"> </w:t>
            </w:r>
            <w:r>
              <w:rPr>
                <w:rFonts w:hint="eastAsia"/>
                <w:color w:val="auto"/>
                <w:szCs w:val="21"/>
                <w:u w:val="single"/>
                <w:lang w:val="en-US" w:eastAsia="zh-CN"/>
              </w:rPr>
              <w:t>/</w:t>
            </w:r>
            <w:r>
              <w:rPr>
                <w:color w:val="auto"/>
                <w:szCs w:val="21"/>
                <w:u w:val="single"/>
              </w:rPr>
              <w:t xml:space="preserve"> </w:t>
            </w:r>
            <w:r>
              <w:rPr>
                <w:color w:val="auto"/>
                <w:szCs w:val="21"/>
              </w:rPr>
              <w:t>月</w:t>
            </w:r>
            <w:r>
              <w:rPr>
                <w:color w:val="auto"/>
                <w:szCs w:val="21"/>
                <w:u w:val="single"/>
              </w:rPr>
              <w:t xml:space="preserve"> </w:t>
            </w:r>
            <w:r>
              <w:rPr>
                <w:rFonts w:hint="eastAsia"/>
                <w:color w:val="auto"/>
                <w:szCs w:val="21"/>
                <w:u w:val="single"/>
                <w:lang w:val="en-US" w:eastAsia="zh-CN"/>
              </w:rPr>
              <w:t>/</w:t>
            </w:r>
            <w:r>
              <w:rPr>
                <w:color w:val="auto"/>
                <w:szCs w:val="21"/>
                <w:u w:val="single"/>
              </w:rPr>
              <w:t xml:space="preserve">  </w:t>
            </w:r>
            <w:r>
              <w:rPr>
                <w:color w:val="auto"/>
                <w:szCs w:val="21"/>
              </w:rPr>
              <w:t>日</w:t>
            </w:r>
            <w:r>
              <w:rPr>
                <w:rFonts w:hint="eastAsia"/>
                <w:color w:val="auto"/>
                <w:szCs w:val="21"/>
              </w:rPr>
              <w:t>，</w:t>
            </w:r>
          </w:p>
          <w:p>
            <w:pPr>
              <w:ind w:left="-103" w:leftChars="-49" w:firstLine="422" w:firstLineChars="201"/>
              <w:rPr>
                <w:rFonts w:hint="eastAsia" w:eastAsia="宋体"/>
                <w:color w:val="auto"/>
                <w:szCs w:val="21"/>
                <w:lang w:val="en-US" w:eastAsia="zh-CN"/>
              </w:rPr>
            </w:pPr>
            <w:r>
              <w:rPr>
                <w:color w:val="auto"/>
                <w:szCs w:val="21"/>
              </w:rPr>
              <w:t>踏勘地点</w:t>
            </w:r>
            <w:r>
              <w:rPr>
                <w:rFonts w:hint="eastAsia"/>
                <w:color w:val="auto"/>
                <w:szCs w:val="21"/>
              </w:rPr>
              <w:t>：</w:t>
            </w:r>
            <w:r>
              <w:rPr>
                <w:rFonts w:hint="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065" w:type="dxa"/>
            <w:noWrap w:val="0"/>
            <w:vAlign w:val="center"/>
          </w:tcPr>
          <w:p>
            <w:pPr>
              <w:jc w:val="center"/>
              <w:rPr>
                <w:rFonts w:hint="eastAsia"/>
                <w:color w:val="auto"/>
                <w:szCs w:val="21"/>
              </w:rPr>
            </w:pPr>
            <w:r>
              <w:rPr>
                <w:rFonts w:hint="eastAsia"/>
                <w:color w:val="auto"/>
                <w:szCs w:val="21"/>
              </w:rPr>
              <w:t>1.11</w:t>
            </w:r>
          </w:p>
        </w:tc>
        <w:tc>
          <w:tcPr>
            <w:tcW w:w="1770" w:type="dxa"/>
            <w:noWrap w:val="0"/>
            <w:vAlign w:val="center"/>
          </w:tcPr>
          <w:p>
            <w:pPr>
              <w:jc w:val="center"/>
              <w:rPr>
                <w:color w:val="auto"/>
                <w:szCs w:val="21"/>
              </w:rPr>
            </w:pPr>
            <w:r>
              <w:rPr>
                <w:color w:val="auto"/>
                <w:szCs w:val="21"/>
              </w:rPr>
              <w:t>分  包</w:t>
            </w:r>
          </w:p>
        </w:tc>
        <w:tc>
          <w:tcPr>
            <w:tcW w:w="6435" w:type="dxa"/>
            <w:noWrap w:val="0"/>
            <w:vAlign w:val="center"/>
          </w:tcPr>
          <w:p>
            <w:pPr>
              <w:rPr>
                <w:color w:val="auto"/>
                <w:szCs w:val="21"/>
              </w:rPr>
            </w:pPr>
            <w:r>
              <w:rPr>
                <w:rFonts w:hint="eastAsia" w:ascii="宋体" w:hAnsi="宋体"/>
                <w:color w:val="auto"/>
                <w:szCs w:val="21"/>
                <w:lang w:eastAsia="zh-CN"/>
              </w:rPr>
              <w:t>☑</w:t>
            </w:r>
            <w:r>
              <w:rPr>
                <w:color w:val="auto"/>
                <w:szCs w:val="21"/>
              </w:rPr>
              <w:t>不允许</w:t>
            </w:r>
          </w:p>
          <w:p>
            <w:pPr>
              <w:rPr>
                <w:rFonts w:hint="eastAsia" w:eastAsia="宋体"/>
                <w:color w:val="auto"/>
                <w:szCs w:val="21"/>
                <w:lang w:val="en-US" w:eastAsia="zh-CN"/>
              </w:rPr>
            </w:pPr>
            <w:r>
              <w:rPr>
                <w:rFonts w:hint="eastAsia" w:ascii="宋体" w:hAnsi="宋体"/>
                <w:color w:val="auto"/>
                <w:szCs w:val="21"/>
              </w:rPr>
              <w:t>□</w:t>
            </w:r>
            <w:r>
              <w:rPr>
                <w:color w:val="auto"/>
                <w:szCs w:val="21"/>
              </w:rPr>
              <w:t>允许，分包内容要求：</w:t>
            </w:r>
            <w:r>
              <w:rPr>
                <w:rFonts w:hint="eastAsia"/>
                <w:color w:val="auto"/>
                <w:szCs w:val="21"/>
                <w:lang w:val="en-US" w:eastAsia="zh-CN"/>
              </w:rPr>
              <w:t>/</w:t>
            </w:r>
          </w:p>
          <w:p>
            <w:pPr>
              <w:ind w:left="-103" w:leftChars="-49" w:firstLine="422" w:firstLineChars="201"/>
              <w:rPr>
                <w:rFonts w:hint="eastAsia" w:eastAsia="宋体"/>
                <w:color w:val="auto"/>
                <w:szCs w:val="21"/>
                <w:lang w:val="en-US" w:eastAsia="zh-CN"/>
              </w:rPr>
            </w:pPr>
            <w:r>
              <w:rPr>
                <w:color w:val="auto"/>
                <w:szCs w:val="21"/>
              </w:rPr>
              <w:t xml:space="preserve">       分包金额要求：</w:t>
            </w:r>
            <w:r>
              <w:rPr>
                <w:rFonts w:hint="eastAsia"/>
                <w:color w:val="auto"/>
                <w:szCs w:val="21"/>
                <w:lang w:val="en-US" w:eastAsia="zh-CN"/>
              </w:rPr>
              <w:t>/</w:t>
            </w:r>
          </w:p>
          <w:p>
            <w:pPr>
              <w:ind w:left="-103" w:leftChars="-49" w:firstLine="422" w:firstLineChars="201"/>
              <w:rPr>
                <w:rFonts w:hint="eastAsia" w:eastAsia="宋体"/>
                <w:color w:val="auto"/>
                <w:szCs w:val="21"/>
                <w:lang w:val="en-US" w:eastAsia="zh-CN"/>
              </w:rPr>
            </w:pPr>
            <w:r>
              <w:rPr>
                <w:color w:val="auto"/>
                <w:szCs w:val="21"/>
              </w:rPr>
              <w:t xml:space="preserve">       接受分包的第三人资质要求：</w:t>
            </w:r>
            <w:r>
              <w:rPr>
                <w:rFonts w:hint="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5" w:type="dxa"/>
            <w:noWrap w:val="0"/>
            <w:vAlign w:val="center"/>
          </w:tcPr>
          <w:p>
            <w:pPr>
              <w:jc w:val="center"/>
              <w:rPr>
                <w:rFonts w:hint="eastAsia"/>
                <w:color w:val="auto"/>
                <w:szCs w:val="21"/>
              </w:rPr>
            </w:pPr>
            <w:r>
              <w:rPr>
                <w:rFonts w:hint="eastAsia"/>
                <w:color w:val="auto"/>
                <w:szCs w:val="21"/>
              </w:rPr>
              <w:t>1.12</w:t>
            </w:r>
          </w:p>
        </w:tc>
        <w:tc>
          <w:tcPr>
            <w:tcW w:w="1770" w:type="dxa"/>
            <w:noWrap w:val="0"/>
            <w:vAlign w:val="center"/>
          </w:tcPr>
          <w:p>
            <w:pPr>
              <w:jc w:val="center"/>
              <w:rPr>
                <w:color w:val="auto"/>
                <w:szCs w:val="21"/>
              </w:rPr>
            </w:pPr>
            <w:r>
              <w:rPr>
                <w:color w:val="auto"/>
                <w:szCs w:val="21"/>
              </w:rPr>
              <w:t>偏  离</w:t>
            </w:r>
          </w:p>
        </w:tc>
        <w:tc>
          <w:tcPr>
            <w:tcW w:w="6435" w:type="dxa"/>
            <w:noWrap w:val="0"/>
            <w:vAlign w:val="center"/>
          </w:tcPr>
          <w:p>
            <w:pPr>
              <w:rPr>
                <w:color w:val="auto"/>
                <w:szCs w:val="21"/>
              </w:rPr>
            </w:pPr>
            <w:r>
              <w:rPr>
                <w:rFonts w:hint="eastAsia" w:ascii="宋体" w:hAnsi="宋体"/>
                <w:color w:val="auto"/>
                <w:szCs w:val="21"/>
                <w:lang w:eastAsia="zh-CN"/>
              </w:rPr>
              <w:t>☑</w:t>
            </w:r>
            <w:r>
              <w:rPr>
                <w:color w:val="auto"/>
                <w:szCs w:val="21"/>
              </w:rPr>
              <w:t>不允许</w:t>
            </w:r>
          </w:p>
          <w:p>
            <w:pPr>
              <w:rPr>
                <w:rFonts w:hint="eastAsia" w:eastAsia="宋体"/>
                <w:color w:val="auto"/>
                <w:szCs w:val="21"/>
                <w:lang w:val="en-US" w:eastAsia="zh-CN"/>
              </w:rPr>
            </w:pPr>
            <w:r>
              <w:rPr>
                <w:rFonts w:hint="eastAsia" w:ascii="宋体" w:hAnsi="宋体"/>
                <w:color w:val="auto"/>
                <w:szCs w:val="21"/>
              </w:rPr>
              <w:t>□</w:t>
            </w:r>
            <w:r>
              <w:rPr>
                <w:color w:val="auto"/>
                <w:szCs w:val="21"/>
              </w:rPr>
              <w:t xml:space="preserve">允许，偏差范围：    </w:t>
            </w:r>
            <w:r>
              <w:rPr>
                <w:rFonts w:hint="eastAsia"/>
                <w:color w:val="auto"/>
                <w:szCs w:val="21"/>
                <w:lang w:val="en-US" w:eastAsia="zh-CN"/>
              </w:rPr>
              <w:t>/</w:t>
            </w:r>
            <w:r>
              <w:rPr>
                <w:color w:val="auto"/>
                <w:szCs w:val="21"/>
              </w:rPr>
              <w:t xml:space="preserve">     偏差幅度：</w:t>
            </w:r>
            <w:r>
              <w:rPr>
                <w:rFonts w:hint="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65" w:type="dxa"/>
            <w:noWrap w:val="0"/>
            <w:vAlign w:val="center"/>
          </w:tcPr>
          <w:p>
            <w:pPr>
              <w:jc w:val="center"/>
              <w:rPr>
                <w:color w:val="auto"/>
                <w:szCs w:val="21"/>
              </w:rPr>
            </w:pPr>
            <w:r>
              <w:rPr>
                <w:color w:val="auto"/>
                <w:szCs w:val="21"/>
              </w:rPr>
              <w:t>2.1</w:t>
            </w:r>
          </w:p>
        </w:tc>
        <w:tc>
          <w:tcPr>
            <w:tcW w:w="1770" w:type="dxa"/>
            <w:noWrap w:val="0"/>
            <w:vAlign w:val="center"/>
          </w:tcPr>
          <w:p>
            <w:pPr>
              <w:jc w:val="center"/>
              <w:rPr>
                <w:color w:val="auto"/>
                <w:szCs w:val="21"/>
              </w:rPr>
            </w:pPr>
            <w:r>
              <w:rPr>
                <w:color w:val="auto"/>
                <w:szCs w:val="21"/>
              </w:rPr>
              <w:t>构成招标文件的其他资料</w:t>
            </w:r>
          </w:p>
        </w:tc>
        <w:tc>
          <w:tcPr>
            <w:tcW w:w="6435" w:type="dxa"/>
            <w:noWrap w:val="0"/>
            <w:vAlign w:val="center"/>
          </w:tcPr>
          <w:p>
            <w:pPr>
              <w:rPr>
                <w:color w:val="auto"/>
                <w:szCs w:val="21"/>
              </w:rPr>
            </w:pPr>
            <w:r>
              <w:rPr>
                <w:rFonts w:hint="eastAsia"/>
                <w:color w:val="auto"/>
                <w:szCs w:val="21"/>
                <w:highlight w:val="none"/>
              </w:rPr>
              <w:t>施工图纸和工程量清单、招标人对招标文件的修改、澄清和补充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1065" w:type="dxa"/>
            <w:noWrap w:val="0"/>
            <w:vAlign w:val="center"/>
          </w:tcPr>
          <w:p>
            <w:pPr>
              <w:jc w:val="center"/>
              <w:rPr>
                <w:color w:val="auto"/>
                <w:szCs w:val="21"/>
              </w:rPr>
            </w:pPr>
            <w:r>
              <w:rPr>
                <w:color w:val="auto"/>
                <w:szCs w:val="21"/>
              </w:rPr>
              <w:t>2.2.1</w:t>
            </w:r>
          </w:p>
        </w:tc>
        <w:tc>
          <w:tcPr>
            <w:tcW w:w="1770" w:type="dxa"/>
            <w:noWrap w:val="0"/>
            <w:vAlign w:val="center"/>
          </w:tcPr>
          <w:p>
            <w:pPr>
              <w:jc w:val="center"/>
              <w:rPr>
                <w:color w:val="auto"/>
                <w:szCs w:val="21"/>
              </w:rPr>
            </w:pPr>
            <w:r>
              <w:rPr>
                <w:rFonts w:hint="eastAsia"/>
                <w:color w:val="auto"/>
                <w:szCs w:val="21"/>
              </w:rPr>
              <w:t>投标人要求澄清</w:t>
            </w:r>
            <w:r>
              <w:rPr>
                <w:color w:val="auto"/>
                <w:szCs w:val="21"/>
              </w:rPr>
              <w:t>招标文件的时间和方式</w:t>
            </w:r>
          </w:p>
        </w:tc>
        <w:tc>
          <w:tcPr>
            <w:tcW w:w="6435" w:type="dxa"/>
            <w:noWrap w:val="0"/>
            <w:vAlign w:val="center"/>
          </w:tcPr>
          <w:p>
            <w:pPr>
              <w:rPr>
                <w:rFonts w:ascii="宋体" w:hAnsi="宋体"/>
                <w:color w:val="auto"/>
                <w:szCs w:val="21"/>
              </w:rPr>
            </w:pPr>
            <w:r>
              <w:rPr>
                <w:rFonts w:hint="eastAsia" w:ascii="宋体" w:hAnsi="宋体"/>
                <w:color w:val="auto"/>
                <w:szCs w:val="21"/>
              </w:rPr>
              <w:t>截止时间： 在投标截止时间</w:t>
            </w:r>
            <w:r>
              <w:rPr>
                <w:rFonts w:hint="eastAsia" w:ascii="宋体" w:hAnsi="宋体"/>
                <w:color w:val="auto"/>
                <w:szCs w:val="21"/>
                <w:lang w:val="en-US" w:eastAsia="zh-CN"/>
              </w:rPr>
              <w:t>3</w:t>
            </w:r>
            <w:r>
              <w:rPr>
                <w:rFonts w:hint="eastAsia" w:ascii="宋体" w:hAnsi="宋体"/>
                <w:color w:val="auto"/>
                <w:szCs w:val="21"/>
              </w:rPr>
              <w:t>日前</w:t>
            </w:r>
          </w:p>
          <w:p>
            <w:pPr>
              <w:rPr>
                <w:color w:val="auto"/>
                <w:szCs w:val="21"/>
              </w:rPr>
            </w:pPr>
            <w:r>
              <w:rPr>
                <w:rFonts w:hint="eastAsia" w:ascii="宋体" w:hAnsi="宋体"/>
                <w:color w:val="auto"/>
                <w:szCs w:val="21"/>
              </w:rPr>
              <w:t>招标人澄清文件发布方式：</w:t>
            </w:r>
            <w:r>
              <w:rPr>
                <w:rFonts w:hint="eastAsia" w:ascii="宋体" w:hAnsi="宋体"/>
                <w:color w:val="auto"/>
                <w:szCs w:val="21"/>
                <w:lang w:eastAsia="zh-CN"/>
              </w:rPr>
              <w:t>以电子文档的形式发送至投标人邮箱</w:t>
            </w:r>
            <w:r>
              <w:rPr>
                <w:rFonts w:hint="eastAsia" w:ascii="宋体" w:hAnsi="宋体"/>
                <w:color w:val="auto"/>
                <w:szCs w:val="21"/>
              </w:rPr>
              <w:t>，请投标人自行查看。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5" w:type="dxa"/>
            <w:noWrap w:val="0"/>
            <w:vAlign w:val="center"/>
          </w:tcPr>
          <w:p>
            <w:pPr>
              <w:jc w:val="center"/>
              <w:rPr>
                <w:color w:val="auto"/>
                <w:szCs w:val="21"/>
              </w:rPr>
            </w:pPr>
            <w:r>
              <w:rPr>
                <w:color w:val="auto"/>
                <w:szCs w:val="21"/>
              </w:rPr>
              <w:t>2.2.2</w:t>
            </w:r>
          </w:p>
        </w:tc>
        <w:tc>
          <w:tcPr>
            <w:tcW w:w="1770" w:type="dxa"/>
            <w:noWrap w:val="0"/>
            <w:vAlign w:val="center"/>
          </w:tcPr>
          <w:p>
            <w:pPr>
              <w:jc w:val="center"/>
              <w:rPr>
                <w:color w:val="auto"/>
                <w:szCs w:val="21"/>
              </w:rPr>
            </w:pPr>
            <w:r>
              <w:rPr>
                <w:color w:val="auto"/>
                <w:szCs w:val="21"/>
              </w:rPr>
              <w:t>投标截止时间</w:t>
            </w:r>
          </w:p>
        </w:tc>
        <w:tc>
          <w:tcPr>
            <w:tcW w:w="6435" w:type="dxa"/>
            <w:noWrap w:val="0"/>
            <w:vAlign w:val="center"/>
          </w:tcPr>
          <w:p>
            <w:pPr>
              <w:rPr>
                <w:rFonts w:hint="eastAsia" w:eastAsia="宋体"/>
                <w:color w:val="auto"/>
                <w:szCs w:val="21"/>
                <w:lang w:eastAsia="zh-CN"/>
              </w:rPr>
            </w:pPr>
            <w:r>
              <w:rPr>
                <w:rFonts w:hint="eastAsia"/>
                <w:color w:val="auto"/>
                <w:u w:val="single"/>
                <w:lang w:val="en-US" w:eastAsia="zh-CN"/>
              </w:rPr>
              <w:t>2022</w:t>
            </w:r>
            <w:r>
              <w:rPr>
                <w:color w:val="auto"/>
                <w:u w:val="single"/>
              </w:rPr>
              <w:t xml:space="preserve"> </w:t>
            </w:r>
            <w:r>
              <w:rPr>
                <w:color w:val="auto"/>
              </w:rPr>
              <w:t>年</w:t>
            </w:r>
            <w:r>
              <w:rPr>
                <w:rFonts w:hint="eastAsia"/>
                <w:color w:val="auto"/>
                <w:lang w:val="en-US" w:eastAsia="zh-CN"/>
              </w:rPr>
              <w:t xml:space="preserve"> </w:t>
            </w:r>
            <w:r>
              <w:rPr>
                <w:rFonts w:hint="eastAsia"/>
                <w:color w:val="auto"/>
                <w:u w:val="single"/>
                <w:lang w:val="en-US" w:eastAsia="zh-CN"/>
              </w:rPr>
              <w:t xml:space="preserve">12 </w:t>
            </w:r>
            <w:r>
              <w:rPr>
                <w:color w:val="auto"/>
              </w:rPr>
              <w:t>月</w:t>
            </w:r>
            <w:r>
              <w:rPr>
                <w:rFonts w:hint="eastAsia"/>
                <w:color w:val="auto"/>
                <w:u w:val="single"/>
                <w:lang w:val="en-US" w:eastAsia="zh-CN"/>
              </w:rPr>
              <w:t xml:space="preserve"> 23 </w:t>
            </w:r>
            <w:r>
              <w:rPr>
                <w:color w:val="auto"/>
              </w:rPr>
              <w:t>日</w:t>
            </w:r>
            <w:r>
              <w:rPr>
                <w:rFonts w:hint="eastAsia"/>
                <w:color w:val="auto"/>
                <w:u w:val="single"/>
                <w:lang w:val="en-US" w:eastAsia="zh-CN"/>
              </w:rPr>
              <w:t xml:space="preserve">  9 </w:t>
            </w:r>
            <w:r>
              <w:rPr>
                <w:color w:val="auto"/>
              </w:rPr>
              <w:t>时</w:t>
            </w:r>
            <w:r>
              <w:rPr>
                <w:rFonts w:hint="eastAsia"/>
                <w:color w:val="auto"/>
                <w:u w:val="single"/>
                <w:lang w:val="en-US" w:eastAsia="zh-CN"/>
              </w:rPr>
              <w:t xml:space="preserve">  30  </w:t>
            </w:r>
            <w:r>
              <w:rPr>
                <w:color w:val="auto"/>
              </w:rPr>
              <w:t>分</w:t>
            </w:r>
            <w:r>
              <w:rPr>
                <w:rFonts w:hint="eastAsia"/>
                <w:color w:val="auto"/>
                <w:szCs w:val="21"/>
                <w:lang w:eastAsia="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65" w:type="dxa"/>
            <w:noWrap w:val="0"/>
            <w:vAlign w:val="center"/>
          </w:tcPr>
          <w:p>
            <w:pPr>
              <w:jc w:val="center"/>
              <w:rPr>
                <w:color w:val="auto"/>
                <w:szCs w:val="21"/>
              </w:rPr>
            </w:pPr>
            <w:r>
              <w:rPr>
                <w:rFonts w:hint="eastAsia"/>
                <w:color w:val="auto"/>
                <w:szCs w:val="21"/>
              </w:rPr>
              <w:t>2.2.3</w:t>
            </w:r>
          </w:p>
        </w:tc>
        <w:tc>
          <w:tcPr>
            <w:tcW w:w="1770" w:type="dxa"/>
            <w:noWrap w:val="0"/>
            <w:vAlign w:val="center"/>
          </w:tcPr>
          <w:p>
            <w:pPr>
              <w:jc w:val="center"/>
              <w:rPr>
                <w:color w:val="auto"/>
                <w:szCs w:val="21"/>
              </w:rPr>
            </w:pPr>
            <w:r>
              <w:rPr>
                <w:color w:val="auto"/>
                <w:szCs w:val="21"/>
              </w:rPr>
              <w:t>澄清</w:t>
            </w:r>
            <w:r>
              <w:rPr>
                <w:rFonts w:hint="eastAsia"/>
                <w:color w:val="auto"/>
                <w:szCs w:val="21"/>
              </w:rPr>
              <w:t>和</w:t>
            </w:r>
            <w:r>
              <w:rPr>
                <w:color w:val="auto"/>
                <w:szCs w:val="21"/>
              </w:rPr>
              <w:t>修改</w:t>
            </w:r>
          </w:p>
          <w:p>
            <w:pPr>
              <w:jc w:val="center"/>
              <w:rPr>
                <w:color w:val="auto"/>
                <w:szCs w:val="21"/>
              </w:rPr>
            </w:pPr>
            <w:r>
              <w:rPr>
                <w:color w:val="auto"/>
                <w:szCs w:val="21"/>
              </w:rPr>
              <w:t>招标文件的</w:t>
            </w:r>
          </w:p>
          <w:p>
            <w:pPr>
              <w:jc w:val="center"/>
              <w:rPr>
                <w:color w:val="auto"/>
                <w:szCs w:val="21"/>
              </w:rPr>
            </w:pPr>
            <w:r>
              <w:rPr>
                <w:color w:val="auto"/>
                <w:szCs w:val="21"/>
              </w:rPr>
              <w:t>方式</w:t>
            </w:r>
          </w:p>
        </w:tc>
        <w:tc>
          <w:tcPr>
            <w:tcW w:w="6435" w:type="dxa"/>
            <w:noWrap w:val="0"/>
            <w:vAlign w:val="center"/>
          </w:tcPr>
          <w:p>
            <w:pPr>
              <w:rPr>
                <w:rFonts w:ascii="宋体" w:hAnsi="宋体"/>
                <w:color w:val="auto"/>
                <w:szCs w:val="21"/>
              </w:rPr>
            </w:pPr>
            <w:r>
              <w:rPr>
                <w:rFonts w:hint="eastAsia" w:ascii="宋体" w:hAnsi="宋体"/>
                <w:color w:val="auto"/>
                <w:szCs w:val="21"/>
              </w:rPr>
              <w:t>截止时间：在投标截止时间</w:t>
            </w:r>
            <w:r>
              <w:rPr>
                <w:rFonts w:hint="eastAsia" w:ascii="宋体" w:hAnsi="宋体"/>
                <w:color w:val="auto"/>
                <w:szCs w:val="21"/>
                <w:lang w:val="en-US" w:eastAsia="zh-CN"/>
              </w:rPr>
              <w:t>3</w:t>
            </w:r>
            <w:r>
              <w:rPr>
                <w:rFonts w:hint="eastAsia" w:ascii="宋体" w:hAnsi="宋体"/>
                <w:color w:val="auto"/>
                <w:szCs w:val="21"/>
              </w:rPr>
              <w:t>日前</w:t>
            </w:r>
          </w:p>
          <w:p>
            <w:pPr>
              <w:snapToGrid w:val="0"/>
              <w:rPr>
                <w:rFonts w:hint="eastAsia" w:eastAsia="宋体"/>
                <w:color w:val="auto"/>
                <w:szCs w:val="21"/>
                <w:lang w:val="en-US" w:eastAsia="zh-CN"/>
              </w:rPr>
            </w:pPr>
            <w:r>
              <w:rPr>
                <w:rFonts w:hint="eastAsia" w:ascii="宋体" w:hAnsi="宋体"/>
                <w:color w:val="auto"/>
                <w:szCs w:val="21"/>
              </w:rPr>
              <w:t>投标人要求澄清招</w:t>
            </w:r>
            <w:r>
              <w:rPr>
                <w:rFonts w:hint="eastAsia" w:ascii="宋体" w:hAnsi="宋体" w:eastAsia="宋体" w:cs="Times New Roman"/>
                <w:color w:val="auto"/>
                <w:szCs w:val="21"/>
              </w:rPr>
              <w:t>标文件的提问方式：</w:t>
            </w:r>
            <w:r>
              <w:rPr>
                <w:rFonts w:hint="eastAsia" w:ascii="宋体" w:hAnsi="宋体" w:eastAsia="宋体" w:cs="Times New Roman"/>
                <w:color w:val="auto"/>
                <w:szCs w:val="21"/>
              </w:rPr>
              <w:fldChar w:fldCharType="begin"/>
            </w:r>
            <w:r>
              <w:rPr>
                <w:rFonts w:hint="eastAsia" w:ascii="宋体" w:hAnsi="宋体" w:eastAsia="宋体" w:cs="Times New Roman"/>
                <w:color w:val="auto"/>
                <w:szCs w:val="21"/>
              </w:rPr>
              <w:instrText xml:space="preserve"> HYPERLINK "mailto:发送至代理公司邮箱（1065075774@qq.com）提问并电话通知。" </w:instrText>
            </w:r>
            <w:r>
              <w:rPr>
                <w:rFonts w:hint="eastAsia" w:ascii="宋体" w:hAnsi="宋体" w:eastAsia="宋体" w:cs="Times New Roman"/>
                <w:color w:val="auto"/>
                <w:szCs w:val="21"/>
              </w:rPr>
              <w:fldChar w:fldCharType="separate"/>
            </w:r>
            <w:r>
              <w:rPr>
                <w:rStyle w:val="12"/>
                <w:rFonts w:hint="eastAsia" w:ascii="宋体" w:hAnsi="宋体" w:eastAsia="宋体" w:cs="Times New Roman"/>
                <w:color w:val="auto"/>
                <w:szCs w:val="21"/>
              </w:rPr>
              <w:t>发</w:t>
            </w:r>
            <w:r>
              <w:rPr>
                <w:rStyle w:val="12"/>
                <w:rFonts w:hint="eastAsia" w:ascii="宋体" w:hAnsi="宋体" w:eastAsia="宋体" w:cs="Times New Roman"/>
                <w:color w:val="auto"/>
                <w:szCs w:val="21"/>
                <w:lang w:eastAsia="zh-CN"/>
              </w:rPr>
              <w:t>送</w:t>
            </w:r>
            <w:r>
              <w:rPr>
                <w:rStyle w:val="12"/>
                <w:rFonts w:hint="eastAsia" w:ascii="宋体" w:hAnsi="宋体" w:eastAsia="宋体" w:cs="Times New Roman"/>
                <w:color w:val="auto"/>
                <w:szCs w:val="21"/>
              </w:rPr>
              <w:t>至代理公司邮箱（</w:t>
            </w:r>
            <w:r>
              <w:rPr>
                <w:rStyle w:val="12"/>
                <w:rFonts w:hint="eastAsia" w:ascii="宋体" w:hAnsi="宋体" w:cs="Times New Roman"/>
                <w:color w:val="auto"/>
                <w:szCs w:val="21"/>
                <w:lang w:val="en-US" w:eastAsia="zh-CN"/>
              </w:rPr>
              <w:t>929760147</w:t>
            </w:r>
            <w:r>
              <w:rPr>
                <w:rStyle w:val="12"/>
                <w:rFonts w:hint="eastAsia" w:ascii="宋体" w:hAnsi="宋体" w:eastAsia="宋体" w:cs="Times New Roman"/>
                <w:color w:val="auto"/>
                <w:szCs w:val="21"/>
                <w:lang w:val="en-US" w:eastAsia="zh-CN"/>
              </w:rPr>
              <w:t>@qq.com</w:t>
            </w:r>
            <w:r>
              <w:rPr>
                <w:rStyle w:val="12"/>
                <w:rFonts w:hint="eastAsia" w:ascii="宋体" w:hAnsi="宋体" w:eastAsia="宋体" w:cs="Times New Roman"/>
                <w:color w:val="auto"/>
                <w:szCs w:val="21"/>
              </w:rPr>
              <w:t>）提问</w:t>
            </w:r>
            <w:r>
              <w:rPr>
                <w:rStyle w:val="12"/>
                <w:rFonts w:hint="eastAsia" w:ascii="宋体" w:hAnsi="宋体" w:eastAsia="宋体" w:cs="Times New Roman"/>
                <w:color w:val="auto"/>
                <w:szCs w:val="21"/>
                <w:lang w:eastAsia="zh-CN"/>
              </w:rPr>
              <w:t>并电话通知</w:t>
            </w:r>
            <w:r>
              <w:rPr>
                <w:rStyle w:val="12"/>
                <w:rFonts w:hint="eastAsia" w:ascii="宋体" w:hAnsi="宋体" w:eastAsia="宋体" w:cs="Times New Roman"/>
                <w:color w:val="auto"/>
                <w:szCs w:val="21"/>
              </w:rPr>
              <w:t>。</w:t>
            </w:r>
            <w:r>
              <w:rPr>
                <w:rFonts w:hint="eastAsia" w:ascii="宋体" w:hAnsi="宋体" w:eastAsia="宋体" w:cs="Times New Roman"/>
                <w:color w:val="auto"/>
                <w:szCs w:val="21"/>
              </w:rPr>
              <w:fldChar w:fldCharType="end"/>
            </w:r>
            <w:r>
              <w:rPr>
                <w:rFonts w:hint="eastAsia" w:ascii="宋体" w:hAnsi="宋体" w:eastAsia="宋体" w:cs="Times New Roman"/>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65" w:type="dxa"/>
            <w:noWrap w:val="0"/>
            <w:vAlign w:val="center"/>
          </w:tcPr>
          <w:p>
            <w:pPr>
              <w:jc w:val="center"/>
              <w:rPr>
                <w:color w:val="auto"/>
                <w:szCs w:val="21"/>
              </w:rPr>
            </w:pPr>
            <w:r>
              <w:rPr>
                <w:color w:val="auto"/>
                <w:szCs w:val="21"/>
              </w:rPr>
              <w:t>3.1</w:t>
            </w:r>
            <w:r>
              <w:rPr>
                <w:rFonts w:hint="eastAsia"/>
                <w:color w:val="auto"/>
                <w:szCs w:val="21"/>
              </w:rPr>
              <w:t>.1</w:t>
            </w:r>
          </w:p>
        </w:tc>
        <w:tc>
          <w:tcPr>
            <w:tcW w:w="1770" w:type="dxa"/>
            <w:noWrap w:val="0"/>
            <w:vAlign w:val="center"/>
          </w:tcPr>
          <w:p>
            <w:pPr>
              <w:jc w:val="center"/>
              <w:rPr>
                <w:color w:val="auto"/>
                <w:szCs w:val="21"/>
              </w:rPr>
            </w:pPr>
            <w:r>
              <w:rPr>
                <w:color w:val="auto"/>
                <w:szCs w:val="21"/>
              </w:rPr>
              <w:t>构成投标文件的的其他材料</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要求提交的证书及证明原件如下：</w:t>
            </w:r>
          </w:p>
          <w:p>
            <w:pPr>
              <w:snapToGrid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（1）营业执照副本；</w:t>
            </w:r>
          </w:p>
          <w:p>
            <w:pPr>
              <w:snapToGrid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（2）资质等级证书副本（资质证书提供复印件的应加盖投标单位公章，并可通过扫描二维码查询）；</w:t>
            </w:r>
          </w:p>
          <w:p>
            <w:pPr>
              <w:snapToGrid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（3）企业安全生产许可证副本；</w:t>
            </w:r>
          </w:p>
          <w:p>
            <w:pPr>
              <w:snapToGrid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（4）入湘施工登记证或省外入湘企业基本情况登记查询结果（以“湖南省住房和城乡建设网”查询为准）（仅省外企业提供）；</w:t>
            </w:r>
          </w:p>
          <w:p>
            <w:pPr>
              <w:snapToGrid w:val="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（5）建造师注册证书（电子证书提供复印件的应加盖投标单位公章，并可通过扫描二维码查询）、B类安全生产考核合格证书</w:t>
            </w:r>
            <w:r>
              <w:rPr>
                <w:rFonts w:hint="eastAsia" w:ascii="宋体" w:hAnsi="宋体" w:cs="宋体"/>
                <w:b w:val="0"/>
                <w:bCs w:val="0"/>
                <w:color w:val="auto"/>
                <w:highlight w:val="none"/>
                <w:lang w:eastAsia="zh-CN"/>
              </w:rPr>
              <w:t>、近三个月的社保证明</w:t>
            </w:r>
            <w:r>
              <w:rPr>
                <w:rFonts w:hint="eastAsia" w:ascii="宋体" w:hAnsi="宋体" w:eastAsia="宋体" w:cs="宋体"/>
                <w:b w:val="0"/>
                <w:bCs w:val="0"/>
                <w:color w:val="auto"/>
                <w:highlight w:val="none"/>
              </w:rPr>
              <w:t>；</w:t>
            </w:r>
          </w:p>
          <w:p>
            <w:pPr>
              <w:rPr>
                <w:rFonts w:hint="default"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rPr>
              <w:t>（6）</w:t>
            </w:r>
            <w:r>
              <w:rPr>
                <w:rFonts w:hint="eastAsia" w:ascii="宋体" w:hAnsi="宋体" w:eastAsia="宋体" w:cs="宋体"/>
                <w:b w:val="0"/>
                <w:bCs w:val="0"/>
                <w:color w:val="auto"/>
                <w:highlight w:val="none"/>
                <w:lang w:val="en-US" w:eastAsia="zh-CN"/>
              </w:rPr>
              <w:t>技术负责人职称证书；</w:t>
            </w:r>
          </w:p>
          <w:p>
            <w:pPr>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7</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项目部其他关键岗位人员（施工员、</w:t>
            </w:r>
            <w:r>
              <w:rPr>
                <w:rFonts w:hint="eastAsia" w:ascii="宋体" w:hAnsi="宋体" w:eastAsia="宋体" w:cs="宋体"/>
                <w:b w:val="0"/>
                <w:bCs w:val="0"/>
                <w:color w:val="auto"/>
                <w:highlight w:val="none"/>
                <w:lang w:val="en-US" w:eastAsia="zh-CN"/>
              </w:rPr>
              <w:t>质量员、</w:t>
            </w:r>
            <w:r>
              <w:rPr>
                <w:rFonts w:hint="eastAsia" w:ascii="宋体" w:hAnsi="宋体" w:eastAsia="宋体" w:cs="宋体"/>
                <w:b w:val="0"/>
                <w:bCs w:val="0"/>
                <w:color w:val="auto"/>
                <w:highlight w:val="none"/>
              </w:rPr>
              <w:t>安全员）承诺书；</w:t>
            </w:r>
          </w:p>
          <w:p>
            <w:pPr>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8</w:t>
            </w:r>
            <w:r>
              <w:rPr>
                <w:rFonts w:hint="eastAsia" w:ascii="宋体" w:hAnsi="宋体" w:eastAsia="宋体" w:cs="宋体"/>
                <w:b w:val="0"/>
                <w:bCs w:val="0"/>
                <w:color w:val="auto"/>
                <w:highlight w:val="none"/>
              </w:rPr>
              <w:t>）省外企业关键岗位人员如持有外省住房和城乡建设主管部门颁发的岗位资格证书，提供其证书真伪查询官方网站网址，或提供由省级住房和城乡建设主管部门出具的证书真实性证明。省外企业由企业所在地地（市）级及以上建设行政主管部门提供施工项目部关键岗位人员无在建工程证明；</w:t>
            </w:r>
          </w:p>
          <w:p>
            <w:pPr>
              <w:spacing w:line="300" w:lineRule="exact"/>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9</w:t>
            </w:r>
            <w:r>
              <w:rPr>
                <w:rFonts w:hint="eastAsia" w:ascii="宋体" w:hAnsi="宋体" w:eastAsia="宋体" w:cs="宋体"/>
                <w:b w:val="0"/>
                <w:bCs w:val="0"/>
                <w:color w:val="auto"/>
                <w:highlight w:val="none"/>
              </w:rPr>
              <w:t>）企业基本户开户许可证</w:t>
            </w:r>
            <w:r>
              <w:rPr>
                <w:rFonts w:hint="eastAsia" w:ascii="宋体" w:hAnsi="宋体" w:cs="宋体"/>
                <w:b w:val="0"/>
                <w:bCs w:val="0"/>
                <w:color w:val="auto"/>
                <w:highlight w:val="none"/>
                <w:lang w:eastAsia="zh-CN"/>
              </w:rPr>
              <w:t>或开户信息</w:t>
            </w:r>
            <w:r>
              <w:rPr>
                <w:rFonts w:hint="eastAsia" w:ascii="宋体" w:hAnsi="宋体" w:eastAsia="宋体" w:cs="宋体"/>
                <w:b w:val="0"/>
                <w:bCs w:val="0"/>
                <w:color w:val="auto"/>
                <w:highlight w:val="none"/>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说明：</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（1）如果以上原件正在年检，则必须提供年检单位出具的有效盖章证明原件。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（2）投标人应将以上原件装入文件袋内单独提交，原件需列详细清单。</w:t>
            </w:r>
          </w:p>
          <w:p>
            <w:pPr>
              <w:rPr>
                <w:color w:val="auto"/>
                <w:szCs w:val="21"/>
              </w:rPr>
            </w:pPr>
            <w:r>
              <w:rPr>
                <w:rFonts w:hint="eastAsia" w:ascii="宋体" w:hAnsi="宋体" w:eastAsia="宋体" w:cs="宋体"/>
                <w:color w:val="auto"/>
                <w:sz w:val="21"/>
                <w:szCs w:val="21"/>
              </w:rPr>
              <w:t>（3）施工项目部关键岗位人员证书原件按投标人实际配备的施工项目部岗位人员核查，但投标人必须满足本项目建设规模和招标文件所要求的最低岗位人员配备标准。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1065" w:type="dxa"/>
            <w:noWrap w:val="0"/>
            <w:vAlign w:val="center"/>
          </w:tcPr>
          <w:p>
            <w:pPr>
              <w:jc w:val="center"/>
              <w:rPr>
                <w:color w:val="auto"/>
                <w:szCs w:val="21"/>
              </w:rPr>
            </w:pPr>
            <w:r>
              <w:rPr>
                <w:color w:val="auto"/>
                <w:szCs w:val="21"/>
              </w:rPr>
              <w:t>3.</w:t>
            </w:r>
            <w:r>
              <w:rPr>
                <w:rFonts w:hint="eastAsia"/>
                <w:color w:val="auto"/>
                <w:szCs w:val="21"/>
              </w:rPr>
              <w:t>3.1</w:t>
            </w:r>
          </w:p>
        </w:tc>
        <w:tc>
          <w:tcPr>
            <w:tcW w:w="1770" w:type="dxa"/>
            <w:noWrap w:val="0"/>
            <w:vAlign w:val="center"/>
          </w:tcPr>
          <w:p>
            <w:pPr>
              <w:jc w:val="center"/>
              <w:rPr>
                <w:color w:val="auto"/>
                <w:szCs w:val="21"/>
              </w:rPr>
            </w:pPr>
            <w:r>
              <w:rPr>
                <w:color w:val="auto"/>
                <w:szCs w:val="21"/>
              </w:rPr>
              <w:t>投标有效期</w:t>
            </w:r>
          </w:p>
        </w:tc>
        <w:tc>
          <w:tcPr>
            <w:tcW w:w="6435" w:type="dxa"/>
            <w:noWrap w:val="0"/>
            <w:vAlign w:val="center"/>
          </w:tcPr>
          <w:p>
            <w:pPr>
              <w:rPr>
                <w:color w:val="auto"/>
                <w:szCs w:val="21"/>
                <w:u w:val="single"/>
              </w:rPr>
            </w:pPr>
            <w:r>
              <w:rPr>
                <w:color w:val="auto"/>
                <w:szCs w:val="21"/>
              </w:rPr>
              <w:t>自投标截止之日起</w:t>
            </w:r>
            <w:r>
              <w:rPr>
                <w:color w:val="auto"/>
                <w:szCs w:val="21"/>
                <w:u w:val="single"/>
              </w:rPr>
              <w:t xml:space="preserve"> </w:t>
            </w:r>
            <w:r>
              <w:rPr>
                <w:rFonts w:hint="eastAsia"/>
                <w:color w:val="auto"/>
                <w:szCs w:val="21"/>
                <w:u w:val="single"/>
                <w:lang w:val="en-US" w:eastAsia="zh-CN"/>
              </w:rPr>
              <w:t>90</w:t>
            </w:r>
            <w:r>
              <w:rPr>
                <w:color w:val="auto"/>
                <w:szCs w:val="21"/>
                <w:u w:val="single"/>
              </w:rPr>
              <w:t xml:space="preserve"> </w:t>
            </w:r>
            <w:r>
              <w:rPr>
                <w:color w:val="auto"/>
                <w:szCs w:val="21"/>
              </w:rPr>
              <w:t>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65" w:type="dxa"/>
            <w:noWrap w:val="0"/>
            <w:vAlign w:val="center"/>
          </w:tcPr>
          <w:p>
            <w:pPr>
              <w:jc w:val="center"/>
              <w:rPr>
                <w:color w:val="auto"/>
                <w:szCs w:val="21"/>
              </w:rPr>
            </w:pPr>
            <w:r>
              <w:rPr>
                <w:rFonts w:hint="eastAsia"/>
                <w:color w:val="auto"/>
                <w:szCs w:val="21"/>
              </w:rPr>
              <w:t>3.4.1</w:t>
            </w:r>
          </w:p>
        </w:tc>
        <w:tc>
          <w:tcPr>
            <w:tcW w:w="1770" w:type="dxa"/>
            <w:noWrap w:val="0"/>
            <w:vAlign w:val="center"/>
          </w:tcPr>
          <w:p>
            <w:pPr>
              <w:jc w:val="center"/>
              <w:rPr>
                <w:color w:val="auto"/>
                <w:szCs w:val="21"/>
              </w:rPr>
            </w:pPr>
            <w:r>
              <w:rPr>
                <w:color w:val="auto"/>
                <w:szCs w:val="21"/>
              </w:rPr>
              <w:t>投标保证</w:t>
            </w:r>
          </w:p>
        </w:tc>
        <w:tc>
          <w:tcPr>
            <w:tcW w:w="6435" w:type="dxa"/>
            <w:noWrap w:val="0"/>
            <w:vAlign w:val="center"/>
          </w:tcPr>
          <w:p>
            <w:pPr>
              <w:rPr>
                <w:color w:val="auto"/>
                <w:szCs w:val="21"/>
              </w:rPr>
            </w:pPr>
            <w:r>
              <w:rPr>
                <w:rFonts w:hint="eastAsia" w:ascii="宋体" w:hAnsi="宋体"/>
                <w:color w:val="auto"/>
                <w:szCs w:val="21"/>
                <w:lang w:eastAsia="zh-CN"/>
              </w:rPr>
              <w:t>□</w:t>
            </w:r>
            <w:r>
              <w:rPr>
                <w:color w:val="auto"/>
                <w:szCs w:val="21"/>
              </w:rPr>
              <w:t>不要求提交投标担保</w:t>
            </w:r>
          </w:p>
          <w:p>
            <w:pPr>
              <w:rPr>
                <w:color w:val="auto"/>
                <w:szCs w:val="21"/>
              </w:rPr>
            </w:pPr>
            <w:r>
              <w:rPr>
                <w:rFonts w:hint="eastAsia" w:ascii="宋体" w:hAnsi="宋体"/>
                <w:color w:val="auto"/>
                <w:szCs w:val="21"/>
                <w:lang w:eastAsia="zh-CN"/>
              </w:rPr>
              <w:t>☑</w:t>
            </w:r>
            <w:r>
              <w:rPr>
                <w:color w:val="auto"/>
                <w:szCs w:val="21"/>
              </w:rPr>
              <w:t>要求提交投标担保</w:t>
            </w:r>
          </w:p>
          <w:p>
            <w:pPr>
              <w:ind w:left="-103" w:leftChars="-49" w:firstLine="422" w:firstLineChars="201"/>
              <w:rPr>
                <w:color w:val="auto"/>
                <w:szCs w:val="21"/>
              </w:rPr>
            </w:pPr>
            <w:r>
              <w:rPr>
                <w:color w:val="auto"/>
                <w:szCs w:val="21"/>
              </w:rPr>
              <w:t xml:space="preserve">1.形式： </w:t>
            </w:r>
          </w:p>
          <w:p>
            <w:pPr>
              <w:ind w:left="-103" w:leftChars="-49" w:firstLine="422" w:firstLineChars="201"/>
              <w:rPr>
                <w:color w:val="auto"/>
                <w:szCs w:val="21"/>
              </w:rPr>
            </w:pPr>
            <w:r>
              <w:rPr>
                <w:color w:val="auto"/>
                <w:szCs w:val="21"/>
              </w:rPr>
              <w:t>（1）</w:t>
            </w:r>
            <w:r>
              <w:rPr>
                <w:rFonts w:hint="eastAsia" w:ascii="宋体" w:hAnsi="宋体"/>
                <w:color w:val="auto"/>
                <w:szCs w:val="21"/>
                <w:lang w:eastAsia="zh-CN"/>
              </w:rPr>
              <w:t>☑</w:t>
            </w:r>
            <w:r>
              <w:rPr>
                <w:color w:val="auto"/>
                <w:szCs w:val="21"/>
              </w:rPr>
              <w:t>承诺</w:t>
            </w:r>
          </w:p>
          <w:p>
            <w:pPr>
              <w:ind w:left="-103" w:leftChars="-49" w:firstLine="422" w:firstLineChars="201"/>
              <w:rPr>
                <w:color w:val="auto"/>
                <w:szCs w:val="21"/>
              </w:rPr>
            </w:pPr>
            <w:r>
              <w:rPr>
                <w:color w:val="auto"/>
                <w:szCs w:val="21"/>
              </w:rPr>
              <w:t>（2）</w:t>
            </w:r>
            <w:r>
              <w:rPr>
                <w:rFonts w:hint="eastAsia" w:ascii="宋体" w:hAnsi="宋体"/>
                <w:color w:val="auto"/>
                <w:szCs w:val="21"/>
                <w:lang w:eastAsia="zh-CN"/>
              </w:rPr>
              <w:t>☑</w:t>
            </w:r>
            <w:r>
              <w:rPr>
                <w:color w:val="auto"/>
                <w:szCs w:val="21"/>
              </w:rPr>
              <w:t>现金</w:t>
            </w:r>
          </w:p>
          <w:p>
            <w:pPr>
              <w:ind w:left="-103" w:leftChars="-49" w:firstLine="422" w:firstLineChars="201"/>
              <w:rPr>
                <w:color w:val="auto"/>
                <w:szCs w:val="21"/>
              </w:rPr>
            </w:pPr>
            <w:r>
              <w:rPr>
                <w:color w:val="auto"/>
                <w:szCs w:val="21"/>
              </w:rPr>
              <w:t>（3）</w:t>
            </w:r>
            <w:r>
              <w:rPr>
                <w:rFonts w:hint="eastAsia" w:ascii="宋体" w:hAnsi="宋体"/>
                <w:color w:val="auto"/>
                <w:szCs w:val="21"/>
                <w:lang w:eastAsia="zh-CN"/>
              </w:rPr>
              <w:t>☑</w:t>
            </w:r>
            <w:r>
              <w:rPr>
                <w:color w:val="auto"/>
                <w:szCs w:val="21"/>
              </w:rPr>
              <w:t>保函：包括：银行业金融机构保函</w:t>
            </w:r>
            <w:r>
              <w:rPr>
                <w:rFonts w:hint="eastAsia"/>
                <w:color w:val="auto"/>
                <w:szCs w:val="21"/>
              </w:rPr>
              <w:t>、担保公司担保（</w:t>
            </w:r>
            <w:r>
              <w:rPr>
                <w:rFonts w:hint="eastAsia" w:ascii="宋体" w:hAnsi="宋体"/>
                <w:color w:val="auto"/>
                <w:szCs w:val="21"/>
              </w:rPr>
              <w:t>□</w:t>
            </w:r>
            <w:r>
              <w:rPr>
                <w:color w:val="auto"/>
                <w:szCs w:val="21"/>
              </w:rPr>
              <w:t xml:space="preserve">融资性担保公司保函 </w:t>
            </w:r>
            <w:r>
              <w:rPr>
                <w:rFonts w:hint="eastAsia" w:ascii="宋体" w:hAnsi="宋体"/>
                <w:color w:val="auto"/>
                <w:szCs w:val="21"/>
                <w:lang w:eastAsia="zh-CN"/>
              </w:rPr>
              <w:t>☑</w:t>
            </w:r>
            <w:r>
              <w:rPr>
                <w:color w:val="auto"/>
                <w:szCs w:val="21"/>
              </w:rPr>
              <w:t>非融资性担保公司保函</w:t>
            </w:r>
            <w:r>
              <w:rPr>
                <w:rFonts w:hint="eastAsia"/>
                <w:color w:val="auto"/>
                <w:szCs w:val="21"/>
              </w:rPr>
              <w:t>）、</w:t>
            </w:r>
            <w:r>
              <w:rPr>
                <w:color w:val="auto"/>
                <w:szCs w:val="21"/>
              </w:rPr>
              <w:t>保险公司保证保险</w:t>
            </w:r>
          </w:p>
          <w:p>
            <w:pPr>
              <w:ind w:left="-103" w:leftChars="-49" w:firstLine="422" w:firstLineChars="201"/>
              <w:rPr>
                <w:color w:val="auto"/>
                <w:szCs w:val="21"/>
              </w:rPr>
            </w:pPr>
            <w:r>
              <w:rPr>
                <w:color w:val="auto"/>
                <w:szCs w:val="21"/>
              </w:rPr>
              <w:t>2</w:t>
            </w:r>
            <w:r>
              <w:rPr>
                <w:rFonts w:hint="eastAsia"/>
                <w:color w:val="auto"/>
                <w:szCs w:val="21"/>
                <w:lang w:eastAsia="zh-CN"/>
              </w:rPr>
              <w:t>承诺</w:t>
            </w:r>
            <w:r>
              <w:rPr>
                <w:color w:val="auto"/>
                <w:szCs w:val="21"/>
              </w:rPr>
              <w:t>和保函的担保金额：人民币</w:t>
            </w:r>
            <w:r>
              <w:rPr>
                <w:rFonts w:hint="eastAsia"/>
                <w:color w:val="auto"/>
                <w:szCs w:val="21"/>
                <w:u w:val="single"/>
                <w:lang w:val="en-US" w:eastAsia="zh-CN"/>
              </w:rPr>
              <w:t xml:space="preserve"> 伍万</w:t>
            </w:r>
            <w:r>
              <w:rPr>
                <w:rFonts w:hint="eastAsia"/>
                <w:color w:val="auto"/>
                <w:szCs w:val="21"/>
                <w:u w:val="single"/>
                <w:lang w:eastAsia="zh-CN"/>
              </w:rPr>
              <w:t>元整</w:t>
            </w:r>
            <w:r>
              <w:rPr>
                <w:color w:val="auto"/>
                <w:szCs w:val="21"/>
              </w:rPr>
              <w:t>（￥</w:t>
            </w:r>
            <w:r>
              <w:rPr>
                <w:rFonts w:hint="eastAsia"/>
                <w:color w:val="auto"/>
                <w:szCs w:val="21"/>
                <w:u w:val="single"/>
                <w:lang w:val="en-US" w:eastAsia="zh-CN"/>
              </w:rPr>
              <w:t>50000.00</w:t>
            </w:r>
            <w:r>
              <w:rPr>
                <w:color w:val="auto"/>
                <w:szCs w:val="21"/>
              </w:rPr>
              <w:t>元）。</w:t>
            </w:r>
          </w:p>
          <w:p>
            <w:pPr>
              <w:ind w:left="-103" w:leftChars="-49" w:firstLine="422" w:firstLineChars="201"/>
              <w:rPr>
                <w:color w:val="auto"/>
                <w:szCs w:val="21"/>
                <w:highlight w:val="none"/>
              </w:rPr>
            </w:pPr>
            <w:r>
              <w:rPr>
                <w:color w:val="auto"/>
                <w:szCs w:val="21"/>
                <w:highlight w:val="none"/>
              </w:rPr>
              <w:t>3.提交方式：</w:t>
            </w:r>
          </w:p>
          <w:p>
            <w:pPr>
              <w:ind w:left="-103" w:leftChars="-49" w:firstLine="422" w:firstLineChars="201"/>
              <w:rPr>
                <w:color w:val="auto"/>
                <w:szCs w:val="21"/>
                <w:highlight w:val="none"/>
              </w:rPr>
            </w:pPr>
            <w:r>
              <w:rPr>
                <w:color w:val="auto"/>
                <w:szCs w:val="21"/>
                <w:highlight w:val="none"/>
              </w:rPr>
              <w:t>（1）采用现金的，在投标截止时间前（含），由投标人通过其基本账户转账到达如下账户</w:t>
            </w:r>
          </w:p>
          <w:p>
            <w:pPr>
              <w:ind w:left="-103" w:leftChars="-49" w:firstLine="422" w:firstLineChars="201"/>
              <w:rPr>
                <w:color w:val="auto"/>
                <w:szCs w:val="21"/>
                <w:highlight w:val="none"/>
                <w:u w:val="single"/>
              </w:rPr>
            </w:pPr>
            <w:r>
              <w:rPr>
                <w:color w:val="auto"/>
                <w:szCs w:val="21"/>
                <w:highlight w:val="none"/>
              </w:rPr>
              <w:t xml:space="preserve">户    名： </w:t>
            </w:r>
            <w:r>
              <w:rPr>
                <w:rFonts w:hint="eastAsia"/>
                <w:color w:val="auto"/>
                <w:szCs w:val="21"/>
                <w:highlight w:val="none"/>
                <w:u w:val="single"/>
              </w:rPr>
              <w:t>江华瑶族自治县公共资源交易中心</w:t>
            </w:r>
          </w:p>
          <w:p>
            <w:pPr>
              <w:ind w:left="-103" w:leftChars="-49" w:firstLine="422" w:firstLineChars="201"/>
              <w:rPr>
                <w:color w:val="auto"/>
                <w:szCs w:val="21"/>
                <w:highlight w:val="none"/>
                <w:u w:val="single"/>
              </w:rPr>
            </w:pPr>
            <w:r>
              <w:rPr>
                <w:color w:val="auto"/>
                <w:szCs w:val="21"/>
                <w:highlight w:val="none"/>
              </w:rPr>
              <w:t>开户银行：</w:t>
            </w:r>
            <w:r>
              <w:rPr>
                <w:color w:val="auto"/>
                <w:szCs w:val="21"/>
                <w:highlight w:val="none"/>
                <w:u w:val="single"/>
              </w:rPr>
              <w:t xml:space="preserve"> </w:t>
            </w:r>
            <w:r>
              <w:rPr>
                <w:rFonts w:hint="eastAsia"/>
                <w:color w:val="auto"/>
                <w:szCs w:val="21"/>
                <w:highlight w:val="none"/>
                <w:u w:val="single"/>
              </w:rPr>
              <w:t>中国建设银行永州市江华县支行</w:t>
            </w:r>
            <w:r>
              <w:rPr>
                <w:color w:val="auto"/>
                <w:szCs w:val="21"/>
                <w:highlight w:val="none"/>
                <w:u w:val="single"/>
              </w:rPr>
              <w:t xml:space="preserve"> </w:t>
            </w:r>
          </w:p>
          <w:p>
            <w:pPr>
              <w:ind w:left="-103" w:leftChars="-49" w:firstLine="422" w:firstLineChars="201"/>
              <w:rPr>
                <w:color w:val="auto"/>
                <w:szCs w:val="21"/>
                <w:highlight w:val="none"/>
                <w:u w:val="single"/>
              </w:rPr>
            </w:pPr>
            <w:r>
              <w:rPr>
                <w:color w:val="auto"/>
                <w:szCs w:val="21"/>
                <w:highlight w:val="none"/>
              </w:rPr>
              <w:t xml:space="preserve">账    号： </w:t>
            </w:r>
            <w:r>
              <w:rPr>
                <w:rFonts w:hint="eastAsia"/>
                <w:color w:val="auto"/>
                <w:szCs w:val="21"/>
                <w:highlight w:val="none"/>
                <w:u w:val="single"/>
              </w:rPr>
              <w:t>4305 0171 7508 0000 0033</w:t>
            </w:r>
            <w:r>
              <w:rPr>
                <w:color w:val="auto"/>
                <w:szCs w:val="21"/>
                <w:highlight w:val="none"/>
                <w:u w:val="single"/>
              </w:rPr>
              <w:t xml:space="preserve">  </w:t>
            </w:r>
          </w:p>
          <w:p>
            <w:pPr>
              <w:ind w:left="-103" w:leftChars="-49" w:firstLine="422" w:firstLineChars="201"/>
              <w:rPr>
                <w:color w:val="auto"/>
                <w:szCs w:val="21"/>
              </w:rPr>
            </w:pPr>
            <w:r>
              <w:rPr>
                <w:color w:val="auto"/>
                <w:szCs w:val="21"/>
              </w:rPr>
              <w:t>（2）采用承诺</w:t>
            </w:r>
            <w:r>
              <w:rPr>
                <w:rFonts w:hint="eastAsia"/>
                <w:color w:val="auto"/>
                <w:szCs w:val="21"/>
              </w:rPr>
              <w:t>或</w:t>
            </w:r>
            <w:r>
              <w:rPr>
                <w:color w:val="auto"/>
                <w:szCs w:val="21"/>
              </w:rPr>
              <w:t>保函的，符合招标文件第八章投标文件格式</w:t>
            </w:r>
            <w:r>
              <w:rPr>
                <w:rFonts w:hint="eastAsia"/>
                <w:color w:val="auto"/>
                <w:szCs w:val="21"/>
              </w:rPr>
              <w:t>第一节</w:t>
            </w:r>
            <w:r>
              <w:rPr>
                <w:color w:val="auto"/>
                <w:szCs w:val="21"/>
              </w:rPr>
              <w:t>“投标函</w:t>
            </w:r>
            <w:r>
              <w:rPr>
                <w:rFonts w:hint="eastAsia"/>
                <w:color w:val="auto"/>
                <w:szCs w:val="21"/>
              </w:rPr>
              <w:t>格式</w:t>
            </w:r>
            <w:r>
              <w:rPr>
                <w:color w:val="auto"/>
                <w:szCs w:val="21"/>
              </w:rPr>
              <w:t>”规定。</w:t>
            </w:r>
          </w:p>
          <w:p>
            <w:pPr>
              <w:ind w:left="-103" w:leftChars="-49" w:firstLine="422" w:firstLineChars="201"/>
              <w:rPr>
                <w:color w:val="auto"/>
                <w:szCs w:val="21"/>
              </w:rPr>
            </w:pPr>
            <w:r>
              <w:rPr>
                <w:rFonts w:hint="eastAsia"/>
                <w:color w:val="auto"/>
                <w:szCs w:val="21"/>
              </w:rPr>
              <w:t>4.</w:t>
            </w:r>
            <w:r>
              <w:rPr>
                <w:color w:val="auto"/>
                <w:szCs w:val="21"/>
              </w:rPr>
              <w:t>.联合体投标的，由牵头人递交。</w:t>
            </w:r>
          </w:p>
          <w:p>
            <w:pPr>
              <w:ind w:left="-103" w:leftChars="-49" w:firstLine="422" w:firstLineChars="201"/>
              <w:rPr>
                <w:rFonts w:hint="eastAsia"/>
                <w:color w:val="auto"/>
                <w:szCs w:val="21"/>
              </w:rPr>
            </w:pPr>
            <w:r>
              <w:rPr>
                <w:rFonts w:hint="eastAsia"/>
                <w:color w:val="auto"/>
                <w:szCs w:val="21"/>
              </w:rPr>
              <w:t>5</w:t>
            </w:r>
            <w:r>
              <w:rPr>
                <w:color w:val="auto"/>
                <w:szCs w:val="21"/>
              </w:rPr>
              <w:t>.</w:t>
            </w:r>
            <w:r>
              <w:rPr>
                <w:rFonts w:hint="eastAsia"/>
                <w:color w:val="auto"/>
                <w:szCs w:val="21"/>
              </w:rPr>
              <w:t xml:space="preserve"> 采用担保公司担保形式的，投标人应在投标文件中提供担保公司与湖南省行政区域内的银行签订的合作协议复印件、取得银行一定额度授信的证明材料复印件和担保公司营业执照复印件。</w:t>
            </w:r>
          </w:p>
          <w:p>
            <w:pPr>
              <w:rPr>
                <w:color w:val="auto"/>
              </w:rPr>
            </w:pPr>
            <w:r>
              <w:rPr>
                <w:color w:val="auto"/>
              </w:rPr>
              <w:t>6</w:t>
            </w:r>
            <w:r>
              <w:rPr>
                <w:rFonts w:hint="eastAsia"/>
                <w:color w:val="auto"/>
              </w:rPr>
              <w:t>.</w:t>
            </w:r>
            <w:r>
              <w:rPr>
                <w:color w:val="auto"/>
              </w:rPr>
              <w:t>其他</w:t>
            </w:r>
            <w:r>
              <w:rPr>
                <w:rFonts w:hint="eastAsia"/>
                <w:color w:val="auto"/>
              </w:rPr>
              <w:t>：</w:t>
            </w:r>
            <w:r>
              <w:rPr>
                <w:rStyle w:val="13"/>
                <w:rFonts w:ascii="宋体" w:hAnsi="宋体" w:cs="宋体"/>
                <w:b/>
                <w:bCs/>
                <w:i w:val="0"/>
                <w:caps w:val="0"/>
                <w:color w:val="auto"/>
                <w:spacing w:val="0"/>
                <w:w w:val="100"/>
                <w:kern w:val="0"/>
                <w:sz w:val="21"/>
                <w:szCs w:val="21"/>
                <w:u w:val="single" w:color="000000"/>
                <w:lang w:val="en-US" w:eastAsia="zh-CN"/>
              </w:rPr>
              <w:t>采用承诺形式的企业必须符合湘建监督【</w:t>
            </w:r>
            <w:r>
              <w:rPr>
                <w:rStyle w:val="13"/>
                <w:rFonts w:cs="Times New Roman"/>
                <w:b/>
                <w:bCs/>
                <w:i w:val="0"/>
                <w:caps w:val="0"/>
                <w:color w:val="auto"/>
                <w:spacing w:val="0"/>
                <w:w w:val="100"/>
                <w:kern w:val="0"/>
                <w:sz w:val="21"/>
                <w:szCs w:val="21"/>
                <w:u w:val="single" w:color="000000"/>
                <w:lang w:val="en-US" w:eastAsia="zh-CN"/>
              </w:rPr>
              <w:t>2022</w:t>
            </w:r>
            <w:r>
              <w:rPr>
                <w:rStyle w:val="13"/>
                <w:rFonts w:ascii="宋体" w:hAnsi="宋体" w:cs="宋体"/>
                <w:b/>
                <w:bCs/>
                <w:i w:val="0"/>
                <w:caps w:val="0"/>
                <w:color w:val="auto"/>
                <w:spacing w:val="0"/>
                <w:w w:val="100"/>
                <w:kern w:val="0"/>
                <w:sz w:val="21"/>
                <w:szCs w:val="21"/>
                <w:u w:val="single" w:color="000000"/>
                <w:lang w:val="en-US" w:eastAsia="zh-CN"/>
              </w:rPr>
              <w:t>】</w:t>
            </w:r>
            <w:r>
              <w:rPr>
                <w:rStyle w:val="13"/>
                <w:rFonts w:cs="Times New Roman"/>
                <w:b/>
                <w:bCs/>
                <w:i w:val="0"/>
                <w:caps w:val="0"/>
                <w:color w:val="auto"/>
                <w:spacing w:val="0"/>
                <w:w w:val="100"/>
                <w:kern w:val="0"/>
                <w:sz w:val="21"/>
                <w:szCs w:val="21"/>
                <w:u w:val="single" w:color="000000"/>
                <w:lang w:val="en-US" w:eastAsia="zh-CN"/>
              </w:rPr>
              <w:t>6</w:t>
            </w:r>
            <w:r>
              <w:rPr>
                <w:rStyle w:val="13"/>
                <w:rFonts w:ascii="宋体" w:hAnsi="宋体" w:cs="宋体"/>
                <w:b/>
                <w:bCs/>
                <w:i w:val="0"/>
                <w:caps w:val="0"/>
                <w:color w:val="auto"/>
                <w:spacing w:val="0"/>
                <w:w w:val="100"/>
                <w:kern w:val="0"/>
                <w:sz w:val="21"/>
                <w:szCs w:val="21"/>
                <w:u w:val="single" w:color="000000"/>
                <w:lang w:val="en-US" w:eastAsia="zh-CN"/>
              </w:rPr>
              <w:t>号文件第四条规定：符合下列情形之一的投标人可以采用承诺形式递交投标担保：①被授予湖南省建筑强企称号的投标人；②参加“湖南省房屋建筑和市政基础设施工程施工及监理招标投标信用评价”且取得提交投标文件截止之时最新公布的信用评价结果满分的投标人。建筑强企称号以湖南省住房和城乡建设厅最新公布的评审结果为准；“湖南省房屋建筑和市政基础设施工程施工及监理招标投标信用评价”结果采用投标人提交投标文件截止之时最新公布的信用评价结果，评标时以在“湖南省智慧住建云</w:t>
            </w:r>
            <w:r>
              <w:rPr>
                <w:rStyle w:val="13"/>
                <w:rFonts w:cs="Times New Roman"/>
                <w:b/>
                <w:bCs/>
                <w:i w:val="0"/>
                <w:caps w:val="0"/>
                <w:color w:val="auto"/>
                <w:spacing w:val="0"/>
                <w:w w:val="100"/>
                <w:kern w:val="0"/>
                <w:sz w:val="21"/>
                <w:szCs w:val="21"/>
                <w:u w:val="single" w:color="000000"/>
                <w:lang w:val="en-US" w:eastAsia="zh-CN"/>
              </w:rPr>
              <w:t>-</w:t>
            </w:r>
            <w:r>
              <w:rPr>
                <w:rStyle w:val="13"/>
                <w:rFonts w:ascii="宋体" w:hAnsi="宋体" w:cs="宋体"/>
                <w:b/>
                <w:bCs/>
                <w:i w:val="0"/>
                <w:caps w:val="0"/>
                <w:color w:val="auto"/>
                <w:spacing w:val="0"/>
                <w:w w:val="100"/>
                <w:kern w:val="0"/>
                <w:sz w:val="21"/>
                <w:szCs w:val="21"/>
                <w:u w:val="single" w:color="000000"/>
                <w:lang w:val="en-US" w:eastAsia="zh-CN"/>
              </w:rPr>
              <w:t>湖南省建筑市场监管公共服务平台”中查询的结果为准。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noWrap w:val="0"/>
            <w:vAlign w:val="center"/>
          </w:tcPr>
          <w:p>
            <w:pPr>
              <w:jc w:val="center"/>
              <w:rPr>
                <w:color w:val="auto"/>
                <w:szCs w:val="21"/>
              </w:rPr>
            </w:pPr>
            <w:r>
              <w:rPr>
                <w:rFonts w:hint="eastAsia"/>
                <w:color w:val="auto"/>
                <w:szCs w:val="21"/>
              </w:rPr>
              <w:t>3.6</w:t>
            </w:r>
          </w:p>
        </w:tc>
        <w:tc>
          <w:tcPr>
            <w:tcW w:w="1770" w:type="dxa"/>
            <w:noWrap w:val="0"/>
            <w:vAlign w:val="center"/>
          </w:tcPr>
          <w:p>
            <w:pPr>
              <w:jc w:val="center"/>
              <w:rPr>
                <w:color w:val="auto"/>
                <w:szCs w:val="21"/>
              </w:rPr>
            </w:pPr>
            <w:r>
              <w:rPr>
                <w:color w:val="auto"/>
                <w:szCs w:val="21"/>
              </w:rPr>
              <w:t>是否允许递交备选投标方案</w:t>
            </w:r>
          </w:p>
        </w:tc>
        <w:tc>
          <w:tcPr>
            <w:tcW w:w="6435" w:type="dxa"/>
            <w:noWrap w:val="0"/>
            <w:vAlign w:val="center"/>
          </w:tcPr>
          <w:p>
            <w:pPr>
              <w:rPr>
                <w:color w:val="auto"/>
                <w:szCs w:val="21"/>
              </w:rPr>
            </w:pPr>
            <w:r>
              <w:rPr>
                <w:rFonts w:hint="eastAsia" w:ascii="宋体" w:hAnsi="宋体"/>
                <w:color w:val="auto"/>
                <w:szCs w:val="21"/>
                <w:lang w:eastAsia="zh-CN"/>
              </w:rPr>
              <w:t>☑</w:t>
            </w:r>
            <w:r>
              <w:rPr>
                <w:color w:val="auto"/>
                <w:szCs w:val="21"/>
              </w:rPr>
              <w:t>不允许</w:t>
            </w:r>
          </w:p>
          <w:p>
            <w:pPr>
              <w:rPr>
                <w:color w:val="auto"/>
                <w:szCs w:val="21"/>
              </w:rPr>
            </w:pPr>
            <w:r>
              <w:rPr>
                <w:rFonts w:hint="eastAsia" w:ascii="宋体" w:hAnsi="宋体"/>
                <w:color w:val="auto"/>
                <w:szCs w:val="21"/>
              </w:rPr>
              <w:t>□</w:t>
            </w:r>
            <w:r>
              <w:rPr>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65" w:type="dxa"/>
            <w:noWrap w:val="0"/>
            <w:vAlign w:val="center"/>
          </w:tcPr>
          <w:p>
            <w:pPr>
              <w:jc w:val="center"/>
              <w:rPr>
                <w:color w:val="auto"/>
                <w:szCs w:val="21"/>
              </w:rPr>
            </w:pPr>
            <w:r>
              <w:rPr>
                <w:rFonts w:hint="eastAsia"/>
                <w:color w:val="auto"/>
                <w:szCs w:val="21"/>
              </w:rPr>
              <w:t>3.7.3</w:t>
            </w:r>
          </w:p>
        </w:tc>
        <w:tc>
          <w:tcPr>
            <w:tcW w:w="1770" w:type="dxa"/>
            <w:noWrap w:val="0"/>
            <w:vAlign w:val="center"/>
          </w:tcPr>
          <w:p>
            <w:pPr>
              <w:jc w:val="center"/>
              <w:rPr>
                <w:color w:val="auto"/>
                <w:szCs w:val="21"/>
              </w:rPr>
            </w:pPr>
            <w:r>
              <w:rPr>
                <w:color w:val="auto"/>
                <w:szCs w:val="21"/>
              </w:rPr>
              <w:t>签字和（或）盖章要求</w:t>
            </w:r>
          </w:p>
        </w:tc>
        <w:tc>
          <w:tcPr>
            <w:tcW w:w="6435" w:type="dxa"/>
            <w:noWrap w:val="0"/>
            <w:vAlign w:val="center"/>
          </w:tcPr>
          <w:p>
            <w:pPr>
              <w:ind w:left="-103" w:leftChars="-49" w:firstLine="422" w:firstLineChars="201"/>
              <w:rPr>
                <w:color w:val="auto"/>
              </w:rPr>
            </w:pPr>
            <w:r>
              <w:rPr>
                <w:rFonts w:hint="eastAsia"/>
                <w:color w:val="auto"/>
              </w:rPr>
              <w:t>投标文件</w:t>
            </w:r>
            <w:r>
              <w:rPr>
                <w:color w:val="auto"/>
              </w:rPr>
              <w:t>应当</w:t>
            </w:r>
            <w:r>
              <w:rPr>
                <w:rFonts w:hint="eastAsia"/>
                <w:color w:val="auto"/>
              </w:rPr>
              <w:t>由法定代表人（或其委托代理人）签名（或加盖印章），并</w:t>
            </w:r>
            <w:r>
              <w:rPr>
                <w:color w:val="auto"/>
              </w:rPr>
              <w:t>加盖</w:t>
            </w:r>
            <w:r>
              <w:rPr>
                <w:rFonts w:hint="eastAsia"/>
                <w:color w:val="auto"/>
              </w:rPr>
              <w:t>投标人的</w:t>
            </w:r>
            <w:r>
              <w:rPr>
                <w:color w:val="auto"/>
              </w:rPr>
              <w:t>单位公章</w:t>
            </w:r>
            <w:r>
              <w:rPr>
                <w:rFonts w:hint="eastAsia"/>
                <w:color w:val="auto"/>
              </w:rPr>
              <w:t>。</w:t>
            </w:r>
            <w:r>
              <w:rPr>
                <w:color w:val="auto"/>
              </w:rPr>
              <w:t>投标人加盖的单位公章与其营业执照的单位名称</w:t>
            </w:r>
            <w:r>
              <w:rPr>
                <w:rFonts w:hint="eastAsia"/>
                <w:color w:val="auto"/>
              </w:rPr>
              <w:t>应当</w:t>
            </w:r>
            <w:r>
              <w:rPr>
                <w:color w:val="auto"/>
              </w:rPr>
              <w:t>一致。</w:t>
            </w:r>
          </w:p>
          <w:p>
            <w:pPr>
              <w:pStyle w:val="2"/>
              <w:rPr>
                <w:color w:val="auto"/>
              </w:rPr>
            </w:pPr>
            <w:r>
              <w:rPr>
                <w:rFonts w:hint="eastAsia"/>
                <w:color w:val="auto"/>
              </w:rPr>
              <w:t>投标报价文件由投标人自行编制的，应当由注册在本企业的注册造价工程师签字并加盖其执业专用章；投标人委托他人编制投标报价文件的，应当委托具有相应资质的工程造价咨询机构编制并在投标报价文件中另附委托合同、受托人（编制单位）资质证书复印件，同时由受托人的注册造价工程师签字并加盖其执业专用章，签字盖章的注册造价工程师的注册单位应当与被委托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065" w:type="dxa"/>
            <w:noWrap w:val="0"/>
            <w:vAlign w:val="center"/>
          </w:tcPr>
          <w:p>
            <w:pPr>
              <w:jc w:val="center"/>
              <w:rPr>
                <w:color w:val="auto"/>
                <w:szCs w:val="21"/>
              </w:rPr>
            </w:pPr>
            <w:r>
              <w:rPr>
                <w:rFonts w:hint="eastAsia"/>
                <w:color w:val="auto"/>
                <w:szCs w:val="21"/>
              </w:rPr>
              <w:t>3.7.4</w:t>
            </w:r>
          </w:p>
        </w:tc>
        <w:tc>
          <w:tcPr>
            <w:tcW w:w="1770" w:type="dxa"/>
            <w:noWrap w:val="0"/>
            <w:vAlign w:val="center"/>
          </w:tcPr>
          <w:p>
            <w:pPr>
              <w:jc w:val="center"/>
              <w:rPr>
                <w:color w:val="auto"/>
                <w:szCs w:val="21"/>
              </w:rPr>
            </w:pPr>
            <w:r>
              <w:rPr>
                <w:color w:val="auto"/>
                <w:szCs w:val="21"/>
              </w:rPr>
              <w:t>投标文件份数</w:t>
            </w:r>
          </w:p>
        </w:tc>
        <w:tc>
          <w:tcPr>
            <w:tcW w:w="6435" w:type="dxa"/>
            <w:noWrap w:val="0"/>
            <w:vAlign w:val="center"/>
          </w:tcPr>
          <w:p>
            <w:pPr>
              <w:rPr>
                <w:color w:val="auto"/>
                <w:szCs w:val="21"/>
              </w:rPr>
            </w:pPr>
            <w:r>
              <w:rPr>
                <w:rFonts w:ascii="宋体" w:hAnsi="宋体"/>
                <w:color w:val="auto"/>
                <w:szCs w:val="21"/>
              </w:rPr>
              <w:t>投标函部分、</w:t>
            </w:r>
            <w:r>
              <w:rPr>
                <w:rFonts w:hint="eastAsia" w:ascii="宋体" w:hAnsi="宋体"/>
                <w:color w:val="auto"/>
                <w:szCs w:val="21"/>
                <w:lang w:eastAsia="zh-CN"/>
              </w:rPr>
              <w:t>投标报价</w:t>
            </w:r>
            <w:r>
              <w:rPr>
                <w:rFonts w:ascii="宋体" w:hAnsi="宋体"/>
                <w:color w:val="auto"/>
                <w:szCs w:val="21"/>
              </w:rPr>
              <w:t>部分分别一式</w:t>
            </w:r>
            <w:r>
              <w:rPr>
                <w:rFonts w:hint="eastAsia" w:ascii="宋体" w:hAnsi="宋体"/>
                <w:color w:val="auto"/>
                <w:szCs w:val="21"/>
                <w:lang w:eastAsia="zh-CN"/>
              </w:rPr>
              <w:t>伍</w:t>
            </w:r>
            <w:r>
              <w:rPr>
                <w:rFonts w:ascii="宋体" w:hAnsi="宋体"/>
                <w:color w:val="auto"/>
                <w:szCs w:val="21"/>
              </w:rPr>
              <w:t>份，其中正本一份，副本</w:t>
            </w:r>
            <w:r>
              <w:rPr>
                <w:rFonts w:hint="eastAsia" w:ascii="宋体" w:hAnsi="宋体"/>
                <w:color w:val="auto"/>
                <w:szCs w:val="21"/>
                <w:lang w:eastAsia="zh-CN"/>
              </w:rPr>
              <w:t>肆</w:t>
            </w:r>
            <w:r>
              <w:rPr>
                <w:rFonts w:ascii="宋体" w:hAnsi="宋体"/>
                <w:color w:val="auto"/>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065" w:type="dxa"/>
            <w:noWrap w:val="0"/>
            <w:vAlign w:val="center"/>
          </w:tcPr>
          <w:p>
            <w:pPr>
              <w:jc w:val="center"/>
              <w:rPr>
                <w:rFonts w:hint="eastAsia" w:eastAsia="宋体"/>
                <w:color w:val="auto"/>
                <w:szCs w:val="21"/>
                <w:lang w:val="en-US" w:eastAsia="zh-CN"/>
              </w:rPr>
            </w:pPr>
            <w:r>
              <w:rPr>
                <w:rFonts w:hint="eastAsia"/>
                <w:color w:val="auto"/>
                <w:szCs w:val="21"/>
                <w:lang w:val="en-US" w:eastAsia="zh-CN"/>
              </w:rPr>
              <w:t>3.7.5</w:t>
            </w:r>
          </w:p>
        </w:tc>
        <w:tc>
          <w:tcPr>
            <w:tcW w:w="1770" w:type="dxa"/>
            <w:noWrap w:val="0"/>
            <w:vAlign w:val="center"/>
          </w:tcPr>
          <w:p>
            <w:pPr>
              <w:jc w:val="center"/>
              <w:rPr>
                <w:color w:val="auto"/>
                <w:szCs w:val="21"/>
              </w:rPr>
            </w:pPr>
            <w:r>
              <w:rPr>
                <w:rFonts w:hint="eastAsia" w:ascii="宋体" w:hAnsi="宋体"/>
                <w:color w:val="auto"/>
                <w:szCs w:val="21"/>
              </w:rPr>
              <w:t>装订要求</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宋体" w:hAnsi="宋体"/>
                <w:color w:val="auto"/>
                <w:szCs w:val="21"/>
              </w:rPr>
            </w:pPr>
            <w:r>
              <w:rPr>
                <w:rFonts w:hint="eastAsia" w:ascii="宋体" w:hAnsi="宋体"/>
                <w:color w:val="auto"/>
                <w:szCs w:val="21"/>
              </w:rPr>
              <w:t>按照投标人须知第3.1.1项规定的投标文件组成内容，投标文件应按以下要求装订：</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宋体" w:hAnsi="宋体"/>
                <w:color w:val="auto"/>
                <w:szCs w:val="21"/>
              </w:rPr>
            </w:pPr>
            <w:r>
              <w:rPr>
                <w:rFonts w:hint="eastAsia" w:ascii="宋体" w:hAnsi="宋体"/>
                <w:color w:val="auto"/>
                <w:szCs w:val="21"/>
              </w:rPr>
              <w:t>分册装订，共分</w:t>
            </w:r>
            <w:r>
              <w:rPr>
                <w:rFonts w:hint="eastAsia" w:ascii="宋体" w:hAnsi="宋体"/>
                <w:color w:val="auto"/>
                <w:szCs w:val="21"/>
                <w:u w:val="single"/>
                <w:lang w:val="en-US" w:eastAsia="zh-CN"/>
              </w:rPr>
              <w:t>2</w:t>
            </w:r>
            <w:r>
              <w:rPr>
                <w:rFonts w:hint="eastAsia" w:ascii="宋体" w:hAnsi="宋体"/>
                <w:color w:val="auto"/>
                <w:szCs w:val="21"/>
              </w:rPr>
              <w:t>册，分别为：</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宋体" w:hAnsi="宋体"/>
                <w:color w:val="auto"/>
                <w:szCs w:val="21"/>
              </w:rPr>
            </w:pPr>
            <w:r>
              <w:rPr>
                <w:rFonts w:hint="eastAsia" w:ascii="宋体" w:hAnsi="宋体"/>
                <w:color w:val="auto"/>
                <w:szCs w:val="21"/>
              </w:rPr>
              <w:t xml:space="preserve">  投标函：包括投标函</w:t>
            </w:r>
            <w:r>
              <w:rPr>
                <w:color w:val="auto"/>
                <w:szCs w:val="21"/>
              </w:rPr>
              <w:t>封面</w:t>
            </w:r>
            <w:r>
              <w:rPr>
                <w:rFonts w:hint="eastAsia"/>
                <w:color w:val="auto"/>
                <w:szCs w:val="21"/>
              </w:rPr>
              <w:t>和</w:t>
            </w:r>
            <w:r>
              <w:rPr>
                <w:rFonts w:hint="eastAsia" w:ascii="宋体" w:hAnsi="宋体"/>
                <w:color w:val="auto"/>
                <w:szCs w:val="21"/>
              </w:rPr>
              <w:t>目录的内容；</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outlineLvl w:val="9"/>
              <w:rPr>
                <w:rFonts w:ascii="宋体" w:hAnsi="宋体"/>
                <w:color w:val="auto"/>
                <w:szCs w:val="21"/>
              </w:rPr>
            </w:pPr>
            <w:r>
              <w:rPr>
                <w:rFonts w:hint="eastAsia" w:ascii="宋体" w:hAnsi="宋体"/>
                <w:color w:val="auto"/>
                <w:szCs w:val="21"/>
              </w:rPr>
              <w:t>投标报价：包括商务标</w:t>
            </w:r>
            <w:r>
              <w:rPr>
                <w:color w:val="auto"/>
                <w:szCs w:val="21"/>
              </w:rPr>
              <w:t>封面和</w:t>
            </w:r>
            <w:r>
              <w:rPr>
                <w:rFonts w:hint="eastAsia" w:ascii="宋体" w:hAnsi="宋体"/>
                <w:color w:val="auto"/>
                <w:szCs w:val="21"/>
              </w:rPr>
              <w:t>目录的内容；</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宋体" w:hAnsi="宋体"/>
                <w:color w:val="auto"/>
                <w:szCs w:val="21"/>
              </w:rPr>
            </w:pPr>
            <w:r>
              <w:rPr>
                <w:rFonts w:hint="eastAsia" w:ascii="宋体" w:hAnsi="宋体"/>
                <w:color w:val="auto"/>
                <w:szCs w:val="21"/>
              </w:rPr>
              <w:t xml:space="preserve"> 每册采用</w:t>
            </w:r>
            <w:r>
              <w:rPr>
                <w:rFonts w:hint="eastAsia" w:ascii="宋体" w:hAnsi="宋体"/>
                <w:color w:val="auto"/>
                <w:szCs w:val="21"/>
                <w:u w:val="single"/>
              </w:rPr>
              <w:t xml:space="preserve"> 胶装 </w:t>
            </w:r>
            <w:r>
              <w:rPr>
                <w:rFonts w:hint="eastAsia" w:ascii="宋体" w:hAnsi="宋体"/>
                <w:color w:val="auto"/>
                <w:szCs w:val="21"/>
              </w:rPr>
              <w:t>方式装订，装订应牢固、不易拆散和换页，不得采用活页装订，提倡双面打印。</w:t>
            </w:r>
          </w:p>
          <w:p>
            <w:pPr>
              <w:keepNext w:val="0"/>
              <w:keepLines w:val="0"/>
              <w:pageBreakBefore w:val="0"/>
              <w:widowControl w:val="0"/>
              <w:kinsoku/>
              <w:wordWrap/>
              <w:overflowPunct/>
              <w:topLinePunct w:val="0"/>
              <w:autoSpaceDE/>
              <w:autoSpaceDN/>
              <w:bidi w:val="0"/>
              <w:adjustRightInd/>
              <w:snapToGrid/>
              <w:spacing w:line="280" w:lineRule="exact"/>
              <w:ind w:left="-103" w:leftChars="-49" w:firstLine="424" w:firstLineChars="201"/>
              <w:textAlignment w:val="auto"/>
              <w:outlineLvl w:val="9"/>
              <w:rPr>
                <w:rFonts w:hint="eastAsia" w:ascii="宋体" w:hAnsi="宋体"/>
                <w:bCs/>
                <w:color w:val="auto"/>
                <w:szCs w:val="21"/>
              </w:rPr>
            </w:pPr>
            <w:r>
              <w:rPr>
                <w:rFonts w:hint="eastAsia" w:ascii="宋体" w:hAnsi="宋体"/>
                <w:b/>
                <w:color w:val="auto"/>
                <w:kern w:val="0"/>
                <w:szCs w:val="21"/>
              </w:rPr>
              <w:t>注：投标函部分中的“投标函”“投标函附录”另行单独准备一份，用信封包装密封后附于投标文件密封袋上与投标文件一同递交。以便于开标时唱标和查询。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065" w:type="dxa"/>
            <w:noWrap w:val="0"/>
            <w:vAlign w:val="center"/>
          </w:tcPr>
          <w:p>
            <w:pPr>
              <w:jc w:val="center"/>
              <w:rPr>
                <w:color w:val="auto"/>
                <w:szCs w:val="21"/>
              </w:rPr>
            </w:pPr>
            <w:r>
              <w:rPr>
                <w:rFonts w:hint="eastAsia"/>
                <w:color w:val="auto"/>
                <w:szCs w:val="21"/>
              </w:rPr>
              <w:t>4.1.1</w:t>
            </w:r>
          </w:p>
        </w:tc>
        <w:tc>
          <w:tcPr>
            <w:tcW w:w="1770" w:type="dxa"/>
            <w:noWrap w:val="0"/>
            <w:vAlign w:val="center"/>
          </w:tcPr>
          <w:p>
            <w:pPr>
              <w:jc w:val="center"/>
              <w:rPr>
                <w:bCs/>
                <w:color w:val="auto"/>
                <w:szCs w:val="21"/>
              </w:rPr>
            </w:pPr>
            <w:r>
              <w:rPr>
                <w:color w:val="auto"/>
                <w:szCs w:val="21"/>
              </w:rPr>
              <w:t>投标文件加密  要求</w:t>
            </w:r>
          </w:p>
        </w:tc>
        <w:tc>
          <w:tcPr>
            <w:tcW w:w="6435" w:type="dxa"/>
            <w:noWrap w:val="0"/>
            <w:vAlign w:val="center"/>
          </w:tcPr>
          <w:p>
            <w:pPr>
              <w:rPr>
                <w:rFonts w:hint="eastAsia" w:eastAsia="宋体"/>
                <w:bCs/>
                <w:color w:val="auto"/>
                <w:szCs w:val="21"/>
                <w:lang w:val="en-US" w:eastAsia="zh-CN"/>
              </w:rPr>
            </w:pPr>
            <w:r>
              <w:rPr>
                <w:rFonts w:hint="eastAsia"/>
                <w:b/>
                <w:bCs w:val="0"/>
                <w:color w:val="auto"/>
                <w:szCs w:val="21"/>
                <w:lang w:eastAsia="zh-CN"/>
              </w:rPr>
              <w:t>无（不需要）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65" w:type="dxa"/>
            <w:noWrap w:val="0"/>
            <w:vAlign w:val="center"/>
          </w:tcPr>
          <w:p>
            <w:pPr>
              <w:jc w:val="center"/>
              <w:rPr>
                <w:rFonts w:hint="eastAsia" w:eastAsia="宋体"/>
                <w:color w:val="auto"/>
                <w:szCs w:val="21"/>
                <w:highlight w:val="none"/>
                <w:lang w:val="en-US" w:eastAsia="zh-CN"/>
              </w:rPr>
            </w:pPr>
            <w:r>
              <w:rPr>
                <w:rFonts w:hint="eastAsia"/>
                <w:color w:val="auto"/>
                <w:szCs w:val="21"/>
                <w:highlight w:val="none"/>
                <w:lang w:val="en-US" w:eastAsia="zh-CN"/>
              </w:rPr>
              <w:t>4.1.2</w:t>
            </w:r>
          </w:p>
        </w:tc>
        <w:tc>
          <w:tcPr>
            <w:tcW w:w="1770" w:type="dxa"/>
            <w:noWrap w:val="0"/>
            <w:vAlign w:val="center"/>
          </w:tcPr>
          <w:p>
            <w:pPr>
              <w:jc w:val="center"/>
              <w:rPr>
                <w:color w:val="auto"/>
                <w:szCs w:val="21"/>
                <w:highlight w:val="none"/>
              </w:rPr>
            </w:pPr>
            <w:r>
              <w:rPr>
                <w:rFonts w:hint="eastAsia" w:ascii="宋体" w:hAnsi="宋体"/>
                <w:color w:val="auto"/>
                <w:szCs w:val="21"/>
                <w:highlight w:val="none"/>
              </w:rPr>
              <w:t>封套上写明</w:t>
            </w:r>
          </w:p>
        </w:tc>
        <w:tc>
          <w:tcPr>
            <w:tcW w:w="6435" w:type="dxa"/>
            <w:noWrap w:val="0"/>
            <w:vAlign w:val="center"/>
          </w:tcPr>
          <w:p>
            <w:pPr>
              <w:keepNext w:val="0"/>
              <w:keepLines w:val="0"/>
              <w:pageBreakBefore w:val="0"/>
              <w:widowControl w:val="0"/>
              <w:kinsoku/>
              <w:wordWrap/>
              <w:overflowPunct/>
              <w:topLinePunct w:val="0"/>
              <w:autoSpaceDE/>
              <w:autoSpaceDN/>
              <w:bidi w:val="0"/>
              <w:adjustRightInd/>
              <w:spacing w:line="240" w:lineRule="exact"/>
              <w:textAlignment w:val="auto"/>
              <w:outlineLvl w:val="9"/>
              <w:rPr>
                <w:rFonts w:ascii="宋体" w:hAnsi="宋体"/>
                <w:color w:val="auto"/>
                <w:szCs w:val="21"/>
                <w:highlight w:val="none"/>
              </w:rPr>
            </w:pPr>
            <w:r>
              <w:rPr>
                <w:rFonts w:hint="eastAsia" w:ascii="宋体" w:hAnsi="宋体"/>
                <w:color w:val="auto"/>
                <w:szCs w:val="21"/>
                <w:highlight w:val="none"/>
              </w:rPr>
              <w:t>投标函/投标报价</w:t>
            </w:r>
          </w:p>
          <w:p>
            <w:pPr>
              <w:keepNext w:val="0"/>
              <w:keepLines w:val="0"/>
              <w:pageBreakBefore w:val="0"/>
              <w:widowControl w:val="0"/>
              <w:kinsoku/>
              <w:wordWrap/>
              <w:overflowPunct/>
              <w:topLinePunct w:val="0"/>
              <w:autoSpaceDE/>
              <w:autoSpaceDN/>
              <w:bidi w:val="0"/>
              <w:adjustRightInd/>
              <w:spacing w:line="240" w:lineRule="exact"/>
              <w:textAlignment w:val="auto"/>
              <w:outlineLvl w:val="9"/>
              <w:rPr>
                <w:rFonts w:hint="eastAsia" w:ascii="宋体" w:hAnsi="宋体" w:eastAsia="宋体"/>
                <w:color w:val="auto"/>
                <w:sz w:val="24"/>
                <w:highlight w:val="none"/>
                <w:u w:val="single"/>
                <w:lang w:eastAsia="zh-CN"/>
              </w:rPr>
            </w:pPr>
            <w:r>
              <w:rPr>
                <w:rFonts w:hint="eastAsia" w:ascii="宋体" w:hAnsi="宋体"/>
                <w:color w:val="auto"/>
                <w:szCs w:val="21"/>
                <w:highlight w:val="none"/>
              </w:rPr>
              <w:t>招标人名称：</w:t>
            </w:r>
            <w:r>
              <w:rPr>
                <w:rFonts w:hint="eastAsia" w:ascii="宋体" w:hAnsi="宋体"/>
                <w:color w:val="auto"/>
                <w:szCs w:val="21"/>
                <w:highlight w:val="none"/>
                <w:u w:val="single"/>
                <w:lang w:eastAsia="zh-CN"/>
              </w:rPr>
              <w:t>中国电信股份有限公司江华分公司</w:t>
            </w:r>
          </w:p>
          <w:p>
            <w:pPr>
              <w:keepNext w:val="0"/>
              <w:keepLines w:val="0"/>
              <w:pageBreakBefore w:val="0"/>
              <w:widowControl w:val="0"/>
              <w:kinsoku/>
              <w:wordWrap/>
              <w:overflowPunct/>
              <w:topLinePunct w:val="0"/>
              <w:autoSpaceDE/>
              <w:autoSpaceDN/>
              <w:bidi w:val="0"/>
              <w:adjustRightInd/>
              <w:spacing w:line="240" w:lineRule="exact"/>
              <w:textAlignment w:val="auto"/>
              <w:outlineLvl w:val="9"/>
              <w:rPr>
                <w:rFonts w:hint="default" w:ascii="宋体" w:hAnsi="宋体"/>
                <w:color w:val="auto"/>
                <w:szCs w:val="21"/>
                <w:highlight w:val="none"/>
                <w:u w:val="single"/>
                <w:lang w:val="en-US" w:eastAsia="zh-CN"/>
              </w:rPr>
            </w:pPr>
            <w:r>
              <w:rPr>
                <w:rFonts w:hint="eastAsia" w:ascii="宋体" w:hAnsi="宋体"/>
                <w:color w:val="auto"/>
                <w:szCs w:val="21"/>
                <w:highlight w:val="none"/>
              </w:rPr>
              <w:t>投标人全称：</w:t>
            </w:r>
            <w:r>
              <w:rPr>
                <w:rFonts w:hint="eastAsia" w:ascii="宋体" w:hAnsi="宋体"/>
                <w:color w:val="auto"/>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240" w:lineRule="exact"/>
              <w:textAlignment w:val="auto"/>
              <w:outlineLvl w:val="9"/>
              <w:rPr>
                <w:rFonts w:ascii="宋体" w:hAnsi="宋体"/>
                <w:color w:val="auto"/>
                <w:szCs w:val="21"/>
                <w:highlight w:val="none"/>
              </w:rPr>
            </w:pPr>
            <w:r>
              <w:rPr>
                <w:rFonts w:hint="eastAsia" w:ascii="宋体" w:hAnsi="宋体"/>
                <w:color w:val="auto"/>
                <w:szCs w:val="21"/>
                <w:highlight w:val="none"/>
              </w:rPr>
              <w:t>投标人的地址：</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宋体" w:hAnsi="宋体"/>
                <w:color w:val="auto"/>
                <w:highlight w:val="none"/>
                <w:u w:val="single"/>
              </w:rPr>
            </w:pPr>
            <w:r>
              <w:rPr>
                <w:rFonts w:hint="eastAsia" w:ascii="宋体" w:hAnsi="宋体"/>
                <w:color w:val="auto"/>
                <w:highlight w:val="none"/>
                <w:u w:val="single"/>
                <w:lang w:eastAsia="zh-CN"/>
              </w:rPr>
              <w:t>中国电信永州分公司江华水口支局新建综合楼建设项目</w:t>
            </w:r>
            <w:r>
              <w:rPr>
                <w:rFonts w:hint="eastAsia" w:ascii="宋体" w:hAnsi="宋体"/>
                <w:color w:val="auto"/>
                <w:highlight w:val="none"/>
                <w:u w:val="single"/>
              </w:rPr>
              <w:t xml:space="preserve">  （项目名称）</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color w:val="auto"/>
                <w:szCs w:val="21"/>
                <w:highlight w:val="yellow"/>
              </w:rPr>
            </w:pPr>
            <w:r>
              <w:rPr>
                <w:rFonts w:hint="eastAsia" w:ascii="宋体" w:hAnsi="宋体"/>
                <w:color w:val="auto"/>
                <w:szCs w:val="21"/>
                <w:highlight w:val="none"/>
              </w:rPr>
              <w:t>投标文件在</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2022</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12</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23</w:t>
            </w:r>
            <w:r>
              <w:rPr>
                <w:rFonts w:hint="eastAsia" w:ascii="宋体" w:hAnsi="宋体"/>
                <w:color w:val="auto"/>
                <w:szCs w:val="21"/>
                <w:highlight w:val="none"/>
              </w:rPr>
              <w:t>日</w:t>
            </w:r>
            <w:r>
              <w:rPr>
                <w:rFonts w:hint="eastAsia" w:ascii="宋体" w:hAnsi="宋体"/>
                <w:color w:val="auto"/>
                <w:szCs w:val="21"/>
                <w:highlight w:val="none"/>
                <w:u w:val="single"/>
                <w:lang w:val="en-US" w:eastAsia="zh-CN"/>
              </w:rPr>
              <w:t xml:space="preserve"> 9  </w:t>
            </w:r>
            <w:r>
              <w:rPr>
                <w:rFonts w:hint="eastAsia" w:ascii="宋体" w:hAnsi="宋体"/>
                <w:color w:val="auto"/>
                <w:szCs w:val="21"/>
                <w:highlight w:val="none"/>
              </w:rPr>
              <w:t>时</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30 </w:t>
            </w:r>
            <w:r>
              <w:rPr>
                <w:rFonts w:hint="eastAsia" w:ascii="宋体" w:hAnsi="宋体"/>
                <w:color w:val="auto"/>
                <w:szCs w:val="21"/>
                <w:highlight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65" w:type="dxa"/>
            <w:noWrap w:val="0"/>
            <w:vAlign w:val="center"/>
          </w:tcPr>
          <w:p>
            <w:pPr>
              <w:jc w:val="center"/>
              <w:rPr>
                <w:color w:val="auto"/>
                <w:szCs w:val="21"/>
              </w:rPr>
            </w:pPr>
            <w:r>
              <w:rPr>
                <w:rFonts w:hint="eastAsia"/>
                <w:color w:val="auto"/>
                <w:szCs w:val="21"/>
              </w:rPr>
              <w:t>4.2.2</w:t>
            </w:r>
          </w:p>
        </w:tc>
        <w:tc>
          <w:tcPr>
            <w:tcW w:w="1770" w:type="dxa"/>
            <w:noWrap w:val="0"/>
            <w:vAlign w:val="center"/>
          </w:tcPr>
          <w:p>
            <w:pPr>
              <w:jc w:val="center"/>
              <w:rPr>
                <w:color w:val="auto"/>
                <w:szCs w:val="21"/>
              </w:rPr>
            </w:pPr>
            <w:r>
              <w:rPr>
                <w:color w:val="auto"/>
                <w:szCs w:val="21"/>
              </w:rPr>
              <w:t>递交投标文件</w:t>
            </w:r>
          </w:p>
          <w:p>
            <w:pPr>
              <w:jc w:val="center"/>
              <w:rPr>
                <w:color w:val="auto"/>
                <w:szCs w:val="21"/>
              </w:rPr>
            </w:pPr>
            <w:r>
              <w:rPr>
                <w:color w:val="auto"/>
                <w:szCs w:val="21"/>
              </w:rPr>
              <w:t>地点</w:t>
            </w:r>
          </w:p>
        </w:tc>
        <w:tc>
          <w:tcPr>
            <w:tcW w:w="6435" w:type="dxa"/>
            <w:noWrap w:val="0"/>
            <w:vAlign w:val="center"/>
          </w:tcPr>
          <w:p>
            <w:pPr>
              <w:snapToGrid w:val="0"/>
              <w:ind w:left="-103" w:leftChars="-49" w:firstLine="422" w:firstLineChars="201"/>
              <w:jc w:val="left"/>
              <w:rPr>
                <w:color w:val="auto"/>
                <w:szCs w:val="21"/>
              </w:rPr>
            </w:pPr>
            <w:r>
              <w:rPr>
                <w:color w:val="auto"/>
                <w:szCs w:val="21"/>
              </w:rPr>
              <w:t>纸质投标文件递交至</w:t>
            </w:r>
            <w:r>
              <w:rPr>
                <w:rFonts w:hint="eastAsia" w:ascii="宋体" w:hAnsi="宋体"/>
                <w:color w:val="auto"/>
                <w:szCs w:val="21"/>
                <w:u w:val="single"/>
                <w:lang w:eastAsia="zh-CN"/>
              </w:rPr>
              <w:t>江华瑶族自治县重点项目服务中心</w:t>
            </w:r>
            <w:r>
              <w:rPr>
                <w:rFonts w:hint="eastAsia" w:ascii="宋体" w:hAnsi="宋体"/>
                <w:color w:val="auto"/>
                <w:szCs w:val="21"/>
                <w:u w:val="single"/>
              </w:rPr>
              <w:t>（江华县交通警察大队综合楼7楼</w:t>
            </w:r>
            <w:r>
              <w:rPr>
                <w:rFonts w:hint="eastAsia" w:ascii="宋体" w:hAnsi="宋体"/>
                <w:color w:val="auto"/>
                <w:szCs w:val="21"/>
                <w:u w:val="single"/>
                <w:lang w:eastAsia="zh-CN"/>
              </w:rPr>
              <w:t>开标</w:t>
            </w:r>
            <w:r>
              <w:rPr>
                <w:rFonts w:hint="eastAsia" w:ascii="宋体" w:hAnsi="宋体"/>
                <w:color w:val="auto"/>
                <w:szCs w:val="21"/>
                <w:u w:val="singl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65" w:type="dxa"/>
            <w:noWrap w:val="0"/>
            <w:vAlign w:val="center"/>
          </w:tcPr>
          <w:p>
            <w:pPr>
              <w:jc w:val="center"/>
              <w:rPr>
                <w:color w:val="auto"/>
                <w:szCs w:val="21"/>
              </w:rPr>
            </w:pPr>
            <w:r>
              <w:rPr>
                <w:rFonts w:hint="eastAsia"/>
                <w:color w:val="auto"/>
                <w:szCs w:val="21"/>
              </w:rPr>
              <w:t>4.2.3</w:t>
            </w:r>
          </w:p>
        </w:tc>
        <w:tc>
          <w:tcPr>
            <w:tcW w:w="1770" w:type="dxa"/>
            <w:noWrap w:val="0"/>
            <w:vAlign w:val="center"/>
          </w:tcPr>
          <w:p>
            <w:pPr>
              <w:jc w:val="center"/>
              <w:rPr>
                <w:color w:val="auto"/>
                <w:szCs w:val="21"/>
              </w:rPr>
            </w:pPr>
            <w:r>
              <w:rPr>
                <w:color w:val="auto"/>
                <w:szCs w:val="21"/>
              </w:rPr>
              <w:t>是否退还投标</w:t>
            </w:r>
          </w:p>
          <w:p>
            <w:pPr>
              <w:jc w:val="center"/>
              <w:rPr>
                <w:color w:val="auto"/>
                <w:szCs w:val="21"/>
              </w:rPr>
            </w:pPr>
            <w:r>
              <w:rPr>
                <w:color w:val="auto"/>
                <w:szCs w:val="21"/>
              </w:rPr>
              <w:t>文件</w:t>
            </w:r>
          </w:p>
        </w:tc>
        <w:tc>
          <w:tcPr>
            <w:tcW w:w="6435" w:type="dxa"/>
            <w:noWrap w:val="0"/>
            <w:vAlign w:val="center"/>
          </w:tcPr>
          <w:p>
            <w:pPr>
              <w:rPr>
                <w:color w:val="auto"/>
                <w:szCs w:val="21"/>
              </w:rPr>
            </w:pPr>
            <w:r>
              <w:rPr>
                <w:rFonts w:hint="eastAsia" w:ascii="宋体" w:hAnsi="宋体"/>
                <w:color w:val="auto"/>
                <w:szCs w:val="21"/>
                <w:lang w:eastAsia="zh-CN"/>
              </w:rPr>
              <w:t>☑</w:t>
            </w:r>
            <w:r>
              <w:rPr>
                <w:color w:val="auto"/>
                <w:szCs w:val="21"/>
              </w:rPr>
              <w:t>否</w:t>
            </w:r>
          </w:p>
          <w:p>
            <w:pPr>
              <w:snapToGrid w:val="0"/>
              <w:jc w:val="left"/>
              <w:rPr>
                <w:color w:val="auto"/>
                <w:szCs w:val="21"/>
              </w:rPr>
            </w:pPr>
            <w:r>
              <w:rPr>
                <w:rFonts w:hint="eastAsia" w:ascii="宋体" w:hAnsi="宋体"/>
                <w:color w:val="auto"/>
                <w:szCs w:val="21"/>
              </w:rPr>
              <w:t>□</w:t>
            </w:r>
            <w:r>
              <w:rPr>
                <w:color w:val="auto"/>
                <w:szCs w:val="21"/>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065" w:type="dxa"/>
            <w:noWrap w:val="0"/>
            <w:vAlign w:val="center"/>
          </w:tcPr>
          <w:p>
            <w:pPr>
              <w:jc w:val="center"/>
              <w:rPr>
                <w:rFonts w:hint="eastAsia"/>
                <w:color w:val="auto"/>
                <w:szCs w:val="21"/>
              </w:rPr>
            </w:pPr>
            <w:r>
              <w:rPr>
                <w:color w:val="auto"/>
                <w:szCs w:val="21"/>
              </w:rPr>
              <w:t>5.</w:t>
            </w:r>
            <w:r>
              <w:rPr>
                <w:rFonts w:hint="eastAsia"/>
                <w:color w:val="auto"/>
                <w:szCs w:val="21"/>
              </w:rPr>
              <w:t>1</w:t>
            </w:r>
          </w:p>
        </w:tc>
        <w:tc>
          <w:tcPr>
            <w:tcW w:w="1770" w:type="dxa"/>
            <w:noWrap w:val="0"/>
            <w:vAlign w:val="center"/>
          </w:tcPr>
          <w:p>
            <w:pPr>
              <w:jc w:val="center"/>
              <w:rPr>
                <w:color w:val="auto"/>
                <w:szCs w:val="21"/>
              </w:rPr>
            </w:pPr>
            <w:r>
              <w:rPr>
                <w:color w:val="auto"/>
                <w:szCs w:val="21"/>
              </w:rPr>
              <w:t>开标时间和地点</w:t>
            </w:r>
          </w:p>
        </w:tc>
        <w:tc>
          <w:tcPr>
            <w:tcW w:w="6435" w:type="dxa"/>
            <w:noWrap w:val="0"/>
            <w:vAlign w:val="center"/>
          </w:tcPr>
          <w:p>
            <w:pPr>
              <w:spacing w:line="288" w:lineRule="auto"/>
              <w:rPr>
                <w:rFonts w:hint="eastAsia" w:ascii="宋体" w:hAnsi="宋体" w:eastAsia="宋体"/>
                <w:b/>
                <w:bCs/>
                <w:color w:val="auto"/>
                <w:szCs w:val="21"/>
                <w:highlight w:val="none"/>
                <w:lang w:eastAsia="zh-CN"/>
              </w:rPr>
            </w:pPr>
            <w:r>
              <w:rPr>
                <w:color w:val="auto"/>
                <w:szCs w:val="21"/>
              </w:rPr>
              <w:t>开标时间：</w:t>
            </w:r>
            <w:r>
              <w:rPr>
                <w:rFonts w:hint="eastAsia" w:ascii="宋体" w:hAnsi="宋体"/>
                <w:b/>
                <w:bCs/>
                <w:color w:val="auto"/>
                <w:szCs w:val="21"/>
                <w:lang w:val="en-US" w:eastAsia="zh-CN"/>
              </w:rPr>
              <w:t xml:space="preserve">2022 </w:t>
            </w:r>
            <w:r>
              <w:rPr>
                <w:rFonts w:hint="eastAsia" w:ascii="宋体" w:hAnsi="宋体"/>
                <w:b/>
                <w:bCs/>
                <w:color w:val="auto"/>
                <w:szCs w:val="21"/>
              </w:rPr>
              <w:t>年</w:t>
            </w:r>
            <w:r>
              <w:rPr>
                <w:rFonts w:hint="eastAsia" w:ascii="宋体" w:hAnsi="宋体"/>
                <w:b/>
                <w:bCs/>
                <w:color w:val="auto"/>
                <w:szCs w:val="21"/>
                <w:lang w:val="en-US" w:eastAsia="zh-CN"/>
              </w:rPr>
              <w:t>12</w:t>
            </w:r>
            <w:r>
              <w:rPr>
                <w:rFonts w:hint="eastAsia" w:ascii="宋体" w:hAnsi="宋体"/>
                <w:b/>
                <w:bCs/>
                <w:color w:val="auto"/>
                <w:szCs w:val="21"/>
              </w:rPr>
              <w:t>月</w:t>
            </w:r>
            <w:r>
              <w:rPr>
                <w:rFonts w:hint="eastAsia" w:ascii="宋体" w:hAnsi="宋体"/>
                <w:b/>
                <w:bCs/>
                <w:color w:val="auto"/>
                <w:szCs w:val="21"/>
                <w:lang w:val="en-US" w:eastAsia="zh-CN"/>
              </w:rPr>
              <w:t xml:space="preserve"> 23日 9 时 30 分 </w:t>
            </w:r>
            <w:r>
              <w:rPr>
                <w:rFonts w:hint="eastAsia" w:ascii="宋体" w:hAnsi="宋体"/>
                <w:b/>
                <w:bCs/>
                <w:color w:val="auto"/>
                <w:szCs w:val="21"/>
                <w:highlight w:val="none"/>
                <w:lang w:val="en-US" w:eastAsia="zh-CN"/>
              </w:rPr>
              <w:t xml:space="preserve"> </w:t>
            </w:r>
            <w:r>
              <w:rPr>
                <w:rFonts w:hint="eastAsia" w:ascii="宋体" w:hAnsi="宋体"/>
                <w:b/>
                <w:bCs/>
                <w:color w:val="auto"/>
                <w:szCs w:val="21"/>
                <w:highlight w:val="none"/>
              </w:rPr>
              <w:t>(北京时间)</w:t>
            </w:r>
            <w:r>
              <w:rPr>
                <w:rFonts w:hint="eastAsia" w:ascii="宋体" w:hAnsi="宋体"/>
                <w:b/>
                <w:bCs/>
                <w:color w:val="auto"/>
                <w:szCs w:val="21"/>
                <w:highlight w:val="none"/>
                <w:lang w:eastAsia="zh-CN"/>
              </w:rPr>
              <w:t>（下同）</w:t>
            </w:r>
          </w:p>
          <w:p>
            <w:pPr>
              <w:keepNext w:val="0"/>
              <w:keepLines w:val="0"/>
              <w:widowControl/>
              <w:suppressLineNumbers w:val="0"/>
              <w:jc w:val="left"/>
              <w:rPr>
                <w:color w:val="auto"/>
                <w:szCs w:val="21"/>
              </w:rPr>
            </w:pPr>
            <w:r>
              <w:rPr>
                <w:color w:val="auto"/>
                <w:szCs w:val="21"/>
              </w:rPr>
              <w:t>开标地点：</w:t>
            </w:r>
            <w:r>
              <w:rPr>
                <w:rFonts w:hint="eastAsia" w:ascii="宋体" w:hAnsi="宋体"/>
                <w:b/>
                <w:bCs/>
                <w:color w:val="auto"/>
                <w:szCs w:val="21"/>
                <w:u w:val="none"/>
                <w:lang w:eastAsia="zh-CN"/>
              </w:rPr>
              <w:t>江华瑶族自治县重点项目服务中心</w:t>
            </w:r>
            <w:r>
              <w:rPr>
                <w:rFonts w:hint="eastAsia" w:ascii="宋体" w:hAnsi="宋体"/>
                <w:b/>
                <w:bCs/>
                <w:color w:val="auto"/>
                <w:szCs w:val="21"/>
                <w:u w:val="none"/>
              </w:rPr>
              <w:t>（江华县交通警察大队综合楼7楼</w:t>
            </w:r>
            <w:r>
              <w:rPr>
                <w:rFonts w:hint="eastAsia" w:ascii="宋体" w:hAnsi="宋体"/>
                <w:b/>
                <w:bCs/>
                <w:color w:val="auto"/>
                <w:szCs w:val="21"/>
                <w:u w:val="none"/>
                <w:lang w:eastAsia="zh-CN"/>
              </w:rPr>
              <w:t>开标</w:t>
            </w:r>
            <w:r>
              <w:rPr>
                <w:rFonts w:hint="eastAsia" w:ascii="宋体" w:hAnsi="宋体"/>
                <w:b/>
                <w:bCs/>
                <w:color w:val="auto"/>
                <w:szCs w:val="21"/>
                <w:u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65" w:type="dxa"/>
            <w:noWrap w:val="0"/>
            <w:vAlign w:val="center"/>
          </w:tcPr>
          <w:p>
            <w:pPr>
              <w:jc w:val="center"/>
              <w:rPr>
                <w:color w:val="auto"/>
                <w:szCs w:val="21"/>
              </w:rPr>
            </w:pPr>
            <w:r>
              <w:rPr>
                <w:rFonts w:hint="eastAsia"/>
                <w:color w:val="auto"/>
                <w:szCs w:val="21"/>
              </w:rPr>
              <w:t>6.1.1</w:t>
            </w:r>
          </w:p>
        </w:tc>
        <w:tc>
          <w:tcPr>
            <w:tcW w:w="1770" w:type="dxa"/>
            <w:noWrap w:val="0"/>
            <w:vAlign w:val="center"/>
          </w:tcPr>
          <w:p>
            <w:pPr>
              <w:jc w:val="center"/>
              <w:rPr>
                <w:color w:val="auto"/>
                <w:szCs w:val="21"/>
              </w:rPr>
            </w:pPr>
            <w:r>
              <w:rPr>
                <w:color w:val="auto"/>
                <w:szCs w:val="21"/>
              </w:rPr>
              <w:t>评标委员会的      组建</w:t>
            </w:r>
          </w:p>
        </w:tc>
        <w:tc>
          <w:tcPr>
            <w:tcW w:w="6435" w:type="dxa"/>
            <w:noWrap w:val="0"/>
            <w:vAlign w:val="center"/>
          </w:tcPr>
          <w:p>
            <w:pPr>
              <w:rPr>
                <w:color w:val="auto"/>
                <w:szCs w:val="21"/>
              </w:rPr>
            </w:pPr>
            <w:r>
              <w:rPr>
                <w:color w:val="auto"/>
                <w:szCs w:val="21"/>
              </w:rPr>
              <w:t>评标委员会</w:t>
            </w:r>
            <w:r>
              <w:rPr>
                <w:rFonts w:hint="eastAsia"/>
                <w:color w:val="auto"/>
                <w:szCs w:val="21"/>
              </w:rPr>
              <w:t>成员</w:t>
            </w:r>
            <w:r>
              <w:rPr>
                <w:color w:val="auto"/>
                <w:szCs w:val="21"/>
                <w:u w:val="single"/>
              </w:rPr>
              <w:t xml:space="preserve">  </w:t>
            </w:r>
            <w:r>
              <w:rPr>
                <w:rFonts w:hint="eastAsia"/>
                <w:color w:val="auto"/>
                <w:szCs w:val="21"/>
                <w:u w:val="single"/>
                <w:lang w:val="en-US" w:eastAsia="zh-CN"/>
              </w:rPr>
              <w:t>5</w:t>
            </w:r>
            <w:r>
              <w:rPr>
                <w:rFonts w:hint="eastAsia"/>
                <w:color w:val="auto"/>
                <w:szCs w:val="21"/>
                <w:u w:val="single"/>
              </w:rPr>
              <w:t xml:space="preserve">  </w:t>
            </w:r>
            <w:r>
              <w:rPr>
                <w:color w:val="auto"/>
                <w:szCs w:val="21"/>
              </w:rPr>
              <w:t>人</w:t>
            </w:r>
            <w:r>
              <w:rPr>
                <w:rFonts w:hint="eastAsia"/>
                <w:color w:val="auto"/>
                <w:szCs w:val="21"/>
              </w:rPr>
              <w:t>或以上单数</w:t>
            </w:r>
            <w:r>
              <w:rPr>
                <w:color w:val="auto"/>
                <w:szCs w:val="21"/>
              </w:rPr>
              <w:t>，其中：招标人代表</w:t>
            </w:r>
            <w:r>
              <w:rPr>
                <w:color w:val="auto"/>
                <w:szCs w:val="21"/>
                <w:u w:val="single"/>
              </w:rPr>
              <w:t xml:space="preserve"> </w:t>
            </w:r>
            <w:r>
              <w:rPr>
                <w:rFonts w:hint="eastAsia"/>
                <w:color w:val="auto"/>
                <w:szCs w:val="21"/>
                <w:u w:val="single"/>
                <w:lang w:val="en-US" w:eastAsia="zh-CN"/>
              </w:rPr>
              <w:t>0</w:t>
            </w:r>
            <w:r>
              <w:rPr>
                <w:color w:val="auto"/>
                <w:szCs w:val="21"/>
                <w:u w:val="single"/>
              </w:rPr>
              <w:t xml:space="preserve"> </w:t>
            </w:r>
            <w:r>
              <w:rPr>
                <w:color w:val="auto"/>
                <w:szCs w:val="21"/>
              </w:rPr>
              <w:t>人</w:t>
            </w:r>
            <w:r>
              <w:rPr>
                <w:rFonts w:hint="eastAsia"/>
                <w:color w:val="auto"/>
                <w:szCs w:val="21"/>
              </w:rPr>
              <w:t>。</w:t>
            </w:r>
          </w:p>
          <w:p>
            <w:pPr>
              <w:rPr>
                <w:rFonts w:hint="eastAsia"/>
                <w:color w:val="auto"/>
                <w:szCs w:val="21"/>
              </w:rPr>
            </w:pPr>
            <w:r>
              <w:rPr>
                <w:rFonts w:hint="eastAsia"/>
                <w:color w:val="auto"/>
                <w:szCs w:val="21"/>
              </w:rPr>
              <w:t>评标专家确定方式：</w:t>
            </w:r>
            <w:r>
              <w:rPr>
                <w:rFonts w:hint="eastAsia"/>
                <w:color w:val="auto"/>
                <w:szCs w:val="21"/>
                <w:u w:val="single"/>
              </w:rPr>
              <w:t xml:space="preserve"> </w:t>
            </w:r>
            <w:r>
              <w:rPr>
                <w:rFonts w:hint="eastAsia" w:ascii="宋体" w:hAnsi="宋体"/>
                <w:color w:val="auto"/>
                <w:szCs w:val="21"/>
                <w:u w:val="single"/>
              </w:rPr>
              <w:t>从湖南省综合专家评委库中随机抽取</w:t>
            </w:r>
            <w:r>
              <w:rPr>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1065" w:type="dxa"/>
            <w:noWrap w:val="0"/>
            <w:vAlign w:val="center"/>
          </w:tcPr>
          <w:p>
            <w:pPr>
              <w:jc w:val="center"/>
              <w:rPr>
                <w:color w:val="auto"/>
                <w:szCs w:val="21"/>
              </w:rPr>
            </w:pPr>
            <w:r>
              <w:rPr>
                <w:rFonts w:hint="eastAsia"/>
                <w:color w:val="auto"/>
                <w:szCs w:val="21"/>
              </w:rPr>
              <w:t>7.1</w:t>
            </w:r>
          </w:p>
        </w:tc>
        <w:tc>
          <w:tcPr>
            <w:tcW w:w="1770" w:type="dxa"/>
            <w:noWrap w:val="0"/>
            <w:vAlign w:val="center"/>
          </w:tcPr>
          <w:p>
            <w:pPr>
              <w:jc w:val="center"/>
              <w:rPr>
                <w:color w:val="auto"/>
                <w:szCs w:val="21"/>
              </w:rPr>
            </w:pPr>
            <w:r>
              <w:rPr>
                <w:color w:val="auto"/>
                <w:szCs w:val="21"/>
              </w:rPr>
              <w:t>推荐中标候选人和</w:t>
            </w:r>
            <w:r>
              <w:rPr>
                <w:rFonts w:hint="eastAsia"/>
                <w:color w:val="auto"/>
                <w:szCs w:val="21"/>
              </w:rPr>
              <w:t xml:space="preserve">确定中标人 </w:t>
            </w:r>
            <w:r>
              <w:rPr>
                <w:color w:val="auto"/>
                <w:szCs w:val="21"/>
              </w:rPr>
              <w:t>方式</w:t>
            </w:r>
          </w:p>
        </w:tc>
        <w:tc>
          <w:tcPr>
            <w:tcW w:w="6435" w:type="dxa"/>
            <w:noWrap w:val="0"/>
            <w:vAlign w:val="center"/>
          </w:tcPr>
          <w:p>
            <w:pPr>
              <w:rPr>
                <w:color w:val="auto"/>
                <w:szCs w:val="21"/>
              </w:rPr>
            </w:pPr>
            <w:r>
              <w:rPr>
                <w:rFonts w:hint="eastAsia" w:ascii="宋体" w:hAnsi="宋体"/>
                <w:color w:val="auto"/>
                <w:szCs w:val="21"/>
                <w:lang w:eastAsia="zh-CN"/>
              </w:rPr>
              <w:t>☑</w:t>
            </w:r>
            <w:r>
              <w:rPr>
                <w:rFonts w:hint="eastAsia"/>
                <w:color w:val="auto"/>
                <w:szCs w:val="21"/>
              </w:rPr>
              <w:t>排序法，即：</w:t>
            </w:r>
            <w:r>
              <w:rPr>
                <w:color w:val="auto"/>
                <w:szCs w:val="21"/>
              </w:rPr>
              <w:t>由评标委员会推荐不超过</w:t>
            </w:r>
            <w:r>
              <w:rPr>
                <w:rFonts w:hint="eastAsia"/>
                <w:color w:val="auto"/>
                <w:szCs w:val="21"/>
              </w:rPr>
              <w:t>3</w:t>
            </w:r>
            <w:r>
              <w:rPr>
                <w:color w:val="auto"/>
                <w:szCs w:val="21"/>
              </w:rPr>
              <w:t>个有排序的中标候选人，公示期满后招标人</w:t>
            </w:r>
            <w:r>
              <w:rPr>
                <w:rFonts w:hint="eastAsia"/>
                <w:color w:val="auto"/>
                <w:szCs w:val="21"/>
              </w:rPr>
              <w:t>按照相关规定</w:t>
            </w:r>
            <w:r>
              <w:rPr>
                <w:color w:val="auto"/>
                <w:szCs w:val="21"/>
              </w:rPr>
              <w:t>确定中标人。</w:t>
            </w:r>
          </w:p>
          <w:p>
            <w:pPr>
              <w:rPr>
                <w:color w:val="auto"/>
                <w:szCs w:val="21"/>
              </w:rPr>
            </w:pPr>
            <w:r>
              <w:rPr>
                <w:rFonts w:hint="eastAsia" w:ascii="宋体" w:hAnsi="宋体"/>
                <w:color w:val="auto"/>
                <w:szCs w:val="21"/>
              </w:rPr>
              <w:t>□</w:t>
            </w:r>
            <w:r>
              <w:rPr>
                <w:rFonts w:hint="eastAsia"/>
                <w:color w:val="auto"/>
                <w:szCs w:val="21"/>
              </w:rPr>
              <w:t>评定分离法，即：</w:t>
            </w:r>
            <w:r>
              <w:rPr>
                <w:color w:val="auto"/>
                <w:szCs w:val="21"/>
              </w:rPr>
              <w:t>由评标委员会推荐</w:t>
            </w:r>
            <w:r>
              <w:rPr>
                <w:rFonts w:hint="eastAsia"/>
                <w:color w:val="auto"/>
                <w:szCs w:val="21"/>
              </w:rPr>
              <w:t>不超过</w:t>
            </w:r>
            <w:r>
              <w:rPr>
                <w:color w:val="auto"/>
                <w:szCs w:val="21"/>
              </w:rPr>
              <w:t>3个不排序的中标候选人，招标人按下列</w:t>
            </w:r>
            <w:r>
              <w:rPr>
                <w:rFonts w:hint="eastAsia"/>
                <w:color w:val="auto"/>
                <w:szCs w:val="21"/>
              </w:rPr>
              <w:t>第</w:t>
            </w:r>
            <w:r>
              <w:rPr>
                <w:rFonts w:hint="eastAsia"/>
                <w:color w:val="auto"/>
                <w:szCs w:val="21"/>
                <w:u w:val="single"/>
              </w:rPr>
              <w:t xml:space="preserve"> </w:t>
            </w:r>
            <w:r>
              <w:rPr>
                <w:rFonts w:hint="eastAsia"/>
                <w:color w:val="auto"/>
                <w:szCs w:val="21"/>
                <w:u w:val="single"/>
                <w:lang w:val="en-US" w:eastAsia="zh-CN"/>
              </w:rPr>
              <w:t>/</w:t>
            </w:r>
            <w:r>
              <w:rPr>
                <w:color w:val="auto"/>
                <w:szCs w:val="21"/>
                <w:u w:val="single"/>
              </w:rPr>
              <w:t xml:space="preserve">  </w:t>
            </w:r>
            <w:r>
              <w:rPr>
                <w:rFonts w:hint="eastAsia"/>
                <w:color w:val="auto"/>
                <w:szCs w:val="21"/>
              </w:rPr>
              <w:t>种</w:t>
            </w:r>
            <w:r>
              <w:rPr>
                <w:color w:val="auto"/>
                <w:szCs w:val="21"/>
              </w:rPr>
              <w:t>方式确定中标人</w:t>
            </w:r>
            <w:r>
              <w:rPr>
                <w:rFonts w:hint="eastAsia"/>
                <w:color w:val="auto"/>
                <w:szCs w:val="21"/>
              </w:rPr>
              <w:t>。</w:t>
            </w:r>
          </w:p>
          <w:p>
            <w:pPr>
              <w:ind w:left="-103" w:leftChars="-49" w:firstLine="422" w:firstLineChars="201"/>
              <w:rPr>
                <w:bCs/>
                <w:color w:val="auto"/>
                <w:szCs w:val="21"/>
              </w:rPr>
            </w:pPr>
            <w:r>
              <w:rPr>
                <w:rFonts w:hint="eastAsia"/>
                <w:bCs/>
                <w:color w:val="auto"/>
                <w:szCs w:val="21"/>
              </w:rPr>
              <w:t>（1）</w:t>
            </w:r>
            <w:r>
              <w:rPr>
                <w:bCs/>
                <w:color w:val="auto"/>
                <w:szCs w:val="21"/>
              </w:rPr>
              <w:t>票决法</w:t>
            </w:r>
            <w:r>
              <w:rPr>
                <w:rFonts w:hint="eastAsia"/>
                <w:bCs/>
                <w:color w:val="auto"/>
                <w:szCs w:val="21"/>
              </w:rPr>
              <w:t>：直接票决。</w:t>
            </w:r>
          </w:p>
          <w:p>
            <w:pPr>
              <w:ind w:left="-103" w:leftChars="-49" w:firstLine="422" w:firstLineChars="201"/>
              <w:rPr>
                <w:rFonts w:hint="eastAsia"/>
                <w:bCs/>
                <w:color w:val="auto"/>
                <w:szCs w:val="21"/>
              </w:rPr>
            </w:pPr>
            <w:r>
              <w:rPr>
                <w:rFonts w:hint="eastAsia"/>
                <w:bCs/>
                <w:color w:val="auto"/>
                <w:szCs w:val="21"/>
              </w:rPr>
              <w:t>（2）</w:t>
            </w:r>
            <w:r>
              <w:rPr>
                <w:bCs/>
                <w:color w:val="auto"/>
                <w:szCs w:val="21"/>
              </w:rPr>
              <w:t>报价</w:t>
            </w:r>
            <w:r>
              <w:rPr>
                <w:rFonts w:hint="eastAsia"/>
                <w:bCs/>
                <w:color w:val="auto"/>
                <w:szCs w:val="21"/>
              </w:rPr>
              <w:t>竞争</w:t>
            </w:r>
            <w:r>
              <w:rPr>
                <w:bCs/>
                <w:color w:val="auto"/>
                <w:szCs w:val="21"/>
              </w:rPr>
              <w:t>法</w:t>
            </w:r>
            <w:r>
              <w:rPr>
                <w:rFonts w:hint="eastAsia"/>
                <w:bCs/>
                <w:color w:val="auto"/>
                <w:szCs w:val="21"/>
              </w:rPr>
              <w:t xml:space="preserve">：最低投标价法。   </w:t>
            </w:r>
          </w:p>
          <w:p>
            <w:pPr>
              <w:ind w:left="-103" w:leftChars="-49" w:firstLine="422" w:firstLineChars="201"/>
              <w:rPr>
                <w:bCs/>
                <w:color w:val="auto"/>
                <w:szCs w:val="21"/>
              </w:rPr>
            </w:pPr>
            <w:r>
              <w:rPr>
                <w:rFonts w:hint="eastAsia"/>
                <w:color w:val="auto"/>
                <w:szCs w:val="21"/>
              </w:rPr>
              <w:t>（3）</w:t>
            </w:r>
            <w:r>
              <w:rPr>
                <w:rFonts w:hint="eastAsia"/>
                <w:bCs/>
                <w:color w:val="auto"/>
                <w:szCs w:val="21"/>
              </w:rPr>
              <w:t>因素法：</w:t>
            </w:r>
            <w:bookmarkStart w:id="64" w:name="_Hlk73543692"/>
            <w:r>
              <w:rPr>
                <w:rFonts w:hint="eastAsia" w:ascii="宋体" w:hAnsi="宋体"/>
                <w:color w:val="auto"/>
                <w:szCs w:val="21"/>
              </w:rPr>
              <w:t>□</w:t>
            </w:r>
            <w:r>
              <w:rPr>
                <w:rFonts w:hint="eastAsia"/>
                <w:color w:val="auto"/>
                <w:szCs w:val="21"/>
              </w:rPr>
              <w:t>施工组织设计和企业资信及履约能力两</w:t>
            </w:r>
            <w:r>
              <w:rPr>
                <w:rFonts w:hint="eastAsia" w:ascii="宋体" w:hAnsi="宋体" w:cs="宋体"/>
                <w:color w:val="auto"/>
                <w:szCs w:val="21"/>
              </w:rPr>
              <w:t>项得分之和由高至低排序确定；</w:t>
            </w:r>
            <w:r>
              <w:rPr>
                <w:rFonts w:hint="eastAsia" w:ascii="宋体" w:hAnsi="宋体"/>
                <w:color w:val="auto"/>
                <w:szCs w:val="21"/>
              </w:rPr>
              <w:t>□</w:t>
            </w:r>
            <w:r>
              <w:rPr>
                <w:rFonts w:hint="eastAsia"/>
                <w:color w:val="auto"/>
                <w:szCs w:val="21"/>
              </w:rPr>
              <w:t>企业资信及履约能力</w:t>
            </w:r>
            <w:r>
              <w:rPr>
                <w:rFonts w:hint="eastAsia" w:ascii="宋体" w:hAnsi="宋体" w:cs="宋体"/>
                <w:color w:val="auto"/>
                <w:szCs w:val="21"/>
              </w:rPr>
              <w:t>得分由高至低排序确定</w:t>
            </w:r>
            <w:r>
              <w:rPr>
                <w:rFonts w:hint="eastAsia"/>
                <w:bCs/>
                <w:color w:val="auto"/>
                <w:szCs w:val="21"/>
              </w:rPr>
              <w:t>。</w:t>
            </w:r>
            <w:bookmarkEnd w:id="64"/>
            <w:r>
              <w:rPr>
                <w:rFonts w:hint="eastAsia"/>
                <w:bCs/>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9" w:hRule="atLeast"/>
        </w:trPr>
        <w:tc>
          <w:tcPr>
            <w:tcW w:w="1065" w:type="dxa"/>
            <w:noWrap w:val="0"/>
            <w:vAlign w:val="center"/>
          </w:tcPr>
          <w:p>
            <w:pPr>
              <w:ind w:firstLine="210" w:firstLineChars="100"/>
              <w:rPr>
                <w:color w:val="auto"/>
                <w:szCs w:val="21"/>
              </w:rPr>
            </w:pPr>
            <w:r>
              <w:rPr>
                <w:rFonts w:hint="eastAsia"/>
                <w:color w:val="auto"/>
                <w:szCs w:val="21"/>
              </w:rPr>
              <w:t>7.3.1</w:t>
            </w:r>
          </w:p>
        </w:tc>
        <w:tc>
          <w:tcPr>
            <w:tcW w:w="1770" w:type="dxa"/>
            <w:noWrap w:val="0"/>
            <w:vAlign w:val="center"/>
          </w:tcPr>
          <w:p>
            <w:pPr>
              <w:ind w:firstLine="420" w:firstLineChars="200"/>
              <w:rPr>
                <w:color w:val="auto"/>
                <w:szCs w:val="21"/>
              </w:rPr>
            </w:pPr>
            <w:r>
              <w:rPr>
                <w:color w:val="auto"/>
                <w:szCs w:val="21"/>
              </w:rPr>
              <w:t>履约担保</w:t>
            </w:r>
          </w:p>
        </w:tc>
        <w:tc>
          <w:tcPr>
            <w:tcW w:w="6435" w:type="dxa"/>
            <w:noWrap w:val="0"/>
            <w:vAlign w:val="center"/>
          </w:tcPr>
          <w:p>
            <w:pPr>
              <w:rPr>
                <w:color w:val="auto"/>
                <w:szCs w:val="21"/>
              </w:rPr>
            </w:pPr>
            <w:r>
              <w:rPr>
                <w:rFonts w:hint="eastAsia" w:ascii="宋体" w:hAnsi="宋体"/>
                <w:color w:val="auto"/>
                <w:szCs w:val="21"/>
                <w:lang w:eastAsia="zh-CN"/>
              </w:rPr>
              <w:t>☑</w:t>
            </w:r>
            <w:r>
              <w:rPr>
                <w:color w:val="auto"/>
                <w:szCs w:val="21"/>
              </w:rPr>
              <w:t>经评审</w:t>
            </w:r>
            <w:r>
              <w:rPr>
                <w:rFonts w:hint="eastAsia"/>
                <w:color w:val="auto"/>
                <w:szCs w:val="21"/>
              </w:rPr>
              <w:t>的</w:t>
            </w:r>
            <w:r>
              <w:rPr>
                <w:color w:val="auto"/>
                <w:szCs w:val="21"/>
              </w:rPr>
              <w:t>最低投标价法，</w:t>
            </w:r>
            <w:r>
              <w:rPr>
                <w:rFonts w:hint="eastAsia"/>
                <w:color w:val="auto"/>
                <w:szCs w:val="21"/>
              </w:rPr>
              <w:t>应当</w:t>
            </w:r>
            <w:r>
              <w:rPr>
                <w:color w:val="auto"/>
                <w:szCs w:val="21"/>
              </w:rPr>
              <w:t>提供履约担保，</w:t>
            </w:r>
          </w:p>
          <w:p>
            <w:pPr>
              <w:numPr>
                <w:ilvl w:val="0"/>
                <w:numId w:val="1"/>
              </w:numPr>
              <w:ind w:left="-103" w:leftChars="-49" w:firstLine="422" w:firstLineChars="201"/>
              <w:rPr>
                <w:color w:val="auto"/>
                <w:szCs w:val="21"/>
              </w:rPr>
            </w:pPr>
            <w:r>
              <w:rPr>
                <w:color w:val="auto"/>
                <w:szCs w:val="21"/>
              </w:rPr>
              <w:t>保函形式：包括银行业金融机构保函</w:t>
            </w:r>
            <w:r>
              <w:rPr>
                <w:rFonts w:hint="eastAsia"/>
                <w:color w:val="auto"/>
                <w:szCs w:val="21"/>
              </w:rPr>
              <w:t>、担保公司担保（</w:t>
            </w:r>
            <w:r>
              <w:rPr>
                <w:rFonts w:hint="eastAsia" w:ascii="宋体" w:hAnsi="宋体"/>
                <w:color w:val="auto"/>
                <w:szCs w:val="21"/>
              </w:rPr>
              <w:t>□</w:t>
            </w:r>
            <w:r>
              <w:rPr>
                <w:color w:val="auto"/>
                <w:szCs w:val="21"/>
              </w:rPr>
              <w:t>融资性担保公司保函</w:t>
            </w:r>
            <w:r>
              <w:rPr>
                <w:rFonts w:hint="eastAsia" w:ascii="宋体" w:hAnsi="宋体"/>
                <w:color w:val="auto"/>
                <w:szCs w:val="21"/>
                <w:lang w:eastAsia="zh-CN"/>
              </w:rPr>
              <w:t>☑</w:t>
            </w:r>
            <w:r>
              <w:rPr>
                <w:color w:val="auto"/>
                <w:szCs w:val="21"/>
              </w:rPr>
              <w:t>非融资性担保公司保函</w:t>
            </w:r>
            <w:r>
              <w:rPr>
                <w:rFonts w:hint="eastAsia"/>
                <w:color w:val="auto"/>
                <w:szCs w:val="21"/>
              </w:rPr>
              <w:t>）、</w:t>
            </w:r>
            <w:r>
              <w:rPr>
                <w:color w:val="auto"/>
                <w:szCs w:val="21"/>
              </w:rPr>
              <w:t>保险公司保证保险</w:t>
            </w:r>
          </w:p>
          <w:p>
            <w:pPr>
              <w:ind w:left="-103" w:leftChars="-49" w:firstLine="422" w:firstLineChars="201"/>
              <w:rPr>
                <w:color w:val="auto"/>
                <w:szCs w:val="21"/>
              </w:rPr>
            </w:pPr>
            <w:r>
              <w:rPr>
                <w:color w:val="auto"/>
                <w:szCs w:val="21"/>
              </w:rPr>
              <w:t>2.担保金额：中标金额低于最高投标限价10%以内的，不超过中标合同金额的</w:t>
            </w:r>
            <w:r>
              <w:rPr>
                <w:rFonts w:hint="eastAsia"/>
                <w:color w:val="auto"/>
                <w:szCs w:val="21"/>
                <w:lang w:val="en-US" w:eastAsia="zh-CN"/>
              </w:rPr>
              <w:t xml:space="preserve"> </w:t>
            </w:r>
            <w:r>
              <w:rPr>
                <w:color w:val="auto"/>
                <w:szCs w:val="21"/>
                <w:u w:val="single"/>
              </w:rPr>
              <w:t>10%</w:t>
            </w:r>
            <w:r>
              <w:rPr>
                <w:rFonts w:hint="eastAsia"/>
                <w:color w:val="auto"/>
                <w:szCs w:val="21"/>
                <w:u w:val="single"/>
                <w:lang w:val="en-US" w:eastAsia="zh-CN"/>
              </w:rPr>
              <w:t xml:space="preserve"> </w:t>
            </w:r>
            <w:r>
              <w:rPr>
                <w:rFonts w:hint="eastAsia"/>
                <w:color w:val="auto"/>
                <w:szCs w:val="21"/>
              </w:rPr>
              <w:t>。</w:t>
            </w:r>
            <w:r>
              <w:rPr>
                <w:color w:val="auto"/>
                <w:szCs w:val="21"/>
              </w:rPr>
              <w:t>中标金额低于最高投标限价10%以上的，为最高投标限价减去中标合同金额后的差额。</w:t>
            </w:r>
          </w:p>
          <w:p>
            <w:pPr>
              <w:rPr>
                <w:color w:val="auto"/>
                <w:szCs w:val="21"/>
              </w:rPr>
            </w:pPr>
            <w:r>
              <w:rPr>
                <w:rFonts w:hint="eastAsia" w:ascii="宋体" w:hAnsi="宋体"/>
                <w:color w:val="auto"/>
                <w:szCs w:val="21"/>
              </w:rPr>
              <w:t>□</w:t>
            </w:r>
            <w:r>
              <w:rPr>
                <w:color w:val="auto"/>
                <w:szCs w:val="21"/>
              </w:rPr>
              <w:t>综合评估法：</w:t>
            </w:r>
          </w:p>
          <w:p>
            <w:pPr>
              <w:ind w:firstLine="420" w:firstLineChars="200"/>
              <w:rPr>
                <w:color w:val="auto"/>
                <w:szCs w:val="21"/>
              </w:rPr>
            </w:pPr>
            <w:r>
              <w:rPr>
                <w:rFonts w:hint="eastAsia" w:ascii="宋体" w:hAnsi="宋体"/>
                <w:color w:val="auto"/>
                <w:szCs w:val="21"/>
                <w:lang w:eastAsia="zh-CN"/>
              </w:rPr>
              <w:t>□</w:t>
            </w:r>
            <w:r>
              <w:rPr>
                <w:color w:val="auto"/>
                <w:szCs w:val="21"/>
              </w:rPr>
              <w:t>不要求提供履约担保；</w:t>
            </w:r>
          </w:p>
          <w:p>
            <w:pPr>
              <w:ind w:left="-103" w:leftChars="-49" w:firstLine="422" w:firstLineChars="201"/>
              <w:rPr>
                <w:color w:val="auto"/>
                <w:szCs w:val="21"/>
              </w:rPr>
            </w:pPr>
            <w:r>
              <w:rPr>
                <w:rFonts w:hint="eastAsia" w:ascii="宋体" w:hAnsi="宋体"/>
                <w:color w:val="auto"/>
                <w:szCs w:val="21"/>
              </w:rPr>
              <w:t>□</w:t>
            </w:r>
            <w:r>
              <w:rPr>
                <w:color w:val="auto"/>
                <w:szCs w:val="21"/>
              </w:rPr>
              <w:t>要求</w:t>
            </w:r>
            <w:r>
              <w:rPr>
                <w:rFonts w:hint="eastAsia"/>
                <w:color w:val="auto"/>
                <w:szCs w:val="21"/>
              </w:rPr>
              <w:t>提供</w:t>
            </w:r>
            <w:r>
              <w:rPr>
                <w:color w:val="auto"/>
                <w:szCs w:val="21"/>
              </w:rPr>
              <w:t>履约担保1.保函形式：银行业金融机构保函</w:t>
            </w:r>
            <w:r>
              <w:rPr>
                <w:rFonts w:hint="eastAsia"/>
                <w:color w:val="auto"/>
                <w:szCs w:val="21"/>
              </w:rPr>
              <w:t>、担保公司担保（</w:t>
            </w:r>
            <w:r>
              <w:rPr>
                <w:rFonts w:hint="eastAsia" w:ascii="宋体" w:hAnsi="宋体"/>
                <w:color w:val="auto"/>
                <w:szCs w:val="21"/>
              </w:rPr>
              <w:t>□</w:t>
            </w:r>
            <w:r>
              <w:rPr>
                <w:color w:val="auto"/>
                <w:szCs w:val="21"/>
              </w:rPr>
              <w:t xml:space="preserve">融资性担保公司保函  </w:t>
            </w:r>
            <w:r>
              <w:rPr>
                <w:rFonts w:hint="eastAsia" w:ascii="宋体" w:hAnsi="宋体"/>
                <w:color w:val="auto"/>
                <w:szCs w:val="21"/>
              </w:rPr>
              <w:t>□</w:t>
            </w:r>
            <w:r>
              <w:rPr>
                <w:color w:val="auto"/>
                <w:szCs w:val="21"/>
              </w:rPr>
              <w:t>非融资性担保公司保函</w:t>
            </w:r>
            <w:r>
              <w:rPr>
                <w:rFonts w:hint="eastAsia"/>
                <w:color w:val="auto"/>
                <w:szCs w:val="21"/>
              </w:rPr>
              <w:t>）、</w:t>
            </w:r>
            <w:r>
              <w:rPr>
                <w:color w:val="auto"/>
                <w:szCs w:val="21"/>
              </w:rPr>
              <w:t>保险公司保证保险</w:t>
            </w:r>
          </w:p>
          <w:p>
            <w:pPr>
              <w:ind w:left="-103" w:leftChars="-49" w:firstLine="422" w:firstLineChars="201"/>
              <w:rPr>
                <w:color w:val="auto"/>
                <w:szCs w:val="21"/>
              </w:rPr>
            </w:pPr>
            <w:r>
              <w:rPr>
                <w:rFonts w:hint="eastAsia"/>
                <w:color w:val="auto"/>
                <w:szCs w:val="21"/>
              </w:rPr>
              <w:t>2.</w:t>
            </w:r>
            <w:r>
              <w:rPr>
                <w:color w:val="auto"/>
                <w:szCs w:val="21"/>
              </w:rPr>
              <w:t xml:space="preserve"> 担保金额：</w:t>
            </w:r>
            <w:r>
              <w:rPr>
                <w:rFonts w:hint="eastAsia"/>
                <w:color w:val="auto"/>
                <w:szCs w:val="21"/>
                <w:u w:val="single"/>
              </w:rPr>
              <w:t xml:space="preserve">  </w:t>
            </w:r>
            <w:r>
              <w:rPr>
                <w:rFonts w:hint="eastAsia"/>
                <w:color w:val="auto"/>
                <w:szCs w:val="21"/>
                <w:u w:val="single"/>
                <w:lang w:val="en-US" w:eastAsia="zh-CN"/>
              </w:rPr>
              <w:t>/</w:t>
            </w:r>
            <w:r>
              <w:rPr>
                <w:rFonts w:hint="eastAsia"/>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270" w:type="dxa"/>
            <w:gridSpan w:val="3"/>
            <w:noWrap w:val="0"/>
            <w:vAlign w:val="center"/>
          </w:tcPr>
          <w:p>
            <w:pPr>
              <w:ind w:firstLine="210" w:firstLineChars="100"/>
              <w:rPr>
                <w:color w:val="auto"/>
                <w:szCs w:val="21"/>
              </w:rPr>
            </w:pPr>
            <w:r>
              <w:rPr>
                <w:rFonts w:hint="eastAsia"/>
                <w:color w:val="auto"/>
                <w:szCs w:val="21"/>
              </w:rPr>
              <w:t>10.1</w:t>
            </w:r>
            <w:r>
              <w:rPr>
                <w:color w:val="auto"/>
                <w:szCs w:val="21"/>
              </w:rPr>
              <w:t>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65" w:type="dxa"/>
            <w:noWrap w:val="0"/>
            <w:vAlign w:val="center"/>
          </w:tcPr>
          <w:p>
            <w:pPr>
              <w:jc w:val="center"/>
              <w:rPr>
                <w:color w:val="auto"/>
                <w:szCs w:val="21"/>
              </w:rPr>
            </w:pPr>
            <w:r>
              <w:rPr>
                <w:rFonts w:hint="eastAsia"/>
                <w:color w:val="auto"/>
                <w:szCs w:val="21"/>
              </w:rPr>
              <w:t>10</w:t>
            </w:r>
            <w:r>
              <w:rPr>
                <w:color w:val="auto"/>
                <w:szCs w:val="21"/>
              </w:rPr>
              <w:t>.1.1</w:t>
            </w:r>
          </w:p>
        </w:tc>
        <w:tc>
          <w:tcPr>
            <w:tcW w:w="1770" w:type="dxa"/>
            <w:noWrap w:val="0"/>
            <w:vAlign w:val="center"/>
          </w:tcPr>
          <w:p>
            <w:pPr>
              <w:jc w:val="center"/>
              <w:rPr>
                <w:bCs/>
                <w:color w:val="auto"/>
                <w:szCs w:val="21"/>
              </w:rPr>
            </w:pPr>
            <w:r>
              <w:rPr>
                <w:color w:val="auto"/>
                <w:szCs w:val="21"/>
              </w:rPr>
              <w:t>类似工程业绩</w:t>
            </w:r>
          </w:p>
        </w:tc>
        <w:tc>
          <w:tcPr>
            <w:tcW w:w="6435" w:type="dxa"/>
            <w:noWrap w:val="0"/>
            <w:vAlign w:val="center"/>
          </w:tcPr>
          <w:p>
            <w:pPr>
              <w:snapToGrid w:val="0"/>
              <w:rPr>
                <w:color w:val="auto"/>
                <w:szCs w:val="21"/>
                <w:highlight w:val="none"/>
              </w:rPr>
            </w:pPr>
            <w:r>
              <w:rPr>
                <w:color w:val="auto"/>
                <w:szCs w:val="21"/>
                <w:highlight w:val="none"/>
              </w:rPr>
              <w:t>1.资格</w:t>
            </w:r>
            <w:r>
              <w:rPr>
                <w:rFonts w:hint="eastAsia"/>
                <w:color w:val="auto"/>
                <w:szCs w:val="21"/>
                <w:highlight w:val="none"/>
              </w:rPr>
              <w:t>要求</w:t>
            </w:r>
            <w:r>
              <w:rPr>
                <w:color w:val="auto"/>
                <w:szCs w:val="21"/>
                <w:highlight w:val="none"/>
              </w:rPr>
              <w:t>：</w:t>
            </w:r>
          </w:p>
          <w:p>
            <w:pPr>
              <w:snapToGrid w:val="0"/>
              <w:ind w:firstLine="210" w:firstLineChars="100"/>
              <w:rPr>
                <w:color w:val="auto"/>
                <w:szCs w:val="21"/>
                <w:highlight w:val="none"/>
              </w:rPr>
            </w:pPr>
            <w:r>
              <w:rPr>
                <w:rFonts w:hint="eastAsia" w:ascii="宋体" w:hAnsi="宋体"/>
                <w:color w:val="auto"/>
                <w:szCs w:val="21"/>
                <w:highlight w:val="none"/>
                <w:lang w:eastAsia="zh-CN"/>
              </w:rPr>
              <w:t>☑</w:t>
            </w:r>
            <w:r>
              <w:rPr>
                <w:color w:val="auto"/>
                <w:szCs w:val="21"/>
                <w:highlight w:val="none"/>
              </w:rPr>
              <w:t>不要求类似工程业绩</w:t>
            </w:r>
          </w:p>
          <w:p>
            <w:pPr>
              <w:snapToGrid w:val="0"/>
              <w:ind w:left="420" w:leftChars="100" w:hanging="210" w:hangingChars="100"/>
              <w:rPr>
                <w:color w:val="auto"/>
                <w:szCs w:val="21"/>
                <w:highlight w:val="none"/>
              </w:rPr>
            </w:pPr>
            <w:r>
              <w:rPr>
                <w:rFonts w:hint="eastAsia" w:ascii="宋体" w:hAnsi="宋体"/>
                <w:color w:val="auto"/>
                <w:szCs w:val="21"/>
                <w:highlight w:val="none"/>
                <w:lang w:eastAsia="zh-CN"/>
              </w:rPr>
              <w:t>□</w:t>
            </w:r>
            <w:r>
              <w:rPr>
                <w:color w:val="auto"/>
                <w:szCs w:val="21"/>
                <w:highlight w:val="none"/>
              </w:rPr>
              <w:t xml:space="preserve">要求类似工程业绩（由招标人在以下工程业绩中勾选一项）    </w:t>
            </w:r>
            <w:r>
              <w:rPr>
                <w:rFonts w:hint="eastAsia" w:ascii="宋体" w:hAnsi="宋体"/>
                <w:color w:val="auto"/>
                <w:szCs w:val="21"/>
                <w:highlight w:val="none"/>
                <w:lang w:eastAsia="zh-CN"/>
              </w:rPr>
              <w:t>□</w:t>
            </w:r>
            <w:r>
              <w:rPr>
                <w:color w:val="auto"/>
                <w:szCs w:val="21"/>
                <w:highlight w:val="none"/>
              </w:rPr>
              <w:t xml:space="preserve">投标人1项 </w:t>
            </w:r>
            <w:r>
              <w:rPr>
                <w:rFonts w:hint="eastAsia" w:ascii="宋体" w:hAnsi="宋体"/>
                <w:color w:val="auto"/>
                <w:szCs w:val="21"/>
                <w:highlight w:val="none"/>
              </w:rPr>
              <w:t>□</w:t>
            </w:r>
            <w:r>
              <w:rPr>
                <w:color w:val="auto"/>
                <w:szCs w:val="21"/>
                <w:highlight w:val="none"/>
              </w:rPr>
              <w:t>拟任项目经理1项</w:t>
            </w:r>
          </w:p>
          <w:p>
            <w:pPr>
              <w:tabs>
                <w:tab w:val="left" w:pos="312"/>
              </w:tabs>
              <w:snapToGrid w:val="0"/>
              <w:rPr>
                <w:color w:val="auto"/>
                <w:szCs w:val="21"/>
              </w:rPr>
            </w:pPr>
            <w:r>
              <w:rPr>
                <w:color w:val="auto"/>
                <w:szCs w:val="21"/>
              </w:rPr>
              <w:t>2.</w:t>
            </w:r>
            <w:r>
              <w:rPr>
                <w:rFonts w:hint="eastAsia"/>
                <w:color w:val="auto"/>
                <w:szCs w:val="21"/>
              </w:rPr>
              <w:t>评审加分</w:t>
            </w:r>
            <w:r>
              <w:rPr>
                <w:color w:val="auto"/>
                <w:szCs w:val="21"/>
              </w:rPr>
              <w:t>要求的类似工程业绩</w:t>
            </w:r>
            <w:r>
              <w:rPr>
                <w:rFonts w:hint="eastAsia"/>
                <w:color w:val="auto"/>
                <w:szCs w:val="21"/>
              </w:rPr>
              <w:t>个数</w:t>
            </w:r>
          </w:p>
          <w:p>
            <w:pPr>
              <w:snapToGrid w:val="0"/>
              <w:ind w:firstLine="210" w:firstLineChars="100"/>
              <w:rPr>
                <w:color w:val="auto"/>
                <w:szCs w:val="21"/>
              </w:rPr>
            </w:pPr>
            <w:r>
              <w:rPr>
                <w:rFonts w:hint="eastAsia"/>
                <w:color w:val="auto"/>
                <w:szCs w:val="21"/>
              </w:rPr>
              <w:t>2.1投标人：</w:t>
            </w:r>
            <w:r>
              <w:rPr>
                <w:rFonts w:hint="eastAsia" w:ascii="宋体" w:hAnsi="宋体"/>
                <w:color w:val="auto"/>
                <w:szCs w:val="21"/>
                <w:lang w:eastAsia="zh-CN"/>
              </w:rPr>
              <w:t>☑</w:t>
            </w:r>
            <w:r>
              <w:rPr>
                <w:color w:val="auto"/>
                <w:szCs w:val="21"/>
              </w:rPr>
              <w:t>0</w:t>
            </w:r>
            <w:r>
              <w:rPr>
                <w:rFonts w:hint="eastAsia"/>
                <w:color w:val="auto"/>
                <w:szCs w:val="21"/>
              </w:rPr>
              <w:t xml:space="preserve">个 </w:t>
            </w:r>
            <w:r>
              <w:rPr>
                <w:rFonts w:hint="eastAsia" w:ascii="宋体" w:hAnsi="宋体"/>
                <w:color w:val="auto"/>
                <w:szCs w:val="21"/>
                <w:lang w:eastAsia="zh-CN"/>
              </w:rPr>
              <w:t>□</w:t>
            </w:r>
            <w:r>
              <w:rPr>
                <w:color w:val="auto"/>
                <w:szCs w:val="21"/>
              </w:rPr>
              <w:t>1</w:t>
            </w:r>
            <w:r>
              <w:rPr>
                <w:rFonts w:hint="eastAsia"/>
                <w:color w:val="auto"/>
                <w:szCs w:val="21"/>
              </w:rPr>
              <w:t>个</w:t>
            </w:r>
            <w:r>
              <w:rPr>
                <w:color w:val="auto"/>
                <w:szCs w:val="21"/>
              </w:rPr>
              <w:t xml:space="preserve">  </w:t>
            </w:r>
            <w:r>
              <w:rPr>
                <w:rFonts w:hint="eastAsia" w:ascii="宋体" w:hAnsi="宋体"/>
                <w:color w:val="auto"/>
                <w:szCs w:val="21"/>
              </w:rPr>
              <w:t>□</w:t>
            </w:r>
            <w:r>
              <w:rPr>
                <w:color w:val="auto"/>
                <w:szCs w:val="21"/>
              </w:rPr>
              <w:t>2</w:t>
            </w:r>
            <w:r>
              <w:rPr>
                <w:rFonts w:hint="eastAsia"/>
                <w:color w:val="auto"/>
                <w:szCs w:val="21"/>
              </w:rPr>
              <w:t xml:space="preserve">个  </w:t>
            </w:r>
            <w:r>
              <w:rPr>
                <w:rFonts w:hint="eastAsia" w:ascii="宋体" w:hAnsi="宋体"/>
                <w:color w:val="auto"/>
                <w:szCs w:val="21"/>
              </w:rPr>
              <w:t>□</w:t>
            </w:r>
            <w:r>
              <w:rPr>
                <w:rFonts w:hint="eastAsia"/>
                <w:color w:val="auto"/>
                <w:szCs w:val="21"/>
              </w:rPr>
              <w:t>3个</w:t>
            </w:r>
          </w:p>
          <w:p>
            <w:pPr>
              <w:snapToGrid w:val="0"/>
              <w:ind w:firstLine="210" w:firstLineChars="100"/>
              <w:rPr>
                <w:rFonts w:hint="eastAsia"/>
                <w:color w:val="auto"/>
                <w:szCs w:val="21"/>
              </w:rPr>
            </w:pPr>
            <w:r>
              <w:rPr>
                <w:rFonts w:hint="eastAsia"/>
                <w:color w:val="auto"/>
                <w:szCs w:val="21"/>
              </w:rPr>
              <w:t>2.2拟任项目经理：</w:t>
            </w:r>
            <w:r>
              <w:rPr>
                <w:rFonts w:hint="eastAsia" w:ascii="宋体" w:hAnsi="宋体"/>
                <w:color w:val="auto"/>
                <w:szCs w:val="21"/>
                <w:lang w:eastAsia="zh-CN"/>
              </w:rPr>
              <w:t>☑</w:t>
            </w:r>
            <w:r>
              <w:rPr>
                <w:color w:val="auto"/>
                <w:szCs w:val="21"/>
              </w:rPr>
              <w:t>0</w:t>
            </w:r>
            <w:r>
              <w:rPr>
                <w:rFonts w:hint="eastAsia"/>
                <w:color w:val="auto"/>
                <w:szCs w:val="21"/>
              </w:rPr>
              <w:t xml:space="preserve">个 </w:t>
            </w:r>
            <w:r>
              <w:rPr>
                <w:rFonts w:hint="eastAsia" w:ascii="宋体" w:hAnsi="宋体"/>
                <w:color w:val="auto"/>
                <w:szCs w:val="21"/>
              </w:rPr>
              <w:t>□</w:t>
            </w:r>
            <w:r>
              <w:rPr>
                <w:color w:val="auto"/>
                <w:szCs w:val="21"/>
              </w:rPr>
              <w:t>1</w:t>
            </w:r>
            <w:r>
              <w:rPr>
                <w:rFonts w:hint="eastAsia"/>
                <w:color w:val="auto"/>
                <w:szCs w:val="21"/>
              </w:rPr>
              <w:t>个</w:t>
            </w:r>
          </w:p>
          <w:p>
            <w:pPr>
              <w:tabs>
                <w:tab w:val="left" w:pos="312"/>
              </w:tabs>
              <w:snapToGrid w:val="0"/>
              <w:rPr>
                <w:color w:val="auto"/>
                <w:szCs w:val="21"/>
              </w:rPr>
            </w:pPr>
            <w:r>
              <w:rPr>
                <w:rFonts w:hint="eastAsia"/>
                <w:color w:val="auto"/>
                <w:szCs w:val="21"/>
              </w:rPr>
              <w:t>3</w:t>
            </w:r>
            <w:r>
              <w:rPr>
                <w:color w:val="auto"/>
                <w:szCs w:val="21"/>
              </w:rPr>
              <w:t>.类似工程业绩应当符合以下</w:t>
            </w:r>
            <w:r>
              <w:rPr>
                <w:rFonts w:hint="eastAsia"/>
                <w:color w:val="auto"/>
                <w:szCs w:val="21"/>
              </w:rPr>
              <w:t>规定</w:t>
            </w:r>
            <w:r>
              <w:rPr>
                <w:color w:val="auto"/>
                <w:szCs w:val="21"/>
              </w:rPr>
              <w:t>：</w:t>
            </w:r>
          </w:p>
          <w:p>
            <w:pPr>
              <w:keepNext w:val="0"/>
              <w:keepLines w:val="0"/>
              <w:widowControl/>
              <w:suppressLineNumbers w:val="0"/>
              <w:jc w:val="left"/>
              <w:rPr>
                <w:rFonts w:hint="default"/>
                <w:color w:val="auto"/>
                <w:szCs w:val="21"/>
                <w:u w:val="single"/>
                <w:lang w:val="en-US" w:eastAsia="zh-CN"/>
              </w:rPr>
            </w:pPr>
            <w:r>
              <w:rPr>
                <w:rFonts w:hint="eastAsia"/>
                <w:color w:val="auto"/>
                <w:szCs w:val="21"/>
              </w:rPr>
              <w:t>（1）资格要求的类似工程业绩：</w:t>
            </w:r>
            <w:r>
              <w:rPr>
                <w:rFonts w:hint="eastAsia"/>
                <w:color w:val="auto"/>
                <w:szCs w:val="21"/>
                <w:u w:val="single"/>
                <w:lang w:val="en-US" w:eastAsia="zh-CN"/>
              </w:rPr>
              <w:t xml:space="preserve"> </w:t>
            </w:r>
            <w:r>
              <w:rPr>
                <w:rFonts w:hint="eastAsia"/>
                <w:color w:val="auto"/>
                <w:szCs w:val="21"/>
                <w:u w:val="single"/>
                <w:lang w:eastAsia="zh-CN"/>
              </w:rPr>
              <w:t>无</w:t>
            </w:r>
            <w:r>
              <w:rPr>
                <w:rFonts w:hint="eastAsia"/>
                <w:color w:val="auto"/>
                <w:szCs w:val="21"/>
                <w:u w:val="single"/>
                <w:lang w:val="en-US" w:eastAsia="zh-CN"/>
              </w:rPr>
              <w:t xml:space="preserve"> </w:t>
            </w:r>
          </w:p>
          <w:p>
            <w:pPr>
              <w:keepNext w:val="0"/>
              <w:keepLines w:val="0"/>
              <w:widowControl/>
              <w:suppressLineNumbers w:val="0"/>
              <w:jc w:val="left"/>
              <w:rPr>
                <w:color w:val="auto"/>
                <w:szCs w:val="21"/>
                <w:highlight w:val="yellow"/>
                <w:u w:val="single"/>
              </w:rPr>
            </w:pPr>
            <w:r>
              <w:rPr>
                <w:rFonts w:hint="eastAsia"/>
                <w:color w:val="auto"/>
                <w:szCs w:val="21"/>
              </w:rPr>
              <w:t xml:space="preserve"> </w:t>
            </w:r>
            <w:r>
              <w:rPr>
                <w:rFonts w:hint="eastAsia"/>
                <w:color w:val="auto"/>
                <w:szCs w:val="21"/>
                <w:highlight w:val="none"/>
              </w:rPr>
              <w:t>（2）评审加分要求的类似工程业绩：</w:t>
            </w:r>
            <w:r>
              <w:rPr>
                <w:rFonts w:hint="eastAsia"/>
                <w:color w:val="auto"/>
                <w:szCs w:val="21"/>
                <w:highlight w:val="none"/>
                <w:u w:val="single"/>
                <w:lang w:val="en-US" w:eastAsia="zh-CN"/>
              </w:rPr>
              <w:t>/</w:t>
            </w:r>
            <w:r>
              <w:rPr>
                <w:rFonts w:hint="eastAsia" w:ascii="Times New Roman" w:hAnsi="Times New Roman" w:eastAsia="宋体" w:cs="Times New Roman"/>
                <w:color w:val="auto"/>
                <w:szCs w:val="21"/>
                <w:highlight w:val="none"/>
                <w:u w:val="single"/>
                <w:lang w:val="en-US" w:eastAsia="zh-CN"/>
              </w:rPr>
              <w:t>。</w:t>
            </w:r>
          </w:p>
          <w:p>
            <w:pPr>
              <w:snapToGrid w:val="0"/>
              <w:ind w:left="-103" w:leftChars="-49" w:firstLine="422" w:firstLineChars="201"/>
              <w:rPr>
                <w:color w:val="auto"/>
                <w:szCs w:val="21"/>
              </w:rPr>
            </w:pPr>
            <w:r>
              <w:rPr>
                <w:color w:val="auto"/>
                <w:szCs w:val="21"/>
              </w:rPr>
              <w:t>（</w:t>
            </w:r>
            <w:r>
              <w:rPr>
                <w:rFonts w:hint="eastAsia"/>
                <w:color w:val="auto"/>
                <w:szCs w:val="21"/>
              </w:rPr>
              <w:t>由招标人根据招标项目的特点和实际需要提出要求，并符合以下规定：</w:t>
            </w:r>
            <w:r>
              <w:rPr>
                <w:rFonts w:hint="eastAsia" w:ascii="宋体" w:hAnsi="宋体" w:cs="宋体"/>
                <w:color w:val="auto"/>
                <w:szCs w:val="21"/>
              </w:rPr>
              <w:t>①</w:t>
            </w:r>
            <w:r>
              <w:rPr>
                <w:color w:val="auto"/>
                <w:szCs w:val="21"/>
              </w:rPr>
              <w:t>投标人资格要求的类似工程业绩原则上不超过招标项目相关指标的50%［四舍五入取整数，下同</w:t>
            </w:r>
            <w:r>
              <w:rPr>
                <w:rFonts w:hint="eastAsia"/>
                <w:color w:val="auto"/>
                <w:szCs w:val="21"/>
              </w:rPr>
              <w:t>］</w:t>
            </w:r>
            <w:r>
              <w:rPr>
                <w:rFonts w:hint="eastAsia" w:ascii="宋体" w:hAnsi="宋体" w:cs="宋体"/>
                <w:color w:val="auto"/>
                <w:szCs w:val="21"/>
              </w:rPr>
              <w:t>②</w:t>
            </w:r>
            <w:r>
              <w:rPr>
                <w:rFonts w:hint="eastAsia"/>
                <w:color w:val="auto"/>
                <w:szCs w:val="21"/>
              </w:rPr>
              <w:t>评审加分</w:t>
            </w:r>
            <w:r>
              <w:rPr>
                <w:color w:val="auto"/>
                <w:szCs w:val="21"/>
              </w:rPr>
              <w:t>的类似工程业绩，原则上</w:t>
            </w:r>
            <w:r>
              <w:rPr>
                <w:rFonts w:hint="eastAsia"/>
                <w:color w:val="auto"/>
                <w:szCs w:val="21"/>
              </w:rPr>
              <w:t>为</w:t>
            </w:r>
            <w:r>
              <w:rPr>
                <w:color w:val="auto"/>
                <w:szCs w:val="21"/>
              </w:rPr>
              <w:t>招标项目相关指标的70%。其中：</w:t>
            </w:r>
            <w:r>
              <w:rPr>
                <w:rFonts w:hint="eastAsia"/>
                <w:color w:val="auto"/>
                <w:szCs w:val="21"/>
              </w:rPr>
              <w:t>房屋建筑工程，采用层数、高度、建筑面积、结构、跨度、单项合同额等指标中的 1-2项。市政基础设施工程，采用道路长度或者面积、桥梁长度或者面积或者跨度或者结构、管道直径或者压力、隧道和地下交通工程断面面积、供水能力、供气能力、供热能力、污水处理能力、垃圾处理能力、园林绿化规模以及单项合同额等指标中的1-2 项）。</w:t>
            </w:r>
          </w:p>
          <w:p>
            <w:pPr>
              <w:snapToGrid w:val="0"/>
              <w:rPr>
                <w:rFonts w:hint="eastAsia"/>
                <w:color w:val="auto"/>
              </w:rPr>
            </w:pPr>
            <w:r>
              <w:rPr>
                <w:rFonts w:hint="eastAsia"/>
                <w:color w:val="auto"/>
                <w:szCs w:val="21"/>
              </w:rPr>
              <w:t>4.类似工程业绩的考核要求：</w:t>
            </w:r>
          </w:p>
          <w:p>
            <w:pPr>
              <w:snapToGrid w:val="0"/>
              <w:ind w:firstLine="210" w:firstLineChars="100"/>
              <w:rPr>
                <w:color w:val="auto"/>
              </w:rPr>
            </w:pPr>
            <w:r>
              <w:rPr>
                <w:rFonts w:hint="eastAsia"/>
                <w:color w:val="auto"/>
                <w:szCs w:val="21"/>
              </w:rPr>
              <w:t>（1）</w:t>
            </w:r>
            <w:r>
              <w:rPr>
                <w:color w:val="auto"/>
                <w:szCs w:val="21"/>
              </w:rPr>
              <w:t>考核期限：</w:t>
            </w:r>
            <w:r>
              <w:rPr>
                <w:color w:val="auto"/>
              </w:rPr>
              <w:t>10</w:t>
            </w:r>
            <w:r>
              <w:rPr>
                <w:rFonts w:hint="eastAsia"/>
                <w:color w:val="auto"/>
              </w:rPr>
              <w:t>95</w:t>
            </w:r>
            <w:r>
              <w:rPr>
                <w:color w:val="auto"/>
              </w:rPr>
              <w:t>天，自竣工验收资料中建设单位签字之日起至提交投标文件截止之日止。</w:t>
            </w:r>
            <w:r>
              <w:rPr>
                <w:rFonts w:hint="eastAsia"/>
                <w:color w:val="auto"/>
              </w:rPr>
              <w:t>类似工程业绩考核依据中竣工验收备案表未体现建设单位签字之日的以竣工验收备案表“竣工验收日期”栏中注明的时间为准。</w:t>
            </w:r>
          </w:p>
          <w:p>
            <w:pPr>
              <w:snapToGrid w:val="0"/>
              <w:ind w:left="-103" w:leftChars="-49" w:firstLine="210" w:firstLineChars="100"/>
              <w:rPr>
                <w:rFonts w:hint="eastAsia" w:ascii="Times New Roman" w:hAnsi="Times New Roman" w:cs="Times New Roman"/>
                <w:color w:val="auto"/>
                <w:szCs w:val="21"/>
              </w:rPr>
            </w:pPr>
            <w:r>
              <w:rPr>
                <w:rFonts w:hint="eastAsia"/>
                <w:color w:val="auto"/>
                <w:szCs w:val="21"/>
              </w:rPr>
              <w:t>（2）考核依据：投标文件中</w:t>
            </w:r>
            <w:r>
              <w:rPr>
                <w:rFonts w:hint="eastAsia" w:ascii="Times New Roman" w:hAnsi="Times New Roman" w:cs="Times New Roman"/>
                <w:color w:val="auto"/>
                <w:szCs w:val="21"/>
              </w:rPr>
              <w:t>提供的中标通知书（招标工程提交）、 合同和竣工验收资料以及答疑文件明确可以作为考核依据的资料的复印件。并提供“湖南省智慧住建云—湖南省建筑市场监管公共服务平台”或者“全国建筑市场监管公共服务平台”上体现其作为承包人或项目经理的项目网页截图。</w:t>
            </w:r>
          </w:p>
          <w:p>
            <w:pPr>
              <w:snapToGrid w:val="0"/>
              <w:ind w:left="-103" w:leftChars="-49" w:firstLine="210" w:firstLineChars="100"/>
              <w:rPr>
                <w:rFonts w:hint="eastAsia" w:ascii="Times New Roman" w:hAnsi="Times New Roman" w:cs="Times New Roman"/>
                <w:color w:val="auto"/>
                <w:szCs w:val="21"/>
              </w:rPr>
            </w:pPr>
            <w:r>
              <w:rPr>
                <w:rFonts w:hint="eastAsia" w:ascii="Times New Roman" w:hAnsi="Times New Roman" w:cs="Times New Roman"/>
                <w:color w:val="auto"/>
                <w:szCs w:val="21"/>
              </w:rPr>
              <w:t>相关指标不一致时，依次按照中标通知书、合同、竣工验收资料的顺序认定。竣工验收资料是指竣工验收备案表（经建设工程质量监督部门签字确认）或者竣工验收证明（由建设单位、施工单位、监理单位、设计单位盖章认可，下同）。</w:t>
            </w:r>
          </w:p>
          <w:p>
            <w:pPr>
              <w:snapToGrid w:val="0"/>
              <w:ind w:left="-103" w:leftChars="-49" w:firstLine="210" w:firstLineChars="100"/>
              <w:rPr>
                <w:rFonts w:hint="eastAsia"/>
                <w:color w:val="auto"/>
                <w:szCs w:val="21"/>
              </w:rPr>
            </w:pPr>
            <w:r>
              <w:rPr>
                <w:rFonts w:hint="eastAsia"/>
                <w:color w:val="auto"/>
                <w:szCs w:val="21"/>
              </w:rPr>
              <w:t>项目经理姓名不一致时，依次按照竣工验收资料、合同和中标通知书的顺序认定。竣工验收资料、合同和中标通知书等任一考核依据上标明的项目经理超过一个的，仅对排序第一的项目经理计分。</w:t>
            </w:r>
          </w:p>
          <w:p>
            <w:pPr>
              <w:snapToGrid w:val="0"/>
              <w:ind w:left="-103" w:leftChars="-49" w:firstLine="422" w:firstLineChars="201"/>
              <w:rPr>
                <w:color w:val="auto"/>
                <w:szCs w:val="21"/>
              </w:rPr>
            </w:pPr>
            <w:r>
              <w:rPr>
                <w:rFonts w:hint="eastAsia"/>
                <w:color w:val="auto"/>
                <w:szCs w:val="21"/>
              </w:rPr>
              <w:t>投标人提供的类似工程业绩不符合上述规定，以及类似工程业绩考核依据未标明项目经理的，涉及投标人资格条件时，应当认定该投标人资格条件不符合招标文件要求，否决其投标；涉及评审加分时，投标人、拟任项目经理类似工程业绩不予计分。</w:t>
            </w:r>
          </w:p>
          <w:p>
            <w:pPr>
              <w:snapToGrid w:val="0"/>
              <w:ind w:left="-103" w:leftChars="-49" w:firstLine="422" w:firstLineChars="201"/>
              <w:rPr>
                <w:rFonts w:hint="eastAsia"/>
                <w:color w:val="auto"/>
                <w:szCs w:val="21"/>
              </w:rPr>
            </w:pPr>
            <w:r>
              <w:rPr>
                <w:rFonts w:hint="eastAsia"/>
                <w:color w:val="auto"/>
                <w:szCs w:val="21"/>
              </w:rPr>
              <w:t>（3）以联合体投标的，投标人类似工程业绩指牵头人的类似工程业绩。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5" w:hRule="atLeast"/>
        </w:trPr>
        <w:tc>
          <w:tcPr>
            <w:tcW w:w="1065" w:type="dxa"/>
            <w:noWrap w:val="0"/>
            <w:vAlign w:val="center"/>
          </w:tcPr>
          <w:p>
            <w:pPr>
              <w:jc w:val="center"/>
              <w:rPr>
                <w:color w:val="auto"/>
                <w:szCs w:val="21"/>
              </w:rPr>
            </w:pPr>
            <w:r>
              <w:rPr>
                <w:rFonts w:hint="eastAsia"/>
                <w:color w:val="auto"/>
                <w:szCs w:val="21"/>
              </w:rPr>
              <w:t>10</w:t>
            </w:r>
            <w:r>
              <w:rPr>
                <w:color w:val="auto"/>
                <w:szCs w:val="21"/>
              </w:rPr>
              <w:t>.1.2</w:t>
            </w:r>
          </w:p>
        </w:tc>
        <w:tc>
          <w:tcPr>
            <w:tcW w:w="1770" w:type="dxa"/>
            <w:noWrap w:val="0"/>
            <w:vAlign w:val="center"/>
          </w:tcPr>
          <w:p>
            <w:pPr>
              <w:jc w:val="center"/>
              <w:rPr>
                <w:color w:val="auto"/>
                <w:szCs w:val="21"/>
              </w:rPr>
            </w:pPr>
            <w:r>
              <w:rPr>
                <w:rFonts w:hint="eastAsia"/>
                <w:color w:val="auto"/>
                <w:szCs w:val="21"/>
              </w:rPr>
              <w:t>企业资信及履约能力评审的奖项、标准化工地</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color w:val="auto"/>
                <w:szCs w:val="21"/>
              </w:rPr>
            </w:pPr>
            <w:r>
              <w:rPr>
                <w:color w:val="auto"/>
                <w:szCs w:val="21"/>
              </w:rPr>
              <w:t>1.</w:t>
            </w:r>
            <w:r>
              <w:rPr>
                <w:rFonts w:hint="eastAsia"/>
                <w:color w:val="auto"/>
                <w:szCs w:val="21"/>
              </w:rPr>
              <w:t xml:space="preserve">奖项个数：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outlineLvl w:val="9"/>
              <w:rPr>
                <w:color w:val="auto"/>
                <w:szCs w:val="21"/>
              </w:rPr>
            </w:pPr>
            <w:r>
              <w:rPr>
                <w:rFonts w:hint="eastAsia" w:ascii="宋体" w:hAnsi="宋体" w:cs="宋体"/>
                <w:color w:val="auto"/>
                <w:szCs w:val="21"/>
              </w:rPr>
              <w:t>①</w:t>
            </w:r>
            <w:r>
              <w:rPr>
                <w:color w:val="auto"/>
                <w:szCs w:val="21"/>
              </w:rPr>
              <w:t>国家级</w:t>
            </w:r>
            <w:r>
              <w:rPr>
                <w:rFonts w:hint="eastAsia"/>
                <w:color w:val="auto"/>
                <w:szCs w:val="21"/>
              </w:rPr>
              <w:t>（鲁班奖、国家优质工程奖、</w:t>
            </w:r>
            <w:r>
              <w:rPr>
                <w:rFonts w:hint="eastAsia" w:ascii="宋体" w:hAnsi="宋体"/>
                <w:color w:val="auto"/>
                <w:szCs w:val="21"/>
              </w:rPr>
              <w:t>□</w:t>
            </w:r>
            <w:r>
              <w:rPr>
                <w:rFonts w:hint="eastAsia" w:ascii="Times New Roman" w:hAnsi="Times New Roman" w:cs="Times New Roman"/>
                <w:color w:val="auto"/>
                <w:szCs w:val="21"/>
              </w:rPr>
              <w:t>三星绿色建筑标识</w:t>
            </w:r>
            <w:r>
              <w:rPr>
                <w:rFonts w:hint="eastAsia"/>
                <w:color w:val="auto"/>
                <w:szCs w:val="21"/>
              </w:rPr>
              <w:t>）</w:t>
            </w:r>
            <w:r>
              <w:rPr>
                <w:color w:val="auto"/>
                <w:szCs w:val="21"/>
              </w:rPr>
              <w:t>：</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outlineLvl w:val="9"/>
              <w:rPr>
                <w:color w:val="auto"/>
                <w:szCs w:val="21"/>
              </w:rPr>
            </w:pPr>
            <w:r>
              <w:rPr>
                <w:rFonts w:hint="eastAsia"/>
                <w:color w:val="auto"/>
                <w:szCs w:val="21"/>
              </w:rPr>
              <w:t>投标人■</w:t>
            </w:r>
            <w:r>
              <w:rPr>
                <w:color w:val="auto"/>
                <w:szCs w:val="21"/>
              </w:rPr>
              <w:t xml:space="preserve"> </w:t>
            </w:r>
            <w:r>
              <w:rPr>
                <w:rFonts w:hint="eastAsia"/>
                <w:color w:val="auto"/>
                <w:szCs w:val="21"/>
              </w:rPr>
              <w:t>0</w:t>
            </w:r>
            <w:r>
              <w:rPr>
                <w:color w:val="auto"/>
                <w:szCs w:val="21"/>
              </w:rPr>
              <w:t xml:space="preserve"> </w:t>
            </w:r>
            <w:r>
              <w:rPr>
                <w:rFonts w:hint="eastAsia"/>
                <w:color w:val="auto"/>
                <w:szCs w:val="21"/>
              </w:rPr>
              <w:t xml:space="preserve">个  </w:t>
            </w:r>
            <w:r>
              <w:rPr>
                <w:rFonts w:hint="eastAsia" w:ascii="宋体" w:hAnsi="宋体"/>
                <w:color w:val="auto"/>
                <w:szCs w:val="21"/>
              </w:rPr>
              <w:t>□</w:t>
            </w:r>
            <w:r>
              <w:rPr>
                <w:color w:val="auto"/>
                <w:szCs w:val="21"/>
              </w:rPr>
              <w:t xml:space="preserve"> </w:t>
            </w:r>
            <w:r>
              <w:rPr>
                <w:rFonts w:hint="eastAsia"/>
                <w:color w:val="auto"/>
                <w:szCs w:val="21"/>
                <w:u w:val="single"/>
              </w:rPr>
              <w:t xml:space="preserve">  </w:t>
            </w:r>
            <w:r>
              <w:rPr>
                <w:rFonts w:hint="eastAsia"/>
                <w:color w:val="auto"/>
                <w:szCs w:val="21"/>
                <w:u w:val="single"/>
                <w:lang w:val="en-US" w:eastAsia="zh-CN"/>
              </w:rPr>
              <w:t>/</w:t>
            </w:r>
            <w:r>
              <w:rPr>
                <w:rFonts w:hint="eastAsia"/>
                <w:color w:val="auto"/>
                <w:szCs w:val="21"/>
                <w:u w:val="single"/>
              </w:rPr>
              <w:t xml:space="preserve"> </w:t>
            </w:r>
            <w:r>
              <w:rPr>
                <w:rFonts w:hint="eastAsia"/>
                <w:color w:val="auto"/>
                <w:szCs w:val="21"/>
              </w:rPr>
              <w:t>个（1-3个）</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outlineLvl w:val="9"/>
              <w:rPr>
                <w:color w:val="auto"/>
                <w:szCs w:val="21"/>
              </w:rPr>
            </w:pPr>
            <w:r>
              <w:rPr>
                <w:rFonts w:hint="eastAsia"/>
                <w:color w:val="auto"/>
                <w:szCs w:val="21"/>
              </w:rPr>
              <w:t>项目经理■</w:t>
            </w:r>
            <w:r>
              <w:rPr>
                <w:color w:val="auto"/>
                <w:szCs w:val="21"/>
              </w:rPr>
              <w:t xml:space="preserve"> </w:t>
            </w:r>
            <w:r>
              <w:rPr>
                <w:rFonts w:hint="eastAsia"/>
                <w:color w:val="auto"/>
                <w:szCs w:val="21"/>
              </w:rPr>
              <w:t>0</w:t>
            </w:r>
            <w:r>
              <w:rPr>
                <w:color w:val="auto"/>
                <w:szCs w:val="21"/>
              </w:rPr>
              <w:t xml:space="preserve"> </w:t>
            </w:r>
            <w:r>
              <w:rPr>
                <w:rFonts w:hint="eastAsia"/>
                <w:color w:val="auto"/>
                <w:szCs w:val="21"/>
              </w:rPr>
              <w:t xml:space="preserve">个  </w:t>
            </w:r>
            <w:r>
              <w:rPr>
                <w:rFonts w:hint="eastAsia" w:ascii="宋体" w:hAnsi="宋体"/>
                <w:color w:val="auto"/>
                <w:szCs w:val="21"/>
              </w:rPr>
              <w:t>□</w:t>
            </w:r>
            <w:r>
              <w:rPr>
                <w:color w:val="auto"/>
                <w:szCs w:val="21"/>
              </w:rPr>
              <w:t xml:space="preserve"> </w:t>
            </w:r>
            <w:r>
              <w:rPr>
                <w:rFonts w:hint="eastAsia"/>
                <w:color w:val="auto"/>
                <w:szCs w:val="21"/>
                <w:u w:val="single"/>
              </w:rPr>
              <w:t xml:space="preserve"> </w:t>
            </w:r>
            <w:r>
              <w:rPr>
                <w:color w:val="auto"/>
                <w:szCs w:val="21"/>
                <w:u w:val="single"/>
              </w:rPr>
              <w:t>1</w:t>
            </w:r>
            <w:r>
              <w:rPr>
                <w:rFonts w:hint="eastAsia"/>
                <w:color w:val="auto"/>
                <w:szCs w:val="21"/>
                <w:u w:val="single"/>
              </w:rPr>
              <w:t xml:space="preserve">  </w:t>
            </w:r>
            <w:r>
              <w:rPr>
                <w:rFonts w:hint="eastAsia"/>
                <w:color w:val="auto"/>
                <w:szCs w:val="21"/>
              </w:rPr>
              <w:t>个</w:t>
            </w:r>
          </w:p>
          <w:p>
            <w:pPr>
              <w:keepNext w:val="0"/>
              <w:keepLines w:val="0"/>
              <w:pageBreakBefore w:val="0"/>
              <w:widowControl w:val="0"/>
              <w:kinsoku/>
              <w:wordWrap/>
              <w:overflowPunct/>
              <w:topLinePunct w:val="0"/>
              <w:autoSpaceDE/>
              <w:autoSpaceDN/>
              <w:bidi w:val="0"/>
              <w:adjustRightInd/>
              <w:snapToGrid/>
              <w:spacing w:line="280" w:lineRule="exact"/>
              <w:ind w:left="-103" w:leftChars="-49" w:firstLine="630" w:firstLineChars="300"/>
              <w:textAlignment w:val="auto"/>
              <w:outlineLvl w:val="9"/>
              <w:rPr>
                <w:color w:val="auto"/>
                <w:szCs w:val="21"/>
              </w:rPr>
            </w:pPr>
            <w:r>
              <w:rPr>
                <w:rFonts w:hint="eastAsia" w:ascii="宋体" w:hAnsi="宋体" w:cs="宋体"/>
                <w:color w:val="auto"/>
                <w:szCs w:val="21"/>
              </w:rPr>
              <w:t>②</w:t>
            </w:r>
            <w:r>
              <w:rPr>
                <w:color w:val="auto"/>
                <w:szCs w:val="21"/>
              </w:rPr>
              <w:t>省级</w:t>
            </w:r>
            <w:r>
              <w:rPr>
                <w:rFonts w:hint="eastAsia"/>
                <w:color w:val="auto"/>
                <w:szCs w:val="21"/>
              </w:rPr>
              <w:t>（芙蓉奖、省优质工程奖、</w:t>
            </w:r>
            <w:r>
              <w:rPr>
                <w:rFonts w:hint="eastAsia" w:ascii="宋体" w:hAnsi="宋体"/>
                <w:color w:val="auto"/>
                <w:szCs w:val="21"/>
              </w:rPr>
              <w:t>□</w:t>
            </w:r>
            <w:r>
              <w:rPr>
                <w:rFonts w:hint="eastAsia" w:ascii="Times New Roman" w:hAnsi="Times New Roman" w:cs="Times New Roman"/>
                <w:color w:val="auto"/>
                <w:szCs w:val="21"/>
              </w:rPr>
              <w:t>二星绿色建筑标识、</w:t>
            </w:r>
            <w:r>
              <w:rPr>
                <w:rFonts w:hint="eastAsia" w:ascii="宋体" w:hAnsi="宋体"/>
                <w:color w:val="auto"/>
                <w:szCs w:val="21"/>
              </w:rPr>
              <w:t>□</w:t>
            </w:r>
            <w:r>
              <w:rPr>
                <w:rFonts w:hint="eastAsia" w:ascii="Times New Roman" w:hAnsi="Times New Roman" w:cs="Times New Roman"/>
                <w:color w:val="auto"/>
                <w:szCs w:val="21"/>
              </w:rPr>
              <w:t>绿色施工工程</w:t>
            </w:r>
            <w:r>
              <w:rPr>
                <w:rFonts w:hint="eastAsia"/>
                <w:color w:val="auto"/>
                <w:szCs w:val="21"/>
              </w:rPr>
              <w:t>）</w:t>
            </w:r>
            <w:r>
              <w:rPr>
                <w:color w:val="auto"/>
                <w:szCs w:val="21"/>
              </w:rPr>
              <w:t>：</w:t>
            </w:r>
          </w:p>
          <w:p>
            <w:pPr>
              <w:keepNext w:val="0"/>
              <w:keepLines w:val="0"/>
              <w:pageBreakBefore w:val="0"/>
              <w:widowControl w:val="0"/>
              <w:kinsoku/>
              <w:wordWrap/>
              <w:overflowPunct/>
              <w:topLinePunct w:val="0"/>
              <w:autoSpaceDE/>
              <w:autoSpaceDN/>
              <w:bidi w:val="0"/>
              <w:adjustRightInd/>
              <w:snapToGrid/>
              <w:spacing w:line="280" w:lineRule="exact"/>
              <w:ind w:left="-103" w:leftChars="-49" w:firstLine="630" w:firstLineChars="300"/>
              <w:textAlignment w:val="auto"/>
              <w:outlineLvl w:val="9"/>
              <w:rPr>
                <w:color w:val="auto"/>
                <w:szCs w:val="21"/>
              </w:rPr>
            </w:pPr>
            <w:r>
              <w:rPr>
                <w:rFonts w:hint="eastAsia"/>
                <w:color w:val="auto"/>
                <w:szCs w:val="21"/>
              </w:rPr>
              <w:t>投标人■0</w:t>
            </w:r>
            <w:r>
              <w:rPr>
                <w:color w:val="auto"/>
                <w:szCs w:val="21"/>
              </w:rPr>
              <w:t xml:space="preserve"> </w:t>
            </w:r>
            <w:r>
              <w:rPr>
                <w:rFonts w:hint="eastAsia"/>
                <w:color w:val="auto"/>
                <w:szCs w:val="21"/>
              </w:rPr>
              <w:t xml:space="preserve">个  </w:t>
            </w:r>
            <w:r>
              <w:rPr>
                <w:rFonts w:hint="eastAsia" w:ascii="宋体" w:hAnsi="宋体"/>
                <w:color w:val="auto"/>
                <w:szCs w:val="21"/>
              </w:rPr>
              <w:t>□</w:t>
            </w:r>
            <w:r>
              <w:rPr>
                <w:rFonts w:hint="eastAsia"/>
                <w:color w:val="auto"/>
                <w:szCs w:val="21"/>
                <w:u w:val="single"/>
              </w:rPr>
              <w:t xml:space="preserve">  </w:t>
            </w:r>
            <w:r>
              <w:rPr>
                <w:rFonts w:hint="eastAsia"/>
                <w:color w:val="auto"/>
                <w:szCs w:val="21"/>
                <w:u w:val="single"/>
                <w:lang w:val="en-US" w:eastAsia="zh-CN"/>
              </w:rPr>
              <w:t>/</w:t>
            </w:r>
            <w:r>
              <w:rPr>
                <w:rFonts w:hint="eastAsia"/>
                <w:color w:val="auto"/>
                <w:szCs w:val="21"/>
                <w:u w:val="single"/>
              </w:rPr>
              <w:t xml:space="preserve"> </w:t>
            </w:r>
            <w:r>
              <w:rPr>
                <w:rFonts w:hint="eastAsia"/>
                <w:color w:val="auto"/>
                <w:szCs w:val="21"/>
              </w:rPr>
              <w:t>个（1-3个）</w:t>
            </w:r>
          </w:p>
          <w:p>
            <w:pPr>
              <w:keepNext w:val="0"/>
              <w:keepLines w:val="0"/>
              <w:pageBreakBefore w:val="0"/>
              <w:widowControl w:val="0"/>
              <w:kinsoku/>
              <w:wordWrap/>
              <w:overflowPunct/>
              <w:topLinePunct w:val="0"/>
              <w:autoSpaceDE/>
              <w:autoSpaceDN/>
              <w:bidi w:val="0"/>
              <w:adjustRightInd/>
              <w:snapToGrid/>
              <w:spacing w:line="280" w:lineRule="exact"/>
              <w:ind w:left="-103" w:leftChars="-49" w:firstLine="630" w:firstLineChars="300"/>
              <w:textAlignment w:val="auto"/>
              <w:outlineLvl w:val="9"/>
              <w:rPr>
                <w:rFonts w:hint="eastAsia"/>
                <w:color w:val="auto"/>
                <w:szCs w:val="21"/>
              </w:rPr>
            </w:pPr>
            <w:r>
              <w:rPr>
                <w:rFonts w:hint="eastAsia"/>
                <w:color w:val="auto"/>
                <w:szCs w:val="21"/>
              </w:rPr>
              <w:t>项目经理■0</w:t>
            </w:r>
            <w:r>
              <w:rPr>
                <w:color w:val="auto"/>
                <w:szCs w:val="21"/>
              </w:rPr>
              <w:t xml:space="preserve"> </w:t>
            </w:r>
            <w:r>
              <w:rPr>
                <w:rFonts w:hint="eastAsia"/>
                <w:color w:val="auto"/>
                <w:szCs w:val="21"/>
              </w:rPr>
              <w:t xml:space="preserve">个  </w:t>
            </w:r>
            <w:r>
              <w:rPr>
                <w:rFonts w:hint="eastAsia" w:ascii="宋体" w:hAnsi="宋体"/>
                <w:color w:val="auto"/>
                <w:szCs w:val="21"/>
              </w:rPr>
              <w:t>□</w:t>
            </w:r>
            <w:r>
              <w:rPr>
                <w:color w:val="auto"/>
                <w:szCs w:val="21"/>
              </w:rPr>
              <w:t xml:space="preserve"> </w:t>
            </w:r>
            <w:r>
              <w:rPr>
                <w:rFonts w:hint="eastAsia"/>
                <w:color w:val="auto"/>
                <w:szCs w:val="21"/>
                <w:u w:val="single"/>
              </w:rPr>
              <w:t xml:space="preserve"> </w:t>
            </w:r>
            <w:r>
              <w:rPr>
                <w:color w:val="auto"/>
                <w:szCs w:val="21"/>
                <w:u w:val="single"/>
              </w:rPr>
              <w:t>1</w:t>
            </w:r>
            <w:r>
              <w:rPr>
                <w:rFonts w:hint="eastAsia"/>
                <w:color w:val="auto"/>
                <w:szCs w:val="21"/>
                <w:u w:val="single"/>
              </w:rPr>
              <w:t xml:space="preserve">  </w:t>
            </w:r>
            <w:r>
              <w:rPr>
                <w:rFonts w:hint="eastAsia"/>
                <w:color w:val="auto"/>
                <w:szCs w:val="21"/>
              </w:rPr>
              <w:t>个</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color w:val="auto"/>
                <w:szCs w:val="21"/>
              </w:rPr>
            </w:pPr>
            <w:r>
              <w:rPr>
                <w:rFonts w:hint="eastAsia"/>
                <w:color w:val="auto"/>
                <w:szCs w:val="21"/>
              </w:rPr>
              <w:t>2</w:t>
            </w:r>
            <w:r>
              <w:rPr>
                <w:color w:val="auto"/>
                <w:szCs w:val="21"/>
              </w:rPr>
              <w:t>.</w:t>
            </w:r>
            <w:r>
              <w:rPr>
                <w:rFonts w:hint="eastAsia"/>
                <w:color w:val="auto"/>
                <w:szCs w:val="21"/>
              </w:rPr>
              <w:t>标准化工地个数</w:t>
            </w:r>
            <w:r>
              <w:rPr>
                <w:color w:val="auto"/>
                <w:szCs w:val="21"/>
              </w:rPr>
              <w:t>：</w:t>
            </w:r>
          </w:p>
          <w:p>
            <w:pPr>
              <w:keepNext w:val="0"/>
              <w:keepLines w:val="0"/>
              <w:pageBreakBefore w:val="0"/>
              <w:widowControl w:val="0"/>
              <w:kinsoku/>
              <w:wordWrap/>
              <w:overflowPunct/>
              <w:topLinePunct w:val="0"/>
              <w:autoSpaceDE/>
              <w:autoSpaceDN/>
              <w:bidi w:val="0"/>
              <w:adjustRightInd/>
              <w:snapToGrid/>
              <w:spacing w:line="280" w:lineRule="exact"/>
              <w:ind w:left="-103" w:leftChars="-49" w:firstLine="422" w:firstLineChars="201"/>
              <w:textAlignment w:val="auto"/>
              <w:outlineLvl w:val="9"/>
              <w:rPr>
                <w:rFonts w:hint="eastAsia"/>
                <w:color w:val="auto"/>
                <w:szCs w:val="21"/>
              </w:rPr>
            </w:pPr>
            <w:r>
              <w:rPr>
                <w:rFonts w:hint="eastAsia" w:ascii="宋体" w:hAnsi="宋体" w:cs="宋体"/>
                <w:color w:val="auto"/>
                <w:szCs w:val="21"/>
              </w:rPr>
              <w:t>①</w:t>
            </w:r>
            <w:r>
              <w:rPr>
                <w:color w:val="auto"/>
                <w:szCs w:val="21"/>
              </w:rPr>
              <w:t>国家级</w:t>
            </w:r>
            <w:r>
              <w:rPr>
                <w:rFonts w:hint="eastAsia"/>
                <w:color w:val="auto"/>
                <w:szCs w:val="21"/>
              </w:rPr>
              <w:t>（建设工程项目施工工地安全生产标准化学习交流项目）：■0</w:t>
            </w:r>
            <w:r>
              <w:rPr>
                <w:color w:val="auto"/>
                <w:szCs w:val="21"/>
              </w:rPr>
              <w:t xml:space="preserve"> </w:t>
            </w:r>
            <w:r>
              <w:rPr>
                <w:rFonts w:hint="eastAsia"/>
                <w:color w:val="auto"/>
                <w:szCs w:val="21"/>
              </w:rPr>
              <w:t xml:space="preserve">个  </w:t>
            </w:r>
            <w:r>
              <w:rPr>
                <w:rFonts w:hint="eastAsia" w:ascii="宋体" w:hAnsi="宋体"/>
                <w:color w:val="auto"/>
                <w:szCs w:val="21"/>
              </w:rPr>
              <w:t>□</w:t>
            </w:r>
            <w:r>
              <w:rPr>
                <w:rFonts w:hint="eastAsia"/>
                <w:color w:val="auto"/>
                <w:szCs w:val="21"/>
                <w:u w:val="single"/>
              </w:rPr>
              <w:t xml:space="preserve">  </w:t>
            </w:r>
            <w:r>
              <w:rPr>
                <w:rFonts w:hint="eastAsia"/>
                <w:color w:val="auto"/>
                <w:szCs w:val="21"/>
                <w:u w:val="single"/>
                <w:lang w:val="en-US" w:eastAsia="zh-CN"/>
              </w:rPr>
              <w:t>/</w:t>
            </w:r>
            <w:r>
              <w:rPr>
                <w:rFonts w:hint="eastAsia"/>
                <w:color w:val="auto"/>
                <w:szCs w:val="21"/>
                <w:u w:val="single"/>
              </w:rPr>
              <w:t xml:space="preserve"> </w:t>
            </w:r>
            <w:r>
              <w:rPr>
                <w:rFonts w:hint="eastAsia"/>
                <w:color w:val="auto"/>
                <w:szCs w:val="21"/>
              </w:rPr>
              <w:t xml:space="preserve">个（1-2个） </w:t>
            </w:r>
          </w:p>
          <w:p>
            <w:pPr>
              <w:keepNext w:val="0"/>
              <w:keepLines w:val="0"/>
              <w:pageBreakBefore w:val="0"/>
              <w:widowControl w:val="0"/>
              <w:kinsoku/>
              <w:wordWrap/>
              <w:overflowPunct/>
              <w:topLinePunct w:val="0"/>
              <w:autoSpaceDE/>
              <w:autoSpaceDN/>
              <w:bidi w:val="0"/>
              <w:adjustRightInd/>
              <w:snapToGrid/>
              <w:spacing w:line="280" w:lineRule="exact"/>
              <w:ind w:left="-103" w:leftChars="-49" w:firstLine="422" w:firstLineChars="201"/>
              <w:textAlignment w:val="auto"/>
              <w:outlineLvl w:val="9"/>
              <w:rPr>
                <w:rFonts w:hint="eastAsia"/>
                <w:color w:val="auto"/>
                <w:szCs w:val="21"/>
              </w:rPr>
            </w:pPr>
            <w:r>
              <w:rPr>
                <w:rFonts w:hint="eastAsia" w:ascii="宋体" w:hAnsi="宋体" w:cs="宋体"/>
                <w:color w:val="auto"/>
                <w:szCs w:val="21"/>
              </w:rPr>
              <w:t>②</w:t>
            </w:r>
            <w:r>
              <w:rPr>
                <w:rFonts w:hint="eastAsia"/>
                <w:color w:val="auto"/>
                <w:szCs w:val="21"/>
              </w:rPr>
              <w:t xml:space="preserve">省建筑施工质量管理标准化年度项目考评优良工地：■0个   </w:t>
            </w:r>
            <w:r>
              <w:rPr>
                <w:rFonts w:hint="eastAsia" w:ascii="宋体" w:hAnsi="宋体"/>
                <w:color w:val="auto"/>
                <w:szCs w:val="21"/>
              </w:rPr>
              <w:t>□</w:t>
            </w:r>
            <w:r>
              <w:rPr>
                <w:rFonts w:hint="eastAsia"/>
                <w:color w:val="auto"/>
                <w:szCs w:val="21"/>
                <w:u w:val="single"/>
              </w:rPr>
              <w:t xml:space="preserve">  </w:t>
            </w:r>
            <w:r>
              <w:rPr>
                <w:rFonts w:hint="eastAsia"/>
                <w:color w:val="auto"/>
                <w:szCs w:val="21"/>
                <w:u w:val="single"/>
                <w:lang w:val="en-US" w:eastAsia="zh-CN"/>
              </w:rPr>
              <w:t>/</w:t>
            </w:r>
            <w:r>
              <w:rPr>
                <w:rFonts w:hint="eastAsia"/>
                <w:color w:val="auto"/>
                <w:szCs w:val="21"/>
                <w:u w:val="single"/>
              </w:rPr>
              <w:t xml:space="preserve"> </w:t>
            </w:r>
            <w:r>
              <w:rPr>
                <w:rFonts w:hint="eastAsia"/>
                <w:color w:val="auto"/>
                <w:szCs w:val="21"/>
              </w:rPr>
              <w:t>个（1-20个）</w:t>
            </w:r>
          </w:p>
          <w:p>
            <w:pPr>
              <w:keepNext w:val="0"/>
              <w:keepLines w:val="0"/>
              <w:pageBreakBefore w:val="0"/>
              <w:widowControl w:val="0"/>
              <w:kinsoku/>
              <w:wordWrap/>
              <w:overflowPunct/>
              <w:topLinePunct w:val="0"/>
              <w:autoSpaceDE/>
              <w:autoSpaceDN/>
              <w:bidi w:val="0"/>
              <w:adjustRightInd/>
              <w:snapToGrid/>
              <w:spacing w:line="280" w:lineRule="exact"/>
              <w:ind w:left="-103" w:leftChars="-49" w:firstLine="527" w:firstLineChars="251"/>
              <w:textAlignment w:val="auto"/>
              <w:outlineLvl w:val="9"/>
              <w:rPr>
                <w:color w:val="auto"/>
                <w:szCs w:val="21"/>
              </w:rPr>
            </w:pPr>
            <w:r>
              <w:rPr>
                <w:rFonts w:hint="eastAsia" w:ascii="宋体" w:hAnsi="宋体" w:cs="宋体"/>
                <w:color w:val="auto"/>
                <w:szCs w:val="21"/>
              </w:rPr>
              <w:t>③</w:t>
            </w:r>
            <w:r>
              <w:rPr>
                <w:rFonts w:hint="eastAsia"/>
                <w:color w:val="auto"/>
                <w:szCs w:val="21"/>
              </w:rPr>
              <w:t>省建筑施工安全生产标准化年度项目考评优良工地：■0</w:t>
            </w:r>
            <w:r>
              <w:rPr>
                <w:color w:val="auto"/>
                <w:szCs w:val="21"/>
              </w:rPr>
              <w:t xml:space="preserve"> </w:t>
            </w:r>
            <w:r>
              <w:rPr>
                <w:rFonts w:hint="eastAsia"/>
                <w:color w:val="auto"/>
                <w:szCs w:val="21"/>
              </w:rPr>
              <w:t xml:space="preserve">个   </w:t>
            </w:r>
            <w:r>
              <w:rPr>
                <w:rFonts w:hint="eastAsia" w:ascii="宋体" w:hAnsi="宋体"/>
                <w:color w:val="auto"/>
                <w:szCs w:val="21"/>
              </w:rPr>
              <w:t>□</w:t>
            </w:r>
            <w:r>
              <w:rPr>
                <w:rFonts w:hint="eastAsia"/>
                <w:color w:val="auto"/>
                <w:szCs w:val="21"/>
                <w:u w:val="single"/>
              </w:rPr>
              <w:t xml:space="preserve">  </w:t>
            </w:r>
            <w:r>
              <w:rPr>
                <w:rFonts w:hint="eastAsia"/>
                <w:color w:val="auto"/>
                <w:szCs w:val="21"/>
                <w:u w:val="single"/>
                <w:lang w:val="en-US" w:eastAsia="zh-CN"/>
              </w:rPr>
              <w:t>/</w:t>
            </w:r>
            <w:r>
              <w:rPr>
                <w:rFonts w:hint="eastAsia"/>
                <w:color w:val="auto"/>
                <w:szCs w:val="21"/>
                <w:u w:val="single"/>
              </w:rPr>
              <w:t xml:space="preserve">  </w:t>
            </w:r>
            <w:r>
              <w:rPr>
                <w:rFonts w:hint="eastAsia"/>
                <w:color w:val="auto"/>
                <w:szCs w:val="21"/>
              </w:rPr>
              <w:t>个（1-20个）</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color w:val="auto"/>
              </w:rPr>
            </w:pPr>
            <w:r>
              <w:rPr>
                <w:rFonts w:hint="eastAsia"/>
                <w:color w:val="auto"/>
                <w:szCs w:val="21"/>
              </w:rPr>
              <w:t>3</w:t>
            </w:r>
            <w:r>
              <w:rPr>
                <w:color w:val="auto"/>
                <w:szCs w:val="21"/>
              </w:rPr>
              <w:t>.</w:t>
            </w:r>
            <w:r>
              <w:rPr>
                <w:rFonts w:hint="eastAsia"/>
                <w:color w:val="auto"/>
              </w:rPr>
              <w:t xml:space="preserve"> 园林绿化工程奖项、标准化工地加分规定</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outlineLvl w:val="9"/>
              <w:rPr>
                <w:color w:val="auto"/>
              </w:rPr>
            </w:pPr>
            <w:r>
              <w:rPr>
                <w:rFonts w:hint="eastAsia"/>
                <w:color w:val="auto"/>
              </w:rPr>
              <w:t>（1）奖项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outlineLvl w:val="9"/>
              <w:rPr>
                <w:color w:val="auto"/>
              </w:rPr>
            </w:pPr>
            <w:r>
              <w:rPr>
                <w:rFonts w:hint="eastAsia" w:ascii="宋体" w:hAnsi="宋体" w:cs="宋体"/>
                <w:color w:val="auto"/>
                <w:szCs w:val="21"/>
              </w:rPr>
              <w:t>①</w:t>
            </w:r>
            <w:r>
              <w:rPr>
                <w:rFonts w:hint="eastAsia"/>
                <w:color w:val="auto"/>
              </w:rPr>
              <w:t>国家级，中国人居环境范例奖（园林绿化获奖项目）：</w:t>
            </w:r>
          </w:p>
          <w:p>
            <w:pPr>
              <w:keepNext w:val="0"/>
              <w:keepLines w:val="0"/>
              <w:pageBreakBefore w:val="0"/>
              <w:widowControl w:val="0"/>
              <w:kinsoku/>
              <w:wordWrap/>
              <w:overflowPunct/>
              <w:topLinePunct w:val="0"/>
              <w:autoSpaceDE/>
              <w:autoSpaceDN/>
              <w:bidi w:val="0"/>
              <w:adjustRightInd/>
              <w:snapToGrid/>
              <w:spacing w:line="280" w:lineRule="exact"/>
              <w:ind w:left="-103" w:leftChars="-49" w:firstLine="630" w:firstLineChars="300"/>
              <w:textAlignment w:val="auto"/>
              <w:outlineLvl w:val="9"/>
              <w:rPr>
                <w:color w:val="auto"/>
                <w:szCs w:val="21"/>
              </w:rPr>
            </w:pPr>
            <w:r>
              <w:rPr>
                <w:rFonts w:hint="eastAsia"/>
                <w:color w:val="auto"/>
                <w:szCs w:val="21"/>
              </w:rPr>
              <w:t>投标■0</w:t>
            </w:r>
            <w:r>
              <w:rPr>
                <w:color w:val="auto"/>
                <w:szCs w:val="21"/>
              </w:rPr>
              <w:t xml:space="preserve"> </w:t>
            </w:r>
            <w:r>
              <w:rPr>
                <w:rFonts w:hint="eastAsia"/>
                <w:color w:val="auto"/>
                <w:szCs w:val="21"/>
              </w:rPr>
              <w:t xml:space="preserve">个  </w:t>
            </w:r>
            <w:r>
              <w:rPr>
                <w:rFonts w:hint="eastAsia" w:ascii="宋体" w:hAnsi="宋体"/>
                <w:color w:val="auto"/>
                <w:szCs w:val="21"/>
              </w:rPr>
              <w:t>□</w:t>
            </w:r>
            <w:r>
              <w:rPr>
                <w:color w:val="auto"/>
                <w:szCs w:val="21"/>
              </w:rPr>
              <w:t xml:space="preserve"> </w:t>
            </w:r>
            <w:r>
              <w:rPr>
                <w:rFonts w:hint="eastAsia"/>
                <w:color w:val="auto"/>
                <w:szCs w:val="21"/>
                <w:u w:val="single"/>
              </w:rPr>
              <w:t xml:space="preserve"> </w:t>
            </w:r>
            <w:r>
              <w:rPr>
                <w:rFonts w:hint="eastAsia"/>
                <w:color w:val="auto"/>
                <w:szCs w:val="21"/>
                <w:u w:val="single"/>
                <w:lang w:val="en-US" w:eastAsia="zh-CN"/>
              </w:rPr>
              <w:t>/</w:t>
            </w:r>
            <w:r>
              <w:rPr>
                <w:rFonts w:hint="eastAsia"/>
                <w:color w:val="auto"/>
                <w:szCs w:val="21"/>
                <w:u w:val="single"/>
              </w:rPr>
              <w:t xml:space="preserve">  </w:t>
            </w:r>
            <w:r>
              <w:rPr>
                <w:rFonts w:hint="eastAsia"/>
                <w:color w:val="auto"/>
                <w:szCs w:val="21"/>
              </w:rPr>
              <w:t>个（1-3个）</w:t>
            </w:r>
          </w:p>
          <w:p>
            <w:pPr>
              <w:keepNext w:val="0"/>
              <w:keepLines w:val="0"/>
              <w:pageBreakBefore w:val="0"/>
              <w:widowControl w:val="0"/>
              <w:kinsoku/>
              <w:wordWrap/>
              <w:overflowPunct/>
              <w:topLinePunct w:val="0"/>
              <w:autoSpaceDE/>
              <w:autoSpaceDN/>
              <w:bidi w:val="0"/>
              <w:adjustRightInd/>
              <w:snapToGrid/>
              <w:spacing w:line="280" w:lineRule="exact"/>
              <w:ind w:left="-103" w:leftChars="-49" w:firstLine="630" w:firstLineChars="300"/>
              <w:textAlignment w:val="auto"/>
              <w:outlineLvl w:val="9"/>
              <w:rPr>
                <w:rFonts w:hint="eastAsia"/>
                <w:color w:val="auto"/>
                <w:szCs w:val="21"/>
              </w:rPr>
            </w:pPr>
            <w:r>
              <w:rPr>
                <w:rFonts w:hint="eastAsia"/>
                <w:color w:val="auto"/>
                <w:szCs w:val="21"/>
              </w:rPr>
              <w:t>项目经理■0</w:t>
            </w:r>
            <w:r>
              <w:rPr>
                <w:color w:val="auto"/>
                <w:szCs w:val="21"/>
              </w:rPr>
              <w:t xml:space="preserve"> </w:t>
            </w:r>
            <w:r>
              <w:rPr>
                <w:rFonts w:hint="eastAsia"/>
                <w:color w:val="auto"/>
                <w:szCs w:val="21"/>
              </w:rPr>
              <w:t xml:space="preserve">个  </w:t>
            </w:r>
            <w:r>
              <w:rPr>
                <w:rFonts w:hint="eastAsia" w:ascii="宋体" w:hAnsi="宋体"/>
                <w:color w:val="auto"/>
                <w:szCs w:val="21"/>
              </w:rPr>
              <w:t>□</w:t>
            </w:r>
            <w:r>
              <w:rPr>
                <w:color w:val="auto"/>
                <w:szCs w:val="21"/>
              </w:rPr>
              <w:t xml:space="preserve"> </w:t>
            </w:r>
            <w:r>
              <w:rPr>
                <w:rFonts w:hint="eastAsia"/>
                <w:color w:val="auto"/>
                <w:szCs w:val="21"/>
                <w:u w:val="single"/>
              </w:rPr>
              <w:t xml:space="preserve"> </w:t>
            </w:r>
            <w:r>
              <w:rPr>
                <w:color w:val="auto"/>
                <w:szCs w:val="21"/>
                <w:u w:val="single"/>
              </w:rPr>
              <w:t>1</w:t>
            </w:r>
            <w:r>
              <w:rPr>
                <w:rFonts w:hint="eastAsia"/>
                <w:color w:val="auto"/>
                <w:szCs w:val="21"/>
                <w:u w:val="single"/>
              </w:rPr>
              <w:t xml:space="preserve">  </w:t>
            </w:r>
            <w:r>
              <w:rPr>
                <w:rFonts w:hint="eastAsia"/>
                <w:color w:val="auto"/>
                <w:szCs w:val="21"/>
              </w:rPr>
              <w:t>个</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outlineLvl w:val="9"/>
              <w:rPr>
                <w:color w:val="auto"/>
              </w:rPr>
            </w:pPr>
            <w:r>
              <w:rPr>
                <w:rFonts w:hint="eastAsia" w:ascii="宋体" w:hAnsi="宋体" w:cs="宋体"/>
                <w:color w:val="auto"/>
                <w:szCs w:val="21"/>
              </w:rPr>
              <w:t>②</w:t>
            </w:r>
            <w:r>
              <w:rPr>
                <w:rFonts w:hint="eastAsia"/>
                <w:color w:val="auto"/>
              </w:rPr>
              <w:t>省级，湖南省园林绿化优质工程奖：</w:t>
            </w:r>
          </w:p>
          <w:p>
            <w:pPr>
              <w:keepNext w:val="0"/>
              <w:keepLines w:val="0"/>
              <w:pageBreakBefore w:val="0"/>
              <w:widowControl w:val="0"/>
              <w:kinsoku/>
              <w:wordWrap/>
              <w:overflowPunct/>
              <w:topLinePunct w:val="0"/>
              <w:autoSpaceDE/>
              <w:autoSpaceDN/>
              <w:bidi w:val="0"/>
              <w:adjustRightInd/>
              <w:snapToGrid/>
              <w:spacing w:line="280" w:lineRule="exact"/>
              <w:ind w:left="-103" w:leftChars="-49" w:firstLine="630" w:firstLineChars="300"/>
              <w:textAlignment w:val="auto"/>
              <w:outlineLvl w:val="9"/>
              <w:rPr>
                <w:color w:val="auto"/>
                <w:szCs w:val="21"/>
              </w:rPr>
            </w:pPr>
            <w:r>
              <w:rPr>
                <w:rFonts w:hint="eastAsia"/>
                <w:color w:val="auto"/>
                <w:szCs w:val="21"/>
              </w:rPr>
              <w:t>投标人■0</w:t>
            </w:r>
            <w:r>
              <w:rPr>
                <w:color w:val="auto"/>
                <w:szCs w:val="21"/>
              </w:rPr>
              <w:t xml:space="preserve"> </w:t>
            </w:r>
            <w:r>
              <w:rPr>
                <w:rFonts w:hint="eastAsia"/>
                <w:color w:val="auto"/>
                <w:szCs w:val="21"/>
              </w:rPr>
              <w:t xml:space="preserve">个  </w:t>
            </w:r>
            <w:r>
              <w:rPr>
                <w:rFonts w:hint="eastAsia" w:ascii="宋体" w:hAnsi="宋体"/>
                <w:color w:val="auto"/>
                <w:szCs w:val="21"/>
              </w:rPr>
              <w:t>□</w:t>
            </w:r>
            <w:r>
              <w:rPr>
                <w:rFonts w:hint="eastAsia"/>
                <w:color w:val="auto"/>
                <w:szCs w:val="21"/>
                <w:u w:val="single"/>
              </w:rPr>
              <w:t xml:space="preserve"> </w:t>
            </w:r>
            <w:r>
              <w:rPr>
                <w:rFonts w:hint="eastAsia"/>
                <w:color w:val="auto"/>
                <w:szCs w:val="21"/>
                <w:u w:val="single"/>
                <w:lang w:val="en-US" w:eastAsia="zh-CN"/>
              </w:rPr>
              <w:t>/</w:t>
            </w:r>
            <w:r>
              <w:rPr>
                <w:rFonts w:hint="eastAsia"/>
                <w:color w:val="auto"/>
                <w:szCs w:val="21"/>
                <w:u w:val="single"/>
              </w:rPr>
              <w:t xml:space="preserve">  </w:t>
            </w:r>
            <w:r>
              <w:rPr>
                <w:rFonts w:hint="eastAsia"/>
                <w:color w:val="auto"/>
                <w:szCs w:val="21"/>
              </w:rPr>
              <w:t>个（1-3个）</w:t>
            </w:r>
          </w:p>
          <w:p>
            <w:pPr>
              <w:keepNext w:val="0"/>
              <w:keepLines w:val="0"/>
              <w:pageBreakBefore w:val="0"/>
              <w:widowControl w:val="0"/>
              <w:kinsoku/>
              <w:wordWrap/>
              <w:overflowPunct/>
              <w:topLinePunct w:val="0"/>
              <w:autoSpaceDE/>
              <w:autoSpaceDN/>
              <w:bidi w:val="0"/>
              <w:adjustRightInd/>
              <w:snapToGrid/>
              <w:spacing w:line="280" w:lineRule="exact"/>
              <w:ind w:left="-103" w:leftChars="-49" w:firstLine="630" w:firstLineChars="300"/>
              <w:textAlignment w:val="auto"/>
              <w:outlineLvl w:val="9"/>
              <w:rPr>
                <w:color w:val="auto"/>
              </w:rPr>
            </w:pPr>
            <w:r>
              <w:rPr>
                <w:rFonts w:hint="eastAsia"/>
                <w:color w:val="auto"/>
                <w:szCs w:val="21"/>
              </w:rPr>
              <w:t>项目经理■0</w:t>
            </w:r>
            <w:r>
              <w:rPr>
                <w:color w:val="auto"/>
                <w:szCs w:val="21"/>
              </w:rPr>
              <w:t xml:space="preserve"> </w:t>
            </w:r>
            <w:r>
              <w:rPr>
                <w:rFonts w:hint="eastAsia"/>
                <w:color w:val="auto"/>
                <w:szCs w:val="21"/>
              </w:rPr>
              <w:t>个</w:t>
            </w:r>
            <w:r>
              <w:rPr>
                <w:rFonts w:hint="eastAsia"/>
                <w:color w:val="auto"/>
                <w:szCs w:val="21"/>
                <w:lang w:val="en-US" w:eastAsia="zh-CN"/>
              </w:rPr>
              <w:t xml:space="preserve">  </w:t>
            </w:r>
            <w:r>
              <w:rPr>
                <w:rFonts w:hint="eastAsia" w:ascii="宋体" w:hAnsi="宋体"/>
                <w:color w:val="auto"/>
                <w:szCs w:val="21"/>
                <w:lang w:eastAsia="zh-CN"/>
              </w:rPr>
              <w:t>□</w:t>
            </w:r>
            <w:r>
              <w:rPr>
                <w:rFonts w:hint="eastAsia"/>
                <w:color w:val="auto"/>
                <w:szCs w:val="21"/>
                <w:u w:val="single"/>
              </w:rPr>
              <w:t xml:space="preserve"> </w:t>
            </w:r>
            <w:r>
              <w:rPr>
                <w:color w:val="auto"/>
                <w:szCs w:val="21"/>
                <w:u w:val="single"/>
              </w:rPr>
              <w:t>1</w:t>
            </w:r>
            <w:r>
              <w:rPr>
                <w:rFonts w:hint="eastAsia"/>
                <w:color w:val="auto"/>
                <w:szCs w:val="21"/>
                <w:u w:val="single"/>
              </w:rPr>
              <w:t xml:space="preserve">  </w:t>
            </w:r>
            <w:r>
              <w:rPr>
                <w:rFonts w:hint="eastAsia"/>
                <w:color w:val="auto"/>
                <w:szCs w:val="21"/>
              </w:rPr>
              <w:t>个</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outlineLvl w:val="9"/>
              <w:rPr>
                <w:color w:val="auto"/>
              </w:rPr>
            </w:pPr>
            <w:r>
              <w:rPr>
                <w:rFonts w:hint="eastAsia"/>
                <w:color w:val="auto"/>
              </w:rPr>
              <w:t>（</w:t>
            </w:r>
            <w:r>
              <w:rPr>
                <w:color w:val="auto"/>
              </w:rPr>
              <w:t>2</w:t>
            </w:r>
            <w:r>
              <w:rPr>
                <w:rFonts w:hint="eastAsia"/>
                <w:color w:val="auto"/>
              </w:rPr>
              <w:t>）标准化工地均不加分。</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宋体" w:hAnsi="宋体"/>
                <w:color w:val="auto"/>
                <w:szCs w:val="21"/>
              </w:rPr>
            </w:pPr>
            <w:r>
              <w:rPr>
                <w:rFonts w:ascii="宋体" w:hAnsi="宋体"/>
                <w:color w:val="auto"/>
                <w:szCs w:val="21"/>
              </w:rPr>
              <w:t>4.</w:t>
            </w:r>
            <w:r>
              <w:rPr>
                <w:rFonts w:hint="eastAsia"/>
                <w:color w:val="auto"/>
                <w:szCs w:val="21"/>
              </w:rPr>
              <w:t xml:space="preserve"> 以联合体投标的，投标人奖项及标准化工地指牵头人的奖项及标准化工地。</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宋体" w:hAnsi="宋体"/>
                <w:strike/>
                <w:color w:val="auto"/>
                <w:szCs w:val="21"/>
              </w:rPr>
            </w:pPr>
            <w:r>
              <w:rPr>
                <w:rFonts w:ascii="宋体" w:hAnsi="宋体"/>
                <w:color w:val="auto"/>
                <w:szCs w:val="21"/>
              </w:rPr>
              <w:t>5.</w:t>
            </w:r>
            <w:r>
              <w:rPr>
                <w:rFonts w:hint="eastAsia" w:ascii="宋体" w:hAnsi="宋体"/>
                <w:color w:val="auto"/>
                <w:szCs w:val="21"/>
              </w:rPr>
              <w:t>其他</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lang w:val="en-US" w:eastAsia="zh-CN"/>
              </w:rPr>
              <w:t>/</w:t>
            </w:r>
            <w:r>
              <w:rPr>
                <w:rFonts w:ascii="宋体" w:hAns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65" w:type="dxa"/>
            <w:noWrap w:val="0"/>
            <w:vAlign w:val="center"/>
          </w:tcPr>
          <w:p>
            <w:pPr>
              <w:jc w:val="center"/>
              <w:rPr>
                <w:color w:val="auto"/>
                <w:szCs w:val="21"/>
              </w:rPr>
            </w:pPr>
            <w:r>
              <w:rPr>
                <w:rFonts w:hint="eastAsia"/>
                <w:color w:val="auto"/>
                <w:szCs w:val="21"/>
              </w:rPr>
              <w:t>10.2.1</w:t>
            </w:r>
          </w:p>
        </w:tc>
        <w:tc>
          <w:tcPr>
            <w:tcW w:w="1770" w:type="dxa"/>
            <w:noWrap w:val="0"/>
            <w:vAlign w:val="center"/>
          </w:tcPr>
          <w:p>
            <w:pPr>
              <w:jc w:val="center"/>
              <w:rPr>
                <w:color w:val="auto"/>
                <w:szCs w:val="21"/>
                <w:highlight w:val="none"/>
              </w:rPr>
            </w:pPr>
            <w:r>
              <w:rPr>
                <w:color w:val="auto"/>
                <w:szCs w:val="21"/>
                <w:highlight w:val="none"/>
              </w:rPr>
              <w:t>最高投标限价</w:t>
            </w:r>
          </w:p>
        </w:tc>
        <w:tc>
          <w:tcPr>
            <w:tcW w:w="6435" w:type="dxa"/>
            <w:noWrap w:val="0"/>
            <w:vAlign w:val="center"/>
          </w:tcPr>
          <w:p>
            <w:pPr>
              <w:ind w:left="-103" w:leftChars="-49" w:firstLine="422" w:firstLineChars="201"/>
              <w:rPr>
                <w:strike/>
                <w:color w:val="auto"/>
                <w:szCs w:val="21"/>
                <w:highlight w:val="none"/>
              </w:rPr>
            </w:pPr>
            <w:r>
              <w:rPr>
                <w:color w:val="auto"/>
                <w:szCs w:val="21"/>
                <w:highlight w:val="none"/>
              </w:rPr>
              <w:t>最高投标限价总价：</w:t>
            </w:r>
            <w:r>
              <w:rPr>
                <w:rFonts w:hint="eastAsia" w:ascii="Times New Roman" w:hAnsi="Times New Roman" w:cs="Times New Roman"/>
                <w:b/>
                <w:bCs/>
                <w:color w:val="auto"/>
                <w:szCs w:val="21"/>
              </w:rPr>
              <w:t>人民币大写</w:t>
            </w:r>
            <w:r>
              <w:rPr>
                <w:rFonts w:hint="eastAsia" w:cs="Times New Roman"/>
                <w:b/>
                <w:bCs/>
                <w:color w:val="auto"/>
                <w:szCs w:val="21"/>
                <w:lang w:val="en-US" w:eastAsia="zh-CN"/>
              </w:rPr>
              <w:t>贰佰叁拾柒万柒仟叁佰捌拾捌元伍角整</w:t>
            </w:r>
            <w:r>
              <w:rPr>
                <w:rFonts w:hint="eastAsia" w:ascii="Times New Roman" w:hAnsi="Times New Roman" w:cs="Times New Roman"/>
                <w:b/>
                <w:bCs/>
                <w:color w:val="auto"/>
                <w:szCs w:val="21"/>
              </w:rPr>
              <w:t>（￥2377388.50元）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065" w:type="dxa"/>
            <w:noWrap w:val="0"/>
            <w:vAlign w:val="center"/>
          </w:tcPr>
          <w:p>
            <w:pPr>
              <w:jc w:val="center"/>
              <w:rPr>
                <w:color w:val="auto"/>
                <w:szCs w:val="21"/>
              </w:rPr>
            </w:pPr>
            <w:r>
              <w:rPr>
                <w:rFonts w:hint="eastAsia"/>
                <w:color w:val="auto"/>
                <w:szCs w:val="21"/>
              </w:rPr>
              <w:t>10.2.2</w:t>
            </w:r>
          </w:p>
        </w:tc>
        <w:tc>
          <w:tcPr>
            <w:tcW w:w="1770" w:type="dxa"/>
            <w:noWrap w:val="0"/>
            <w:vAlign w:val="center"/>
          </w:tcPr>
          <w:p>
            <w:pPr>
              <w:jc w:val="center"/>
              <w:rPr>
                <w:rFonts w:hint="eastAsia"/>
                <w:color w:val="auto"/>
                <w:szCs w:val="21"/>
              </w:rPr>
            </w:pPr>
            <w:r>
              <w:rPr>
                <w:rFonts w:hint="eastAsia"/>
                <w:color w:val="auto"/>
                <w:szCs w:val="21"/>
              </w:rPr>
              <w:t>投标报价计税</w:t>
            </w:r>
          </w:p>
          <w:p>
            <w:pPr>
              <w:jc w:val="center"/>
              <w:rPr>
                <w:color w:val="auto"/>
                <w:szCs w:val="21"/>
              </w:rPr>
            </w:pPr>
            <w:r>
              <w:rPr>
                <w:rFonts w:hint="eastAsia"/>
                <w:color w:val="auto"/>
                <w:szCs w:val="21"/>
              </w:rPr>
              <w:t>方式</w:t>
            </w:r>
          </w:p>
        </w:tc>
        <w:tc>
          <w:tcPr>
            <w:tcW w:w="6435" w:type="dxa"/>
            <w:noWrap w:val="0"/>
            <w:vAlign w:val="center"/>
          </w:tcPr>
          <w:p>
            <w:pPr>
              <w:rPr>
                <w:rFonts w:hint="eastAsia" w:ascii="宋体" w:hAnsi="宋体" w:cs="宋体"/>
                <w:color w:val="auto"/>
                <w:szCs w:val="21"/>
              </w:rPr>
            </w:pPr>
            <w:r>
              <w:rPr>
                <w:rFonts w:hint="eastAsia" w:ascii="宋体" w:hAnsi="宋体"/>
                <w:color w:val="auto"/>
                <w:szCs w:val="21"/>
                <w:lang w:eastAsia="zh-CN"/>
              </w:rPr>
              <w:t>☑</w:t>
            </w:r>
            <w:r>
              <w:rPr>
                <w:rFonts w:hint="eastAsia" w:ascii="宋体" w:hAnsi="宋体" w:cs="宋体"/>
                <w:color w:val="auto"/>
                <w:szCs w:val="21"/>
              </w:rPr>
              <w:t>一般计税法</w:t>
            </w:r>
          </w:p>
          <w:p>
            <w:pPr>
              <w:rPr>
                <w:strike/>
                <w:color w:val="auto"/>
                <w:szCs w:val="21"/>
              </w:rPr>
            </w:pPr>
            <w:r>
              <w:rPr>
                <w:rFonts w:hint="eastAsia" w:ascii="宋体" w:hAnsi="宋体"/>
                <w:color w:val="auto"/>
                <w:szCs w:val="21"/>
              </w:rPr>
              <w:t>□</w:t>
            </w:r>
            <w:r>
              <w:rPr>
                <w:rFonts w:hint="eastAsia" w:ascii="宋体" w:hAnsi="宋体" w:cs="宋体"/>
                <w:color w:val="auto"/>
                <w:szCs w:val="21"/>
              </w:rPr>
              <w:t>简易计税法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065" w:type="dxa"/>
            <w:noWrap w:val="0"/>
            <w:vAlign w:val="center"/>
          </w:tcPr>
          <w:p>
            <w:pPr>
              <w:jc w:val="center"/>
              <w:rPr>
                <w:color w:val="auto"/>
                <w:szCs w:val="21"/>
                <w:shd w:val="pct10" w:color="auto" w:fill="FFFFFF"/>
              </w:rPr>
            </w:pPr>
            <w:r>
              <w:rPr>
                <w:rFonts w:hint="eastAsia"/>
                <w:color w:val="auto"/>
                <w:szCs w:val="21"/>
              </w:rPr>
              <w:t>10.2.3</w:t>
            </w:r>
          </w:p>
        </w:tc>
        <w:tc>
          <w:tcPr>
            <w:tcW w:w="1770" w:type="dxa"/>
            <w:noWrap w:val="0"/>
            <w:vAlign w:val="center"/>
          </w:tcPr>
          <w:p>
            <w:pPr>
              <w:ind w:firstLine="210" w:firstLineChars="100"/>
              <w:rPr>
                <w:color w:val="auto"/>
                <w:szCs w:val="21"/>
              </w:rPr>
            </w:pPr>
            <w:r>
              <w:rPr>
                <w:color w:val="auto"/>
                <w:szCs w:val="21"/>
              </w:rPr>
              <w:t>联合体投标人</w:t>
            </w:r>
          </w:p>
          <w:p>
            <w:pPr>
              <w:rPr>
                <w:color w:val="auto"/>
                <w:szCs w:val="21"/>
              </w:rPr>
            </w:pPr>
            <w:r>
              <w:rPr>
                <w:color w:val="auto"/>
                <w:szCs w:val="21"/>
              </w:rPr>
              <w:t>现场安全管理评价分值和信用评价分值计取方式</w:t>
            </w:r>
          </w:p>
        </w:tc>
        <w:tc>
          <w:tcPr>
            <w:tcW w:w="6435" w:type="dxa"/>
            <w:noWrap w:val="0"/>
            <w:vAlign w:val="center"/>
          </w:tcPr>
          <w:p>
            <w:pPr>
              <w:jc w:val="left"/>
              <w:rPr>
                <w:color w:val="auto"/>
                <w:kern w:val="0"/>
                <w:sz w:val="18"/>
                <w:u w:val="single"/>
              </w:rPr>
            </w:pPr>
            <w:r>
              <w:rPr>
                <w:rFonts w:hint="eastAsia"/>
                <w:color w:val="auto"/>
                <w:kern w:val="0"/>
                <w:sz w:val="18"/>
                <w:u w:val="single"/>
              </w:rPr>
              <w:t xml:space="preserve">     </w:t>
            </w:r>
            <w:r>
              <w:rPr>
                <w:rFonts w:hint="eastAsia"/>
                <w:color w:val="auto"/>
                <w:kern w:val="0"/>
                <w:sz w:val="18"/>
                <w:u w:val="single"/>
                <w:lang w:val="en-US" w:eastAsia="zh-CN"/>
              </w:rPr>
              <w:t>/</w:t>
            </w:r>
            <w:r>
              <w:rPr>
                <w:rFonts w:hint="eastAsia"/>
                <w:color w:val="auto"/>
                <w:kern w:val="0"/>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65" w:type="dxa"/>
            <w:noWrap w:val="0"/>
            <w:vAlign w:val="center"/>
          </w:tcPr>
          <w:p>
            <w:pPr>
              <w:jc w:val="center"/>
              <w:rPr>
                <w:strike/>
                <w:color w:val="auto"/>
                <w:szCs w:val="21"/>
              </w:rPr>
            </w:pPr>
            <w:r>
              <w:rPr>
                <w:rFonts w:hint="eastAsia"/>
                <w:color w:val="auto"/>
                <w:szCs w:val="21"/>
              </w:rPr>
              <w:t>10.2.4</w:t>
            </w:r>
          </w:p>
        </w:tc>
        <w:tc>
          <w:tcPr>
            <w:tcW w:w="1770" w:type="dxa"/>
            <w:noWrap w:val="0"/>
            <w:vAlign w:val="center"/>
          </w:tcPr>
          <w:p>
            <w:pPr>
              <w:jc w:val="center"/>
              <w:rPr>
                <w:color w:val="auto"/>
                <w:szCs w:val="21"/>
              </w:rPr>
            </w:pPr>
            <w:r>
              <w:rPr>
                <w:rFonts w:hint="eastAsia"/>
                <w:color w:val="auto"/>
                <w:szCs w:val="21"/>
              </w:rPr>
              <w:t>进入详细评审 阶段投标人数量的确定方式</w:t>
            </w:r>
          </w:p>
        </w:tc>
        <w:tc>
          <w:tcPr>
            <w:tcW w:w="6435" w:type="dxa"/>
            <w:noWrap w:val="0"/>
            <w:vAlign w:val="center"/>
          </w:tcPr>
          <w:p>
            <w:pPr>
              <w:ind w:left="-103" w:leftChars="-49" w:firstLine="422" w:firstLineChars="201"/>
              <w:rPr>
                <w:rFonts w:ascii="宋体" w:hAnsi="宋体" w:cs="宋体"/>
                <w:bCs/>
                <w:color w:val="auto"/>
                <w:szCs w:val="21"/>
              </w:rPr>
            </w:pPr>
            <w:r>
              <w:rPr>
                <w:rFonts w:hint="eastAsia"/>
                <w:color w:val="auto"/>
                <w:szCs w:val="21"/>
              </w:rPr>
              <w:t>1.采</w:t>
            </w:r>
            <w:r>
              <w:rPr>
                <w:rFonts w:hint="eastAsia" w:ascii="宋体" w:hAnsi="宋体" w:cs="宋体"/>
                <w:bCs/>
                <w:color w:val="auto"/>
                <w:szCs w:val="21"/>
              </w:rPr>
              <w:t>用经评审的最低投标价法评标的：</w:t>
            </w:r>
          </w:p>
          <w:p>
            <w:pPr>
              <w:ind w:left="-103" w:leftChars="-49" w:firstLine="422" w:firstLineChars="201"/>
              <w:rPr>
                <w:rFonts w:hint="eastAsia" w:ascii="宋体" w:hAnsi="宋体" w:cs="宋体"/>
                <w:bCs/>
                <w:color w:val="auto"/>
                <w:szCs w:val="21"/>
              </w:rPr>
            </w:pPr>
            <w:r>
              <w:rPr>
                <w:rFonts w:hint="eastAsia" w:ascii="宋体" w:hAnsi="宋体" w:cs="宋体"/>
                <w:bCs/>
                <w:color w:val="auto"/>
                <w:szCs w:val="21"/>
              </w:rPr>
              <w:t>（1）合格投标人在25个以下的，全部进入详细评审；</w:t>
            </w:r>
          </w:p>
          <w:p>
            <w:pPr>
              <w:ind w:left="-103" w:leftChars="-49" w:firstLine="420" w:firstLineChars="200"/>
              <w:rPr>
                <w:rFonts w:hint="eastAsia" w:ascii="宋体" w:hAnsi="宋体" w:cs="宋体"/>
                <w:bCs/>
                <w:color w:val="auto"/>
                <w:szCs w:val="21"/>
              </w:rPr>
            </w:pPr>
            <w:r>
              <w:rPr>
                <w:rFonts w:hint="eastAsia" w:ascii="宋体" w:hAnsi="宋体" w:cs="宋体"/>
                <w:bCs/>
                <w:color w:val="auto"/>
                <w:szCs w:val="21"/>
              </w:rPr>
              <w:t>（2）合格投标人超过25个的，按照投标报价由低至高的顺序确定25个投标人进入详细评审，末位投标人报价相同的采用随机抽取的方式确定进入详细评审的末位投标人。</w:t>
            </w:r>
          </w:p>
          <w:p>
            <w:pPr>
              <w:ind w:left="-103" w:leftChars="-49" w:firstLine="422" w:firstLineChars="201"/>
              <w:rPr>
                <w:rFonts w:ascii="宋体" w:hAnsi="宋体" w:cs="宋体"/>
                <w:bCs/>
                <w:color w:val="auto"/>
                <w:szCs w:val="21"/>
              </w:rPr>
            </w:pPr>
            <w:r>
              <w:rPr>
                <w:rFonts w:hint="eastAsia" w:ascii="宋体" w:hAnsi="宋体" w:cs="宋体"/>
                <w:bCs/>
                <w:color w:val="auto"/>
                <w:szCs w:val="21"/>
              </w:rPr>
              <w:t>2.采用综合评估法评标的：</w:t>
            </w:r>
          </w:p>
          <w:p>
            <w:pPr>
              <w:ind w:left="-103" w:leftChars="-49" w:firstLine="422" w:firstLineChars="201"/>
              <w:rPr>
                <w:rFonts w:hint="eastAsia" w:ascii="宋体" w:hAnsi="宋体" w:cs="宋体"/>
                <w:bCs/>
                <w:color w:val="auto"/>
                <w:szCs w:val="21"/>
              </w:rPr>
            </w:pPr>
            <w:r>
              <w:rPr>
                <w:rFonts w:hint="eastAsia" w:ascii="宋体" w:hAnsi="宋体" w:cs="宋体"/>
                <w:bCs/>
                <w:color w:val="auto"/>
                <w:szCs w:val="21"/>
              </w:rPr>
              <w:t>2</w:t>
            </w:r>
            <w:r>
              <w:rPr>
                <w:rFonts w:ascii="宋体" w:hAnsi="宋体" w:cs="宋体"/>
                <w:bCs/>
                <w:color w:val="auto"/>
                <w:szCs w:val="21"/>
              </w:rPr>
              <w:t>.1</w:t>
            </w:r>
            <w:r>
              <w:rPr>
                <w:rFonts w:hint="eastAsia" w:ascii="宋体" w:hAnsi="宋体" w:cs="宋体"/>
                <w:bCs/>
                <w:color w:val="auto"/>
                <w:szCs w:val="21"/>
              </w:rPr>
              <w:t>进入详细评审的合格投标人在1</w:t>
            </w:r>
            <w:r>
              <w:rPr>
                <w:rFonts w:ascii="宋体" w:hAnsi="宋体" w:cs="宋体"/>
                <w:bCs/>
                <w:color w:val="auto"/>
                <w:szCs w:val="21"/>
              </w:rPr>
              <w:t>5</w:t>
            </w:r>
            <w:r>
              <w:rPr>
                <w:rFonts w:hint="eastAsia" w:ascii="宋体" w:hAnsi="宋体" w:cs="宋体"/>
                <w:bCs/>
                <w:color w:val="auto"/>
                <w:szCs w:val="21"/>
              </w:rPr>
              <w:t>个以下时，对初步评审合格的所有投标人提交的投标文件作进一步评审比较。</w:t>
            </w:r>
          </w:p>
          <w:p>
            <w:pPr>
              <w:ind w:left="-103" w:leftChars="-49" w:firstLine="422" w:firstLineChars="201"/>
              <w:rPr>
                <w:rFonts w:ascii="宋体" w:hAnsi="宋体" w:cs="宋体"/>
                <w:bCs/>
                <w:color w:val="auto"/>
                <w:szCs w:val="21"/>
              </w:rPr>
            </w:pPr>
            <w:r>
              <w:rPr>
                <w:rFonts w:hint="eastAsia" w:ascii="宋体" w:hAnsi="宋体" w:cs="宋体"/>
                <w:bCs/>
                <w:color w:val="auto"/>
                <w:szCs w:val="21"/>
              </w:rPr>
              <w:t>2</w:t>
            </w:r>
            <w:r>
              <w:rPr>
                <w:rFonts w:ascii="宋体" w:hAnsi="宋体" w:cs="宋体"/>
                <w:bCs/>
                <w:color w:val="auto"/>
                <w:szCs w:val="21"/>
              </w:rPr>
              <w:t>.2</w:t>
            </w:r>
            <w:r>
              <w:rPr>
                <w:rFonts w:hint="eastAsia" w:ascii="宋体" w:hAnsi="宋体" w:cs="宋体"/>
                <w:bCs/>
                <w:color w:val="auto"/>
                <w:szCs w:val="21"/>
              </w:rPr>
              <w:t>进入详细评审的合格投标人超过1</w:t>
            </w:r>
            <w:r>
              <w:rPr>
                <w:rFonts w:ascii="宋体" w:hAnsi="宋体" w:cs="宋体"/>
                <w:bCs/>
                <w:color w:val="auto"/>
                <w:szCs w:val="21"/>
              </w:rPr>
              <w:t>5</w:t>
            </w:r>
            <w:r>
              <w:rPr>
                <w:rFonts w:hint="eastAsia" w:ascii="宋体" w:hAnsi="宋体" w:cs="宋体"/>
                <w:bCs/>
                <w:color w:val="auto"/>
                <w:szCs w:val="21"/>
              </w:rPr>
              <w:t>个时，按照下列第</w:t>
            </w:r>
            <w:r>
              <w:rPr>
                <w:rFonts w:hint="eastAsia" w:ascii="宋体" w:hAnsi="宋体" w:cs="宋体"/>
                <w:bCs/>
                <w:color w:val="auto"/>
                <w:szCs w:val="21"/>
                <w:u w:val="single"/>
              </w:rPr>
              <w:t xml:space="preserve"> </w:t>
            </w:r>
            <w:r>
              <w:rPr>
                <w:rFonts w:ascii="宋体" w:hAnsi="宋体" w:cs="宋体"/>
                <w:bCs/>
                <w:color w:val="auto"/>
                <w:szCs w:val="21"/>
                <w:u w:val="single"/>
              </w:rPr>
              <w:t xml:space="preserve"> </w:t>
            </w:r>
            <w:r>
              <w:rPr>
                <w:rFonts w:hint="eastAsia" w:ascii="宋体" w:hAnsi="宋体" w:cs="宋体"/>
                <w:bCs/>
                <w:color w:val="auto"/>
                <w:szCs w:val="21"/>
              </w:rPr>
              <w:t>种方式确定投标人数量：</w:t>
            </w:r>
          </w:p>
          <w:p>
            <w:pPr>
              <w:ind w:left="-103" w:leftChars="-49" w:firstLine="422" w:firstLineChars="201"/>
              <w:rPr>
                <w:rFonts w:hint="eastAsia" w:ascii="宋体" w:hAnsi="宋体" w:cs="宋体"/>
                <w:bCs/>
                <w:color w:val="auto"/>
                <w:szCs w:val="21"/>
              </w:rPr>
            </w:pPr>
            <w:r>
              <w:rPr>
                <w:rFonts w:hint="eastAsia"/>
                <w:color w:val="auto"/>
                <w:kern w:val="0"/>
                <w:szCs w:val="21"/>
              </w:rPr>
              <w:t>（1）</w:t>
            </w:r>
            <w:r>
              <w:rPr>
                <w:rFonts w:hint="eastAsia" w:ascii="宋体" w:hAnsi="宋体" w:cs="宋体"/>
                <w:bCs/>
                <w:color w:val="auto"/>
                <w:szCs w:val="21"/>
              </w:rPr>
              <w:t>初步评审合格的所有投标人；</w:t>
            </w:r>
          </w:p>
          <w:p>
            <w:pPr>
              <w:ind w:left="-103" w:leftChars="-49" w:firstLine="422" w:firstLineChars="201"/>
              <w:rPr>
                <w:rFonts w:hint="eastAsia" w:ascii="宋体" w:hAnsi="宋体" w:cs="宋体"/>
                <w:bCs/>
                <w:color w:val="auto"/>
                <w:szCs w:val="21"/>
              </w:rPr>
            </w:pPr>
            <w:r>
              <w:rPr>
                <w:rFonts w:hint="eastAsia"/>
                <w:color w:val="auto"/>
                <w:kern w:val="0"/>
                <w:szCs w:val="21"/>
              </w:rPr>
              <w:t>（2）</w:t>
            </w:r>
            <w:r>
              <w:rPr>
                <w:rFonts w:hint="eastAsia" w:ascii="宋体" w:hAnsi="宋体" w:cs="宋体"/>
                <w:bCs/>
                <w:color w:val="auto"/>
                <w:szCs w:val="21"/>
              </w:rPr>
              <w:t>按照企业资信及履约能力评审得分由高至低的顺序确定；</w:t>
            </w:r>
          </w:p>
          <w:p>
            <w:pPr>
              <w:ind w:left="-103" w:leftChars="-49" w:firstLine="422" w:firstLineChars="201"/>
              <w:rPr>
                <w:rFonts w:hint="eastAsia" w:ascii="宋体" w:hAnsi="宋体" w:cs="宋体"/>
                <w:bCs/>
                <w:color w:val="auto"/>
                <w:szCs w:val="21"/>
              </w:rPr>
            </w:pPr>
            <w:r>
              <w:rPr>
                <w:rFonts w:hint="eastAsia"/>
                <w:color w:val="auto"/>
                <w:kern w:val="0"/>
                <w:szCs w:val="21"/>
              </w:rPr>
              <w:t>（3）</w:t>
            </w:r>
            <w:r>
              <w:rPr>
                <w:rFonts w:hint="eastAsia" w:ascii="宋体" w:hAnsi="宋体" w:cs="宋体"/>
                <w:bCs/>
                <w:color w:val="auto"/>
                <w:szCs w:val="21"/>
              </w:rPr>
              <w:t>按照企业资信及履约能力评审得分由高至低的顺序确定10个，其余5个采用随机抽取方式确定。</w:t>
            </w:r>
          </w:p>
          <w:p>
            <w:pPr>
              <w:ind w:left="-103" w:leftChars="-49" w:firstLine="422" w:firstLineChars="201"/>
              <w:rPr>
                <w:color w:val="auto"/>
                <w:szCs w:val="21"/>
              </w:rPr>
            </w:pPr>
            <w:r>
              <w:rPr>
                <w:rFonts w:hint="eastAsia" w:ascii="宋体" w:hAnsi="宋体" w:cs="宋体"/>
                <w:bCs/>
                <w:color w:val="auto"/>
                <w:szCs w:val="21"/>
              </w:rPr>
              <w:t>按照企业资信及履约能力评审得分由高至低顺序入围的投标人超过规定人数时，得分相同的投标人依次按照信用评价得分、现场安全质量管理评价得分的顺序确定，以上都相同时，采用随机抽取方式确定。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1065" w:type="dxa"/>
            <w:noWrap w:val="0"/>
            <w:vAlign w:val="center"/>
          </w:tcPr>
          <w:p>
            <w:pPr>
              <w:jc w:val="center"/>
              <w:rPr>
                <w:rFonts w:hint="eastAsia"/>
                <w:strike/>
                <w:color w:val="auto"/>
                <w:szCs w:val="21"/>
              </w:rPr>
            </w:pPr>
            <w:r>
              <w:rPr>
                <w:rFonts w:hint="eastAsia"/>
                <w:color w:val="auto"/>
                <w:szCs w:val="21"/>
              </w:rPr>
              <w:t>10.3</w:t>
            </w:r>
          </w:p>
        </w:tc>
        <w:tc>
          <w:tcPr>
            <w:tcW w:w="1770" w:type="dxa"/>
            <w:noWrap w:val="0"/>
            <w:vAlign w:val="center"/>
          </w:tcPr>
          <w:p>
            <w:pPr>
              <w:jc w:val="center"/>
              <w:rPr>
                <w:color w:val="auto"/>
                <w:szCs w:val="21"/>
              </w:rPr>
            </w:pPr>
          </w:p>
          <w:p>
            <w:pPr>
              <w:jc w:val="center"/>
              <w:rPr>
                <w:color w:val="auto"/>
                <w:szCs w:val="21"/>
              </w:rPr>
            </w:pPr>
            <w:r>
              <w:rPr>
                <w:color w:val="auto"/>
                <w:szCs w:val="21"/>
              </w:rPr>
              <w:t>施工组织设计   的评审</w:t>
            </w:r>
          </w:p>
          <w:p>
            <w:pPr>
              <w:rPr>
                <w:color w:val="auto"/>
                <w:szCs w:val="21"/>
              </w:rPr>
            </w:pPr>
          </w:p>
        </w:tc>
        <w:tc>
          <w:tcPr>
            <w:tcW w:w="6435" w:type="dxa"/>
            <w:noWrap w:val="0"/>
            <w:vAlign w:val="center"/>
          </w:tcPr>
          <w:p>
            <w:pPr>
              <w:ind w:left="-103" w:leftChars="-49" w:firstLine="422" w:firstLineChars="201"/>
              <w:rPr>
                <w:rFonts w:hint="eastAsia"/>
                <w:color w:val="auto"/>
                <w:szCs w:val="21"/>
              </w:rPr>
            </w:pPr>
            <w:r>
              <w:rPr>
                <w:color w:val="auto"/>
                <w:szCs w:val="21"/>
              </w:rPr>
              <w:t>1.</w:t>
            </w:r>
            <w:r>
              <w:rPr>
                <w:rFonts w:hint="eastAsia"/>
                <w:color w:val="auto"/>
                <w:szCs w:val="21"/>
              </w:rPr>
              <w:t>施工组织设计编制要求</w:t>
            </w:r>
          </w:p>
          <w:p>
            <w:pPr>
              <w:ind w:left="-103" w:leftChars="-49" w:firstLine="422" w:firstLineChars="201"/>
              <w:rPr>
                <w:color w:val="auto"/>
                <w:szCs w:val="21"/>
              </w:rPr>
            </w:pPr>
            <w:r>
              <w:rPr>
                <w:rFonts w:hint="eastAsia" w:ascii="宋体" w:hAnsi="宋体"/>
                <w:color w:val="auto"/>
                <w:szCs w:val="21"/>
                <w:lang w:eastAsia="zh-CN"/>
              </w:rPr>
              <w:t>☑</w:t>
            </w:r>
            <w:r>
              <w:rPr>
                <w:color w:val="auto"/>
                <w:szCs w:val="21"/>
              </w:rPr>
              <w:t>不要求编制施工组织设计</w:t>
            </w:r>
            <w:r>
              <w:rPr>
                <w:rFonts w:hint="eastAsia"/>
                <w:color w:val="auto"/>
                <w:szCs w:val="21"/>
              </w:rPr>
              <w:t>。</w:t>
            </w:r>
            <w:r>
              <w:rPr>
                <w:color w:val="auto"/>
                <w:szCs w:val="21"/>
              </w:rPr>
              <w:t xml:space="preserve"> </w:t>
            </w:r>
          </w:p>
          <w:p>
            <w:pPr>
              <w:ind w:left="-103" w:leftChars="-49" w:firstLine="422" w:firstLineChars="201"/>
              <w:rPr>
                <w:color w:val="auto"/>
                <w:szCs w:val="21"/>
              </w:rPr>
            </w:pPr>
            <w:r>
              <w:rPr>
                <w:rFonts w:hint="eastAsia" w:ascii="宋体" w:hAnsi="宋体"/>
                <w:color w:val="auto"/>
                <w:szCs w:val="21"/>
              </w:rPr>
              <w:t>□</w:t>
            </w:r>
            <w:r>
              <w:rPr>
                <w:color w:val="auto"/>
                <w:szCs w:val="21"/>
              </w:rPr>
              <w:t>要求编制施工组织设计，采用</w:t>
            </w:r>
            <w:r>
              <w:rPr>
                <w:rFonts w:hint="eastAsia"/>
                <w:color w:val="auto"/>
                <w:szCs w:val="21"/>
              </w:rPr>
              <w:t>合格性</w:t>
            </w:r>
            <w:r>
              <w:rPr>
                <w:color w:val="auto"/>
                <w:szCs w:val="21"/>
              </w:rPr>
              <w:t>评审方式</w:t>
            </w:r>
            <w:r>
              <w:rPr>
                <w:rFonts w:hint="eastAsia"/>
                <w:color w:val="auto"/>
                <w:szCs w:val="21"/>
              </w:rPr>
              <w:t>（明标）</w:t>
            </w:r>
            <w:r>
              <w:rPr>
                <w:color w:val="auto"/>
                <w:szCs w:val="21"/>
              </w:rPr>
              <w:t>，投标人应按照第八章投标文件格式</w:t>
            </w:r>
            <w:r>
              <w:rPr>
                <w:rFonts w:hint="eastAsia"/>
                <w:color w:val="auto"/>
                <w:szCs w:val="21"/>
              </w:rPr>
              <w:t>第三节“</w:t>
            </w:r>
            <w:r>
              <w:rPr>
                <w:color w:val="auto"/>
                <w:szCs w:val="21"/>
              </w:rPr>
              <w:t>施工组织设计</w:t>
            </w:r>
            <w:r>
              <w:rPr>
                <w:rFonts w:hint="eastAsia"/>
                <w:color w:val="auto"/>
                <w:szCs w:val="21"/>
              </w:rPr>
              <w:t>格式</w:t>
            </w:r>
            <w:r>
              <w:rPr>
                <w:color w:val="auto"/>
                <w:szCs w:val="21"/>
              </w:rPr>
              <w:t>（明标）</w:t>
            </w:r>
            <w:r>
              <w:rPr>
                <w:rFonts w:hint="eastAsia"/>
                <w:color w:val="auto"/>
                <w:szCs w:val="21"/>
              </w:rPr>
              <w:t>的</w:t>
            </w:r>
            <w:r>
              <w:rPr>
                <w:color w:val="auto"/>
                <w:szCs w:val="21"/>
              </w:rPr>
              <w:t>编制要求</w:t>
            </w:r>
            <w:r>
              <w:rPr>
                <w:rFonts w:hint="eastAsia"/>
                <w:color w:val="auto"/>
                <w:szCs w:val="21"/>
              </w:rPr>
              <w:t>”进行</w:t>
            </w:r>
            <w:r>
              <w:rPr>
                <w:color w:val="auto"/>
                <w:szCs w:val="21"/>
              </w:rPr>
              <w:t>编</w:t>
            </w:r>
            <w:r>
              <w:rPr>
                <w:rFonts w:hint="eastAsia"/>
                <w:color w:val="auto"/>
                <w:szCs w:val="21"/>
              </w:rPr>
              <w:t>制。</w:t>
            </w:r>
          </w:p>
          <w:p>
            <w:pPr>
              <w:ind w:left="-103" w:leftChars="-49" w:firstLine="422" w:firstLineChars="201"/>
              <w:rPr>
                <w:rFonts w:hint="eastAsia"/>
                <w:color w:val="auto"/>
                <w:szCs w:val="21"/>
                <w:u w:val="single"/>
              </w:rPr>
            </w:pPr>
            <w:r>
              <w:rPr>
                <w:rFonts w:hint="eastAsia"/>
                <w:color w:val="auto"/>
                <w:szCs w:val="21"/>
                <w:lang w:eastAsia="zh-CN"/>
              </w:rPr>
              <w:t>本项目不进行</w:t>
            </w:r>
            <w:r>
              <w:rPr>
                <w:color w:val="auto"/>
                <w:szCs w:val="21"/>
              </w:rPr>
              <w:t>施工组织设计</w:t>
            </w:r>
            <w:r>
              <w:rPr>
                <w:rFonts w:hint="eastAsia"/>
                <w:color w:val="auto"/>
                <w:szCs w:val="21"/>
                <w:lang w:eastAsia="zh-CN"/>
              </w:rPr>
              <w:t>评审</w:t>
            </w:r>
            <w:r>
              <w:rPr>
                <w:rFonts w:hint="eastAsia"/>
                <w:color w:val="auto"/>
                <w:szCs w:val="21"/>
              </w:rPr>
              <w:t>。</w:t>
            </w:r>
            <w:r>
              <w:rPr>
                <w:color w:val="auto"/>
                <w:szCs w:val="21"/>
              </w:rPr>
              <w:t xml:space="preserve"> </w:t>
            </w:r>
            <w:r>
              <w:rPr>
                <w:rFonts w:hint="eastAsia" w:ascii="宋体" w:hAnsi="宋体" w:cs="宋体"/>
                <w:b/>
                <w:color w:val="auto"/>
                <w:highlight w:val="none"/>
                <w:lang w:val="en-US" w:eastAsia="zh-CN"/>
              </w:rPr>
              <w:t>由中标单位办理相关手续时补做施工组织设计</w:t>
            </w:r>
            <w:r>
              <w:rPr>
                <w:rFonts w:hint="eastAsia" w:ascii="宋体" w:hAnsi="宋体" w:cs="宋体"/>
                <w:b/>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065" w:type="dxa"/>
            <w:noWrap w:val="0"/>
            <w:vAlign w:val="center"/>
          </w:tcPr>
          <w:p>
            <w:pPr>
              <w:jc w:val="center"/>
              <w:rPr>
                <w:color w:val="auto"/>
                <w:szCs w:val="21"/>
              </w:rPr>
            </w:pPr>
            <w:r>
              <w:rPr>
                <w:rFonts w:hint="eastAsia"/>
                <w:color w:val="auto"/>
                <w:szCs w:val="21"/>
              </w:rPr>
              <w:t>10.3.1</w:t>
            </w:r>
          </w:p>
        </w:tc>
        <w:tc>
          <w:tcPr>
            <w:tcW w:w="1770" w:type="dxa"/>
            <w:noWrap w:val="0"/>
            <w:vAlign w:val="center"/>
          </w:tcPr>
          <w:p>
            <w:pPr>
              <w:jc w:val="center"/>
              <w:rPr>
                <w:color w:val="auto"/>
                <w:szCs w:val="21"/>
              </w:rPr>
            </w:pPr>
            <w:r>
              <w:rPr>
                <w:rFonts w:hint="eastAsia"/>
                <w:color w:val="auto"/>
                <w:szCs w:val="21"/>
              </w:rPr>
              <w:t>拟任项目经理</w:t>
            </w:r>
          </w:p>
          <w:p>
            <w:pPr>
              <w:jc w:val="center"/>
              <w:rPr>
                <w:color w:val="auto"/>
                <w:szCs w:val="21"/>
              </w:rPr>
            </w:pPr>
            <w:r>
              <w:rPr>
                <w:rFonts w:hint="eastAsia"/>
                <w:color w:val="auto"/>
                <w:szCs w:val="21"/>
              </w:rPr>
              <w:t>答辩要求</w:t>
            </w:r>
          </w:p>
        </w:tc>
        <w:tc>
          <w:tcPr>
            <w:tcW w:w="6435" w:type="dxa"/>
            <w:noWrap w:val="0"/>
            <w:vAlign w:val="center"/>
          </w:tcPr>
          <w:p>
            <w:pPr>
              <w:ind w:left="-103" w:leftChars="-49" w:firstLine="422" w:firstLineChars="201"/>
              <w:rPr>
                <w:color w:val="auto"/>
                <w:szCs w:val="21"/>
              </w:rPr>
            </w:pPr>
            <w:r>
              <w:rPr>
                <w:rFonts w:hint="eastAsia" w:ascii="宋体" w:hAnsi="宋体"/>
                <w:color w:val="auto"/>
                <w:szCs w:val="21"/>
                <w:lang w:eastAsia="zh-CN"/>
              </w:rPr>
              <w:t>☑</w:t>
            </w:r>
            <w:r>
              <w:rPr>
                <w:rFonts w:hint="eastAsia"/>
                <w:color w:val="auto"/>
                <w:szCs w:val="21"/>
              </w:rPr>
              <w:t>不要求答辩</w:t>
            </w:r>
          </w:p>
          <w:p>
            <w:pPr>
              <w:ind w:left="-103" w:leftChars="-49" w:firstLine="422" w:firstLineChars="201"/>
              <w:rPr>
                <w:bCs/>
                <w:color w:val="auto"/>
                <w:szCs w:val="21"/>
              </w:rPr>
            </w:pPr>
            <w:r>
              <w:rPr>
                <w:rFonts w:hint="eastAsia" w:ascii="宋体" w:hAnsi="宋体"/>
                <w:color w:val="auto"/>
                <w:szCs w:val="21"/>
              </w:rPr>
              <w:t>□</w:t>
            </w:r>
            <w:r>
              <w:rPr>
                <w:rFonts w:hint="eastAsia"/>
                <w:color w:val="auto"/>
                <w:szCs w:val="21"/>
              </w:rPr>
              <w:t>要求答辩，答辩范围包括：</w:t>
            </w:r>
            <w:r>
              <w:rPr>
                <w:rFonts w:hint="eastAsia"/>
                <w:color w:val="auto"/>
                <w:szCs w:val="21"/>
                <w:u w:val="single"/>
              </w:rPr>
              <w:t xml:space="preserve">  </w:t>
            </w:r>
            <w:r>
              <w:rPr>
                <w:color w:val="auto"/>
                <w:szCs w:val="21"/>
                <w:u w:val="single"/>
              </w:rPr>
              <w:t xml:space="preserve">   </w:t>
            </w:r>
            <w:r>
              <w:rPr>
                <w:rFonts w:hint="eastAsia"/>
                <w:color w:val="auto"/>
                <w:szCs w:val="21"/>
                <w:u w:val="single"/>
                <w:lang w:val="en-US" w:eastAsia="zh-CN"/>
              </w:rPr>
              <w:t>/</w:t>
            </w:r>
            <w:r>
              <w:rPr>
                <w:color w:val="auto"/>
                <w:szCs w:val="21"/>
                <w:u w:val="single"/>
              </w:rPr>
              <w:t xml:space="preserve">    </w:t>
            </w:r>
            <w:r>
              <w:rPr>
                <w:rFonts w:hint="eastAsia"/>
                <w:color w:val="auto"/>
                <w:szCs w:val="21"/>
              </w:rPr>
              <w:t>（由招标人根据招标项目具体特点、</w:t>
            </w:r>
            <w:r>
              <w:rPr>
                <w:rFonts w:hint="eastAsia"/>
                <w:bCs/>
                <w:color w:val="auto"/>
                <w:szCs w:val="21"/>
              </w:rPr>
              <w:t>相关规定和实际需要编写答辩范围，主要包括施工方案、安全质量管理和成本控制措施等方面内容）</w:t>
            </w:r>
            <w:r>
              <w:rPr>
                <w:rFonts w:hint="eastAsia"/>
                <w:bCs/>
                <w:color w:val="auto"/>
                <w:szCs w:val="21"/>
                <w:u w:val="none"/>
              </w:rPr>
              <w:t>。</w:t>
            </w:r>
          </w:p>
          <w:p>
            <w:pPr>
              <w:rPr>
                <w:bCs/>
                <w:color w:val="auto"/>
                <w:szCs w:val="21"/>
              </w:rPr>
            </w:pPr>
            <w:r>
              <w:rPr>
                <w:rFonts w:hint="eastAsia"/>
                <w:bCs/>
                <w:color w:val="auto"/>
                <w:szCs w:val="21"/>
              </w:rPr>
              <w:t>1</w:t>
            </w:r>
            <w:r>
              <w:rPr>
                <w:bCs/>
                <w:color w:val="auto"/>
                <w:szCs w:val="21"/>
              </w:rPr>
              <w:t>.</w:t>
            </w:r>
            <w:r>
              <w:rPr>
                <w:rFonts w:hint="eastAsia"/>
                <w:bCs/>
                <w:color w:val="auto"/>
                <w:szCs w:val="21"/>
              </w:rPr>
              <w:t>评标委员会根据答辩范围编写答辩题目，组织拟任项目经理答辩。</w:t>
            </w:r>
          </w:p>
          <w:p>
            <w:pPr>
              <w:rPr>
                <w:bCs/>
                <w:color w:val="auto"/>
                <w:szCs w:val="21"/>
              </w:rPr>
            </w:pPr>
            <w:r>
              <w:rPr>
                <w:rFonts w:hint="eastAsia"/>
                <w:bCs/>
                <w:color w:val="auto"/>
                <w:szCs w:val="21"/>
              </w:rPr>
              <w:t>2、答辩方式：</w:t>
            </w:r>
          </w:p>
          <w:p>
            <w:pPr>
              <w:ind w:left="-103" w:leftChars="-49" w:firstLine="422" w:firstLineChars="201"/>
              <w:rPr>
                <w:color w:val="auto"/>
                <w:szCs w:val="21"/>
              </w:rPr>
            </w:pPr>
            <w:r>
              <w:rPr>
                <w:rFonts w:hint="eastAsia"/>
                <w:color w:val="auto"/>
                <w:szCs w:val="21"/>
              </w:rPr>
              <w:t>□现场答辩，具体要求为：</w:t>
            </w:r>
            <w:r>
              <w:rPr>
                <w:rFonts w:hint="eastAsia"/>
                <w:color w:val="auto"/>
                <w:szCs w:val="21"/>
                <w:u w:val="single"/>
              </w:rPr>
              <w:t xml:space="preserve"> </w:t>
            </w:r>
            <w:r>
              <w:rPr>
                <w:color w:val="auto"/>
                <w:szCs w:val="21"/>
                <w:u w:val="single"/>
              </w:rPr>
              <w:t xml:space="preserve"> </w:t>
            </w:r>
            <w:r>
              <w:rPr>
                <w:rFonts w:hint="eastAsia"/>
                <w:color w:val="auto"/>
                <w:szCs w:val="21"/>
                <w:u w:val="single"/>
                <w:lang w:val="en-US" w:eastAsia="zh-CN"/>
              </w:rPr>
              <w:t>/</w:t>
            </w:r>
            <w:r>
              <w:rPr>
                <w:color w:val="auto"/>
                <w:szCs w:val="21"/>
                <w:u w:val="single"/>
              </w:rPr>
              <w:t xml:space="preserve">    </w:t>
            </w:r>
            <w:r>
              <w:rPr>
                <w:rFonts w:hint="eastAsia"/>
                <w:color w:val="auto"/>
                <w:szCs w:val="21"/>
              </w:rPr>
              <w:t>；</w:t>
            </w:r>
          </w:p>
          <w:p>
            <w:pPr>
              <w:ind w:left="-103" w:leftChars="-49" w:firstLine="422" w:firstLineChars="201"/>
              <w:rPr>
                <w:color w:val="auto"/>
                <w:szCs w:val="21"/>
                <w:u w:val="single"/>
              </w:rPr>
            </w:pPr>
            <w:r>
              <w:rPr>
                <w:rFonts w:hint="eastAsia"/>
                <w:color w:val="auto"/>
                <w:szCs w:val="21"/>
              </w:rPr>
              <w:t>□通过电子招标投标交易平台答辩，具体要求为：</w:t>
            </w:r>
            <w:r>
              <w:rPr>
                <w:rFonts w:hint="eastAsia"/>
                <w:color w:val="auto"/>
                <w:szCs w:val="21"/>
                <w:u w:val="single"/>
              </w:rPr>
              <w:t xml:space="preserve"> </w:t>
            </w:r>
            <w:r>
              <w:rPr>
                <w:color w:val="auto"/>
                <w:szCs w:val="21"/>
                <w:u w:val="single"/>
              </w:rPr>
              <w:t xml:space="preserve">  </w:t>
            </w:r>
            <w:r>
              <w:rPr>
                <w:rFonts w:hint="eastAsia"/>
                <w:color w:val="auto"/>
                <w:szCs w:val="21"/>
                <w:u w:val="single"/>
                <w:lang w:val="en-US" w:eastAsia="zh-CN"/>
              </w:rPr>
              <w:t>/</w:t>
            </w:r>
            <w:r>
              <w:rPr>
                <w:color w:val="auto"/>
                <w:szCs w:val="21"/>
                <w:u w:val="single"/>
              </w:rPr>
              <w:t xml:space="preserve">   </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noWrap w:val="0"/>
            <w:vAlign w:val="center"/>
          </w:tcPr>
          <w:p>
            <w:pPr>
              <w:jc w:val="center"/>
              <w:rPr>
                <w:rFonts w:hint="eastAsia"/>
                <w:color w:val="auto"/>
                <w:szCs w:val="21"/>
              </w:rPr>
            </w:pPr>
            <w:r>
              <w:rPr>
                <w:rFonts w:hint="eastAsia"/>
                <w:color w:val="auto"/>
                <w:szCs w:val="21"/>
              </w:rPr>
              <w:t>10.5</w:t>
            </w:r>
          </w:p>
        </w:tc>
        <w:tc>
          <w:tcPr>
            <w:tcW w:w="1770" w:type="dxa"/>
            <w:noWrap w:val="0"/>
            <w:vAlign w:val="center"/>
          </w:tcPr>
          <w:p>
            <w:pPr>
              <w:jc w:val="center"/>
              <w:rPr>
                <w:color w:val="auto"/>
                <w:szCs w:val="21"/>
              </w:rPr>
            </w:pPr>
            <w:r>
              <w:rPr>
                <w:color w:val="auto"/>
                <w:szCs w:val="21"/>
              </w:rPr>
              <w:t>是否</w:t>
            </w:r>
            <w:r>
              <w:rPr>
                <w:rFonts w:hint="eastAsia"/>
                <w:color w:val="auto"/>
                <w:szCs w:val="21"/>
              </w:rPr>
              <w:t>实行</w:t>
            </w:r>
          </w:p>
          <w:p>
            <w:pPr>
              <w:jc w:val="center"/>
              <w:rPr>
                <w:color w:val="auto"/>
                <w:szCs w:val="21"/>
              </w:rPr>
            </w:pPr>
            <w:r>
              <w:rPr>
                <w:rFonts w:hint="eastAsia"/>
                <w:color w:val="auto"/>
                <w:szCs w:val="21"/>
              </w:rPr>
              <w:t>计算机辅助评标</w:t>
            </w:r>
          </w:p>
        </w:tc>
        <w:tc>
          <w:tcPr>
            <w:tcW w:w="6435" w:type="dxa"/>
            <w:noWrap w:val="0"/>
            <w:vAlign w:val="center"/>
          </w:tcPr>
          <w:p>
            <w:pPr>
              <w:ind w:left="-103" w:leftChars="-49" w:firstLine="422" w:firstLineChars="201"/>
              <w:rPr>
                <w:color w:val="auto"/>
                <w:szCs w:val="21"/>
              </w:rPr>
            </w:pPr>
            <w:r>
              <w:rPr>
                <w:rFonts w:hint="eastAsia" w:ascii="宋体" w:hAnsi="宋体"/>
                <w:color w:val="auto"/>
                <w:szCs w:val="21"/>
                <w:lang w:eastAsia="zh-CN"/>
              </w:rPr>
              <w:t>☑</w:t>
            </w:r>
            <w:r>
              <w:rPr>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65" w:type="dxa"/>
            <w:noWrap w:val="0"/>
            <w:vAlign w:val="center"/>
          </w:tcPr>
          <w:p>
            <w:pPr>
              <w:jc w:val="center"/>
              <w:rPr>
                <w:color w:val="auto"/>
                <w:szCs w:val="21"/>
              </w:rPr>
            </w:pPr>
            <w:r>
              <w:rPr>
                <w:rFonts w:hint="eastAsia"/>
                <w:color w:val="auto"/>
                <w:szCs w:val="21"/>
              </w:rPr>
              <w:t>10.6</w:t>
            </w:r>
          </w:p>
        </w:tc>
        <w:tc>
          <w:tcPr>
            <w:tcW w:w="1770" w:type="dxa"/>
            <w:noWrap w:val="0"/>
            <w:vAlign w:val="center"/>
          </w:tcPr>
          <w:p>
            <w:pPr>
              <w:widowControl/>
              <w:jc w:val="center"/>
              <w:rPr>
                <w:color w:val="auto"/>
                <w:szCs w:val="21"/>
              </w:rPr>
            </w:pPr>
            <w:r>
              <w:rPr>
                <w:rFonts w:hint="eastAsia"/>
                <w:color w:val="auto"/>
                <w:szCs w:val="21"/>
              </w:rPr>
              <w:t>委托代理人要求</w:t>
            </w:r>
          </w:p>
        </w:tc>
        <w:tc>
          <w:tcPr>
            <w:tcW w:w="6435" w:type="dxa"/>
            <w:noWrap w:val="0"/>
            <w:vAlign w:val="center"/>
          </w:tcPr>
          <w:p>
            <w:pPr>
              <w:rPr>
                <w:rFonts w:hint="eastAsia" w:eastAsia="宋体"/>
                <w:color w:val="auto"/>
                <w:szCs w:val="21"/>
                <w:lang w:eastAsia="zh-CN"/>
              </w:rPr>
            </w:pPr>
            <w:r>
              <w:rPr>
                <w:rFonts w:hint="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65" w:type="dxa"/>
            <w:noWrap w:val="0"/>
            <w:vAlign w:val="center"/>
          </w:tcPr>
          <w:p>
            <w:pPr>
              <w:jc w:val="center"/>
              <w:rPr>
                <w:rFonts w:hint="eastAsia"/>
                <w:color w:val="auto"/>
                <w:szCs w:val="21"/>
              </w:rPr>
            </w:pPr>
            <w:r>
              <w:rPr>
                <w:rFonts w:hint="eastAsia"/>
                <w:color w:val="auto"/>
                <w:szCs w:val="21"/>
              </w:rPr>
              <w:t>10.7</w:t>
            </w:r>
          </w:p>
        </w:tc>
        <w:tc>
          <w:tcPr>
            <w:tcW w:w="1770" w:type="dxa"/>
            <w:noWrap w:val="0"/>
            <w:vAlign w:val="center"/>
          </w:tcPr>
          <w:p>
            <w:pPr>
              <w:widowControl/>
              <w:jc w:val="center"/>
              <w:rPr>
                <w:color w:val="auto"/>
                <w:szCs w:val="21"/>
              </w:rPr>
            </w:pPr>
            <w:r>
              <w:rPr>
                <w:color w:val="auto"/>
                <w:szCs w:val="21"/>
              </w:rPr>
              <w:t>是否要求投标人</w:t>
            </w:r>
            <w:r>
              <w:rPr>
                <w:rFonts w:hint="eastAsia"/>
                <w:color w:val="auto"/>
                <w:szCs w:val="21"/>
              </w:rPr>
              <w:t>代表</w:t>
            </w:r>
            <w:r>
              <w:rPr>
                <w:color w:val="auto"/>
                <w:szCs w:val="21"/>
              </w:rPr>
              <w:t>出席开标会</w:t>
            </w:r>
          </w:p>
        </w:tc>
        <w:tc>
          <w:tcPr>
            <w:tcW w:w="6435" w:type="dxa"/>
            <w:noWrap w:val="0"/>
            <w:vAlign w:val="center"/>
          </w:tcPr>
          <w:p>
            <w:pPr>
              <w:spacing w:line="460" w:lineRule="exact"/>
              <w:rPr>
                <w:color w:val="auto"/>
                <w:szCs w:val="21"/>
              </w:rPr>
            </w:pPr>
            <w:r>
              <w:rPr>
                <w:rFonts w:hint="eastAsia" w:ascii="宋体" w:hAnsi="宋体"/>
                <w:b/>
                <w:bCs/>
                <w:color w:val="auto"/>
              </w:rPr>
              <w:t>投标单位必须由企业法定代表人或授权委托人（拟任项目经理并提交近三个月的社保证明）到场参加投标，并出示第二代身份证原件、</w:t>
            </w:r>
            <w:r>
              <w:rPr>
                <w:rFonts w:hint="eastAsia" w:ascii="宋体" w:hAnsi="宋体"/>
                <w:b/>
                <w:bCs/>
                <w:color w:val="auto"/>
                <w:lang w:eastAsia="zh-CN"/>
              </w:rPr>
              <w:t>法定代表身份证明或法定代表身份证明和</w:t>
            </w:r>
            <w:r>
              <w:rPr>
                <w:rFonts w:hint="eastAsia" w:ascii="宋体" w:hAnsi="宋体"/>
                <w:b/>
                <w:bCs/>
                <w:color w:val="auto"/>
              </w:rPr>
              <w:t>授权委托书</w:t>
            </w:r>
            <w:r>
              <w:rPr>
                <w:rFonts w:hint="eastAsia" w:ascii="宋体" w:hAnsi="宋体"/>
                <w:b/>
                <w:bCs/>
                <w:color w:val="auto"/>
                <w:lang w:eastAsia="zh-CN"/>
              </w:rPr>
              <w:t>，</w:t>
            </w:r>
            <w:r>
              <w:rPr>
                <w:rFonts w:hint="eastAsia" w:ascii="宋体" w:hAnsi="宋体"/>
                <w:b/>
                <w:bCs/>
                <w:color w:val="auto"/>
              </w:rPr>
              <w:t>否则招标人不予受理,投标无效。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65" w:type="dxa"/>
            <w:noWrap w:val="0"/>
            <w:vAlign w:val="center"/>
          </w:tcPr>
          <w:p>
            <w:pPr>
              <w:jc w:val="center"/>
              <w:rPr>
                <w:rFonts w:hint="eastAsia"/>
                <w:color w:val="auto"/>
                <w:szCs w:val="21"/>
              </w:rPr>
            </w:pPr>
            <w:r>
              <w:rPr>
                <w:rFonts w:hint="eastAsia"/>
                <w:color w:val="auto"/>
                <w:szCs w:val="21"/>
              </w:rPr>
              <w:t>10.8</w:t>
            </w:r>
          </w:p>
        </w:tc>
        <w:tc>
          <w:tcPr>
            <w:tcW w:w="1770" w:type="dxa"/>
            <w:noWrap w:val="0"/>
            <w:vAlign w:val="center"/>
          </w:tcPr>
          <w:p>
            <w:pPr>
              <w:widowControl/>
              <w:ind w:firstLine="420" w:firstLineChars="200"/>
              <w:jc w:val="left"/>
              <w:rPr>
                <w:color w:val="auto"/>
                <w:szCs w:val="21"/>
              </w:rPr>
            </w:pPr>
            <w:r>
              <w:rPr>
                <w:color w:val="auto"/>
                <w:szCs w:val="21"/>
              </w:rPr>
              <w:t>中标公示</w:t>
            </w:r>
          </w:p>
        </w:tc>
        <w:tc>
          <w:tcPr>
            <w:tcW w:w="6435" w:type="dxa"/>
            <w:noWrap w:val="0"/>
            <w:vAlign w:val="center"/>
          </w:tcPr>
          <w:p>
            <w:pPr>
              <w:widowControl/>
              <w:ind w:left="-103" w:leftChars="-49" w:firstLine="422" w:firstLineChars="201"/>
              <w:jc w:val="left"/>
              <w:rPr>
                <w:color w:val="auto"/>
              </w:rPr>
            </w:pPr>
            <w:r>
              <w:rPr>
                <w:rFonts w:hint="eastAsia"/>
                <w:color w:val="auto"/>
              </w:rPr>
              <w:t>招标人收到评标报告之日起3日内，</w:t>
            </w:r>
            <w:r>
              <w:rPr>
                <w:color w:val="auto"/>
              </w:rPr>
              <w:t>将中标候选人的情况在本招标项目招标公告发布的同一媒介予以公示，公示期不少于3个工作日。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065" w:type="dxa"/>
            <w:noWrap w:val="0"/>
            <w:vAlign w:val="center"/>
          </w:tcPr>
          <w:p>
            <w:pPr>
              <w:jc w:val="center"/>
              <w:rPr>
                <w:color w:val="auto"/>
                <w:szCs w:val="21"/>
              </w:rPr>
            </w:pPr>
            <w:r>
              <w:rPr>
                <w:rFonts w:hint="eastAsia"/>
                <w:color w:val="auto"/>
                <w:szCs w:val="21"/>
              </w:rPr>
              <w:t>10.9</w:t>
            </w:r>
          </w:p>
        </w:tc>
        <w:tc>
          <w:tcPr>
            <w:tcW w:w="1770" w:type="dxa"/>
            <w:noWrap w:val="0"/>
            <w:vAlign w:val="center"/>
          </w:tcPr>
          <w:p>
            <w:pPr>
              <w:spacing w:line="300" w:lineRule="exact"/>
              <w:jc w:val="center"/>
              <w:rPr>
                <w:color w:val="auto"/>
              </w:rPr>
            </w:pPr>
            <w:r>
              <w:rPr>
                <w:rFonts w:hint="eastAsia"/>
                <w:color w:val="auto"/>
              </w:rPr>
              <w:t>省外入湘登记</w:t>
            </w:r>
          </w:p>
          <w:p>
            <w:pPr>
              <w:widowControl/>
              <w:jc w:val="center"/>
              <w:rPr>
                <w:color w:val="auto"/>
                <w:szCs w:val="21"/>
              </w:rPr>
            </w:pPr>
            <w:r>
              <w:rPr>
                <w:rFonts w:hint="eastAsia"/>
                <w:color w:val="auto"/>
              </w:rPr>
              <w:t>要求</w:t>
            </w:r>
          </w:p>
        </w:tc>
        <w:tc>
          <w:tcPr>
            <w:tcW w:w="6435" w:type="dxa"/>
            <w:noWrap w:val="0"/>
            <w:vAlign w:val="center"/>
          </w:tcPr>
          <w:p>
            <w:pPr>
              <w:widowControl/>
              <w:ind w:left="-103" w:leftChars="-49" w:firstLine="422" w:firstLineChars="201"/>
              <w:jc w:val="left"/>
              <w:rPr>
                <w:color w:val="auto"/>
                <w:szCs w:val="21"/>
              </w:rPr>
            </w:pPr>
            <w:r>
              <w:rPr>
                <w:rFonts w:hint="eastAsia"/>
                <w:color w:val="auto"/>
              </w:rPr>
              <w:t>省外入湘企业在“湖南省住房和城乡建设网”进行基本信息登记（按照</w:t>
            </w:r>
            <w:r>
              <w:rPr>
                <w:color w:val="auto"/>
                <w:szCs w:val="21"/>
              </w:rPr>
              <w:t>招标文件第</w:t>
            </w:r>
            <w:r>
              <w:rPr>
                <w:rFonts w:hint="eastAsia"/>
                <w:color w:val="auto"/>
                <w:szCs w:val="21"/>
              </w:rPr>
              <w:t>八</w:t>
            </w:r>
            <w:r>
              <w:rPr>
                <w:color w:val="auto"/>
                <w:szCs w:val="21"/>
              </w:rPr>
              <w:t>章投标文件格式</w:t>
            </w:r>
            <w:r>
              <w:rPr>
                <w:rFonts w:hint="eastAsia"/>
                <w:color w:val="auto"/>
                <w:szCs w:val="21"/>
              </w:rPr>
              <w:t>第一节</w:t>
            </w:r>
            <w:r>
              <w:rPr>
                <w:color w:val="auto"/>
                <w:szCs w:val="21"/>
              </w:rPr>
              <w:t>“投标函</w:t>
            </w:r>
            <w:r>
              <w:rPr>
                <w:rFonts w:hint="eastAsia"/>
                <w:color w:val="auto"/>
                <w:szCs w:val="21"/>
              </w:rPr>
              <w:t>格式</w:t>
            </w:r>
            <w:r>
              <w:rPr>
                <w:color w:val="auto"/>
                <w:szCs w:val="21"/>
              </w:rPr>
              <w:t>”规定</w:t>
            </w:r>
            <w:r>
              <w:rPr>
                <w:rFonts w:hint="eastAsia"/>
                <w:color w:val="auto"/>
              </w:rPr>
              <w:t>提供查询网页截图）。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65" w:type="dxa"/>
            <w:noWrap w:val="0"/>
            <w:vAlign w:val="center"/>
          </w:tcPr>
          <w:p>
            <w:pPr>
              <w:jc w:val="center"/>
              <w:rPr>
                <w:color w:val="auto"/>
                <w:szCs w:val="21"/>
              </w:rPr>
            </w:pPr>
            <w:r>
              <w:rPr>
                <w:rFonts w:hint="eastAsia"/>
                <w:color w:val="auto"/>
                <w:szCs w:val="21"/>
              </w:rPr>
              <w:t>10.10</w:t>
            </w:r>
          </w:p>
        </w:tc>
        <w:tc>
          <w:tcPr>
            <w:tcW w:w="1770" w:type="dxa"/>
            <w:noWrap w:val="0"/>
            <w:vAlign w:val="center"/>
          </w:tcPr>
          <w:p>
            <w:pPr>
              <w:widowControl/>
              <w:jc w:val="center"/>
              <w:rPr>
                <w:color w:val="auto"/>
                <w:szCs w:val="21"/>
              </w:rPr>
            </w:pPr>
            <w:r>
              <w:rPr>
                <w:color w:val="auto"/>
                <w:szCs w:val="21"/>
              </w:rPr>
              <w:t>知识产权</w:t>
            </w:r>
          </w:p>
        </w:tc>
        <w:tc>
          <w:tcPr>
            <w:tcW w:w="6435" w:type="dxa"/>
            <w:noWrap w:val="0"/>
            <w:vAlign w:val="center"/>
          </w:tcPr>
          <w:p>
            <w:pPr>
              <w:widowControl/>
              <w:ind w:left="-103" w:leftChars="-49" w:firstLine="422" w:firstLineChars="201"/>
              <w:jc w:val="left"/>
              <w:rPr>
                <w:color w:val="auto"/>
                <w:szCs w:val="21"/>
              </w:rPr>
            </w:pPr>
            <w:r>
              <w:rPr>
                <w:color w:val="auto"/>
                <w:szCs w:val="21"/>
              </w:rPr>
              <w:t>招标人全部或者部分使用未中标人投标文件中的</w:t>
            </w:r>
            <w:r>
              <w:rPr>
                <w:bCs/>
                <w:color w:val="auto"/>
                <w:szCs w:val="21"/>
              </w:rPr>
              <w:t>技术</w:t>
            </w:r>
            <w:r>
              <w:rPr>
                <w:color w:val="auto"/>
                <w:szCs w:val="21"/>
              </w:rPr>
              <w:t>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065" w:type="dxa"/>
            <w:noWrap w:val="0"/>
            <w:vAlign w:val="center"/>
          </w:tcPr>
          <w:p>
            <w:pPr>
              <w:jc w:val="center"/>
              <w:rPr>
                <w:rFonts w:hint="eastAsia"/>
                <w:color w:val="auto"/>
                <w:szCs w:val="21"/>
              </w:rPr>
            </w:pPr>
            <w:r>
              <w:rPr>
                <w:rFonts w:hint="eastAsia"/>
                <w:color w:val="auto"/>
                <w:szCs w:val="21"/>
              </w:rPr>
              <w:t>10.11</w:t>
            </w:r>
          </w:p>
        </w:tc>
        <w:tc>
          <w:tcPr>
            <w:tcW w:w="1770" w:type="dxa"/>
            <w:noWrap w:val="0"/>
            <w:vAlign w:val="center"/>
          </w:tcPr>
          <w:p>
            <w:pPr>
              <w:widowControl/>
              <w:jc w:val="center"/>
              <w:rPr>
                <w:color w:val="auto"/>
                <w:szCs w:val="21"/>
              </w:rPr>
            </w:pPr>
            <w:r>
              <w:rPr>
                <w:color w:val="auto"/>
                <w:szCs w:val="21"/>
              </w:rPr>
              <w:t>同义词语</w:t>
            </w:r>
          </w:p>
        </w:tc>
        <w:tc>
          <w:tcPr>
            <w:tcW w:w="6435" w:type="dxa"/>
            <w:noWrap w:val="0"/>
            <w:vAlign w:val="center"/>
          </w:tcPr>
          <w:p>
            <w:pPr>
              <w:widowControl/>
              <w:ind w:left="-103" w:leftChars="-49" w:firstLine="422" w:firstLineChars="201"/>
              <w:jc w:val="left"/>
              <w:rPr>
                <w:color w:val="auto"/>
                <w:szCs w:val="21"/>
              </w:rPr>
            </w:pPr>
            <w:r>
              <w:rPr>
                <w:color w:val="auto"/>
                <w:szCs w:val="21"/>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65" w:type="dxa"/>
            <w:noWrap w:val="0"/>
            <w:vAlign w:val="center"/>
          </w:tcPr>
          <w:p>
            <w:pPr>
              <w:jc w:val="center"/>
              <w:rPr>
                <w:rFonts w:hint="eastAsia"/>
                <w:color w:val="auto"/>
                <w:szCs w:val="21"/>
              </w:rPr>
            </w:pPr>
            <w:r>
              <w:rPr>
                <w:rFonts w:hint="eastAsia"/>
                <w:color w:val="auto"/>
                <w:szCs w:val="21"/>
              </w:rPr>
              <w:t>10.12</w:t>
            </w:r>
          </w:p>
        </w:tc>
        <w:tc>
          <w:tcPr>
            <w:tcW w:w="1770" w:type="dxa"/>
            <w:noWrap w:val="0"/>
            <w:vAlign w:val="center"/>
          </w:tcPr>
          <w:p>
            <w:pPr>
              <w:widowControl/>
              <w:ind w:firstLine="420" w:firstLineChars="200"/>
              <w:jc w:val="left"/>
              <w:rPr>
                <w:color w:val="auto"/>
                <w:szCs w:val="21"/>
              </w:rPr>
            </w:pPr>
            <w:r>
              <w:rPr>
                <w:color w:val="auto"/>
                <w:szCs w:val="21"/>
              </w:rPr>
              <w:t>监  督</w:t>
            </w:r>
          </w:p>
        </w:tc>
        <w:tc>
          <w:tcPr>
            <w:tcW w:w="6435" w:type="dxa"/>
            <w:noWrap w:val="0"/>
            <w:vAlign w:val="center"/>
          </w:tcPr>
          <w:p>
            <w:pPr>
              <w:widowControl/>
              <w:ind w:left="-103" w:leftChars="-49" w:firstLine="422" w:firstLineChars="201"/>
              <w:jc w:val="left"/>
              <w:rPr>
                <w:color w:val="auto"/>
                <w:szCs w:val="21"/>
              </w:rPr>
            </w:pPr>
            <w:r>
              <w:rPr>
                <w:color w:val="auto"/>
                <w:szCs w:val="21"/>
              </w:rPr>
              <w:t>本项目的</w:t>
            </w:r>
            <w:r>
              <w:rPr>
                <w:bCs/>
                <w:color w:val="auto"/>
                <w:szCs w:val="21"/>
              </w:rPr>
              <w:t>招标</w:t>
            </w:r>
            <w:r>
              <w:rPr>
                <w:color w:val="auto"/>
                <w:szCs w:val="21"/>
              </w:rPr>
              <w:t>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1065" w:type="dxa"/>
            <w:noWrap w:val="0"/>
            <w:vAlign w:val="center"/>
          </w:tcPr>
          <w:p>
            <w:pPr>
              <w:ind w:firstLine="105" w:firstLineChars="50"/>
              <w:rPr>
                <w:rFonts w:hint="eastAsia"/>
                <w:color w:val="auto"/>
                <w:szCs w:val="21"/>
              </w:rPr>
            </w:pPr>
            <w:r>
              <w:rPr>
                <w:rFonts w:hint="eastAsia"/>
                <w:color w:val="auto"/>
                <w:szCs w:val="21"/>
              </w:rPr>
              <w:t>10.13</w:t>
            </w:r>
          </w:p>
        </w:tc>
        <w:tc>
          <w:tcPr>
            <w:tcW w:w="1770" w:type="dxa"/>
            <w:noWrap w:val="0"/>
            <w:vAlign w:val="center"/>
          </w:tcPr>
          <w:p>
            <w:pPr>
              <w:widowControl/>
              <w:jc w:val="center"/>
              <w:rPr>
                <w:color w:val="auto"/>
                <w:szCs w:val="21"/>
              </w:rPr>
            </w:pPr>
            <w:r>
              <w:rPr>
                <w:color w:val="auto"/>
                <w:szCs w:val="21"/>
              </w:rPr>
              <w:t>解释权</w:t>
            </w:r>
          </w:p>
        </w:tc>
        <w:tc>
          <w:tcPr>
            <w:tcW w:w="6435" w:type="dxa"/>
            <w:noWrap w:val="0"/>
            <w:vAlign w:val="center"/>
          </w:tcPr>
          <w:p>
            <w:pPr>
              <w:widowControl/>
              <w:ind w:left="-103" w:leftChars="-49" w:firstLine="422" w:firstLineChars="201"/>
              <w:jc w:val="left"/>
              <w:rPr>
                <w:color w:val="auto"/>
                <w:szCs w:val="21"/>
              </w:rPr>
            </w:pPr>
            <w:r>
              <w:rPr>
                <w:color w:val="auto"/>
                <w:szCs w:val="21"/>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邀请书）、投标人须知、评标办法、投标文件格式的先后顺序</w:t>
            </w:r>
            <w:r>
              <w:rPr>
                <w:bCs/>
                <w:color w:val="auto"/>
                <w:szCs w:val="21"/>
              </w:rPr>
              <w:t>解释</w:t>
            </w:r>
            <w:r>
              <w:rPr>
                <w:color w:val="auto"/>
                <w:szCs w:val="21"/>
              </w:rPr>
              <w:t>；同一组成文件中就同一事项的规定或约定不一致的，以编排顺序在后者为准；同一组成文件不同版本之间有不一致的，以形成时间在后者为准。按本款前述规定仍不能形成结论的，由招标人负责解释。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270" w:type="dxa"/>
            <w:gridSpan w:val="3"/>
            <w:noWrap w:val="0"/>
            <w:vAlign w:val="center"/>
          </w:tcPr>
          <w:p>
            <w:pPr>
              <w:rPr>
                <w:color w:val="auto"/>
                <w:szCs w:val="21"/>
              </w:rPr>
            </w:pPr>
            <w:r>
              <w:rPr>
                <w:rFonts w:hint="eastAsia"/>
                <w:color w:val="auto"/>
                <w:szCs w:val="21"/>
              </w:rPr>
              <w:t>10.14</w:t>
            </w:r>
            <w:r>
              <w:rPr>
                <w:color w:val="auto"/>
                <w:szCs w:val="21"/>
              </w:rPr>
              <w:t>其他补充内容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065" w:type="dxa"/>
            <w:noWrap w:val="0"/>
            <w:vAlign w:val="center"/>
          </w:tcPr>
          <w:p>
            <w:pPr>
              <w:rPr>
                <w:color w:val="auto"/>
                <w:szCs w:val="21"/>
              </w:rPr>
            </w:pPr>
            <w:r>
              <w:rPr>
                <w:rFonts w:hint="eastAsia"/>
                <w:color w:val="auto"/>
                <w:szCs w:val="21"/>
              </w:rPr>
              <w:t>10.14.1</w:t>
            </w:r>
          </w:p>
        </w:tc>
        <w:tc>
          <w:tcPr>
            <w:tcW w:w="8205" w:type="dxa"/>
            <w:gridSpan w:val="2"/>
            <w:noWrap w:val="0"/>
            <w:vAlign w:val="center"/>
          </w:tcPr>
          <w:p>
            <w:pPr>
              <w:ind w:firstLine="420" w:firstLineChars="200"/>
              <w:rPr>
                <w:bCs/>
                <w:color w:val="auto"/>
                <w:szCs w:val="21"/>
              </w:rPr>
            </w:pPr>
            <w:r>
              <w:rPr>
                <w:bCs/>
                <w:color w:val="auto"/>
                <w:szCs w:val="21"/>
              </w:rPr>
              <w:t>以暂估价形式包括在总承包范围内的工程、货物、服务属于依法必须进行招标的项目范围且达到国家规定规模标准的，应当依法进行招标。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65" w:type="dxa"/>
            <w:noWrap w:val="0"/>
            <w:vAlign w:val="center"/>
          </w:tcPr>
          <w:p>
            <w:pPr>
              <w:rPr>
                <w:color w:val="auto"/>
                <w:szCs w:val="21"/>
              </w:rPr>
            </w:pPr>
            <w:r>
              <w:rPr>
                <w:rFonts w:hint="eastAsia"/>
                <w:color w:val="auto"/>
                <w:szCs w:val="21"/>
              </w:rPr>
              <w:t>10.14.2</w:t>
            </w:r>
          </w:p>
        </w:tc>
        <w:tc>
          <w:tcPr>
            <w:tcW w:w="8205" w:type="dxa"/>
            <w:gridSpan w:val="2"/>
            <w:noWrap w:val="0"/>
            <w:vAlign w:val="center"/>
          </w:tcPr>
          <w:p>
            <w:pPr>
              <w:rPr>
                <w:color w:val="auto"/>
                <w:szCs w:val="21"/>
              </w:rPr>
            </w:pPr>
            <w:r>
              <w:rPr>
                <w:color w:val="auto"/>
                <w:szCs w:val="21"/>
              </w:rPr>
              <w:t>招标文件中所设置的内容、条款及未尽事宜，以国家</w:t>
            </w:r>
            <w:r>
              <w:rPr>
                <w:rFonts w:hint="eastAsia"/>
                <w:color w:val="auto"/>
                <w:szCs w:val="21"/>
              </w:rPr>
              <w:t>或</w:t>
            </w:r>
            <w:r>
              <w:rPr>
                <w:color w:val="auto"/>
                <w:szCs w:val="21"/>
              </w:rPr>
              <w:t>省有关规定为准；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65" w:type="dxa"/>
            <w:noWrap w:val="0"/>
            <w:vAlign w:val="center"/>
          </w:tcPr>
          <w:p>
            <w:pPr>
              <w:snapToGrid w:val="0"/>
              <w:rPr>
                <w:color w:val="auto"/>
                <w:szCs w:val="21"/>
              </w:rPr>
            </w:pPr>
            <w:r>
              <w:rPr>
                <w:rFonts w:hint="eastAsia"/>
                <w:color w:val="auto"/>
                <w:szCs w:val="21"/>
              </w:rPr>
              <w:t>10.14.3</w:t>
            </w:r>
          </w:p>
        </w:tc>
        <w:tc>
          <w:tcPr>
            <w:tcW w:w="8205" w:type="dxa"/>
            <w:gridSpan w:val="2"/>
            <w:noWrap w:val="0"/>
            <w:vAlign w:val="center"/>
          </w:tcPr>
          <w:p>
            <w:pPr>
              <w:pStyle w:val="14"/>
              <w:rPr>
                <w:color w:val="auto"/>
              </w:rPr>
            </w:pPr>
            <w:r>
              <w:rPr>
                <w:color w:val="auto"/>
              </w:rPr>
              <w:t>本招标文件要求的复印件是指复印件或扫描件或影印件。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065" w:type="dxa"/>
            <w:noWrap w:val="0"/>
            <w:vAlign w:val="center"/>
          </w:tcPr>
          <w:p>
            <w:pPr>
              <w:snapToGrid w:val="0"/>
              <w:rPr>
                <w:color w:val="auto"/>
                <w:szCs w:val="21"/>
              </w:rPr>
            </w:pPr>
            <w:r>
              <w:rPr>
                <w:rFonts w:hint="eastAsia"/>
                <w:color w:val="auto"/>
                <w:szCs w:val="21"/>
              </w:rPr>
              <w:t>10.14.4</w:t>
            </w:r>
          </w:p>
        </w:tc>
        <w:tc>
          <w:tcPr>
            <w:tcW w:w="8205" w:type="dxa"/>
            <w:gridSpan w:val="2"/>
            <w:noWrap w:val="0"/>
            <w:vAlign w:val="center"/>
          </w:tcPr>
          <w:p>
            <w:pPr>
              <w:widowControl/>
              <w:spacing w:line="390" w:lineRule="exact"/>
              <w:jc w:val="left"/>
              <w:rPr>
                <w:rFonts w:hint="eastAsia" w:ascii="宋体" w:hAnsi="宋体"/>
                <w:i w:val="0"/>
                <w:iCs w:val="0"/>
                <w:color w:val="auto"/>
                <w:szCs w:val="21"/>
                <w:u w:val="none"/>
                <w:lang w:val="en-US" w:eastAsia="zh-CN"/>
              </w:rPr>
            </w:pPr>
            <w:r>
              <w:rPr>
                <w:color w:val="auto"/>
              </w:rPr>
              <w:t>招标代理服务费</w:t>
            </w:r>
            <w:r>
              <w:rPr>
                <w:rFonts w:hint="eastAsia"/>
                <w:color w:val="auto"/>
              </w:rPr>
              <w:t>：</w:t>
            </w:r>
            <w:r>
              <w:rPr>
                <w:rFonts w:hint="eastAsia"/>
                <w:color w:val="auto"/>
                <w:lang w:val="en-US" w:eastAsia="zh-CN"/>
              </w:rPr>
              <w:t>以中标价为基准，参照[2002]1980号文件向中标人收取。</w:t>
            </w:r>
          </w:p>
          <w:p>
            <w:pPr>
              <w:widowControl/>
              <w:jc w:val="left"/>
              <w:rPr>
                <w:rFonts w:hint="eastAsia"/>
                <w:color w:val="auto"/>
              </w:rPr>
            </w:pPr>
            <w:r>
              <w:rPr>
                <w:rFonts w:hint="eastAsia"/>
                <w:color w:val="auto"/>
              </w:rPr>
              <w:t>交易服务费：</w:t>
            </w:r>
            <w:r>
              <w:rPr>
                <w:rFonts w:hint="eastAsia" w:ascii="宋体" w:hAnsi="宋体"/>
                <w:color w:val="auto"/>
                <w:szCs w:val="21"/>
              </w:rPr>
              <w:t>交易服务费由中标人承担，</w:t>
            </w:r>
            <w:r>
              <w:rPr>
                <w:rFonts w:ascii="宋体" w:hAnsi="宋体"/>
                <w:color w:val="auto"/>
                <w:szCs w:val="21"/>
              </w:rPr>
              <w:t>中标人在中标通知书发出之前，中标人须向</w:t>
            </w:r>
            <w:r>
              <w:rPr>
                <w:rFonts w:hint="eastAsia" w:ascii="宋体" w:hAnsi="宋体"/>
                <w:color w:val="auto"/>
                <w:szCs w:val="21"/>
                <w:lang w:eastAsia="zh-CN"/>
              </w:rPr>
              <w:t>江华瑶族自治县重点项目服务中心</w:t>
            </w:r>
            <w:r>
              <w:rPr>
                <w:rFonts w:hint="eastAsia" w:ascii="宋体" w:hAnsi="宋体"/>
                <w:color w:val="auto"/>
                <w:szCs w:val="21"/>
              </w:rPr>
              <w:t>交纳交易服务费，收费标准按</w:t>
            </w:r>
            <w:r>
              <w:rPr>
                <w:rFonts w:hint="eastAsia" w:ascii="宋体" w:hAnsi="宋体"/>
                <w:color w:val="auto"/>
                <w:szCs w:val="21"/>
                <w:lang w:eastAsia="zh-CN"/>
              </w:rPr>
              <w:t>相关</w:t>
            </w:r>
            <w:r>
              <w:rPr>
                <w:rFonts w:hint="eastAsia" w:ascii="宋体" w:hAnsi="宋体"/>
                <w:color w:val="auto"/>
                <w:szCs w:val="21"/>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65" w:type="dxa"/>
            <w:noWrap w:val="0"/>
            <w:vAlign w:val="center"/>
          </w:tcPr>
          <w:p>
            <w:pPr>
              <w:snapToGrid w:val="0"/>
              <w:rPr>
                <w:rFonts w:hint="eastAsia"/>
                <w:color w:val="auto"/>
                <w:szCs w:val="21"/>
              </w:rPr>
            </w:pPr>
            <w:r>
              <w:rPr>
                <w:rFonts w:hint="eastAsia"/>
                <w:color w:val="auto"/>
                <w:szCs w:val="21"/>
              </w:rPr>
              <w:t>10.14.5</w:t>
            </w:r>
          </w:p>
        </w:tc>
        <w:tc>
          <w:tcPr>
            <w:tcW w:w="8205" w:type="dxa"/>
            <w:gridSpan w:val="2"/>
            <w:noWrap w:val="0"/>
            <w:vAlign w:val="center"/>
          </w:tcPr>
          <w:p>
            <w:pPr>
              <w:pStyle w:val="14"/>
              <w:widowControl w:val="0"/>
              <w:spacing w:line="300" w:lineRule="exact"/>
              <w:jc w:val="left"/>
              <w:rPr>
                <w:rFonts w:hint="eastAsia" w:ascii="宋体" w:hAnsi="宋体" w:cs="仿宋_GB2312"/>
                <w:color w:val="auto"/>
              </w:rPr>
            </w:pPr>
            <w:r>
              <w:rPr>
                <w:rFonts w:hint="eastAsia" w:ascii="宋体" w:hAnsi="宋体" w:cs="仿宋_GB2312"/>
                <w:color w:val="auto"/>
              </w:rPr>
              <w:t>招标人及招标代理机构承诺：</w:t>
            </w:r>
          </w:p>
          <w:p>
            <w:pPr>
              <w:pStyle w:val="14"/>
              <w:widowControl w:val="0"/>
              <w:spacing w:line="300" w:lineRule="exact"/>
              <w:jc w:val="left"/>
              <w:rPr>
                <w:rFonts w:hint="eastAsia" w:ascii="宋体" w:hAnsi="宋体" w:cs="仿宋_GB2312"/>
                <w:color w:val="auto"/>
              </w:rPr>
            </w:pPr>
            <w:r>
              <w:rPr>
                <w:rFonts w:hint="eastAsia" w:ascii="宋体" w:hAnsi="宋体" w:cs="仿宋_GB2312"/>
                <w:color w:val="auto"/>
              </w:rPr>
              <w:t>1.依法</w:t>
            </w:r>
            <w:r>
              <w:rPr>
                <w:rFonts w:ascii="宋体" w:hAnsi="宋体" w:cs="仿宋_GB2312"/>
                <w:color w:val="auto"/>
              </w:rPr>
              <w:t>依规开展招投标活动，</w:t>
            </w:r>
            <w:r>
              <w:rPr>
                <w:rFonts w:hint="eastAsia" w:ascii="宋体" w:hAnsi="宋体" w:cs="仿宋_GB2312"/>
                <w:color w:val="auto"/>
              </w:rPr>
              <w:t>不以</w:t>
            </w:r>
            <w:r>
              <w:rPr>
                <w:rFonts w:ascii="宋体" w:hAnsi="宋体" w:cs="仿宋_GB2312"/>
                <w:color w:val="auto"/>
              </w:rPr>
              <w:t>直接或者间接、明示或者暗示的方式</w:t>
            </w:r>
            <w:r>
              <w:rPr>
                <w:rFonts w:hint="eastAsia" w:ascii="宋体" w:hAnsi="宋体" w:cs="仿宋_GB2312"/>
                <w:color w:val="auto"/>
              </w:rPr>
              <w:t>干预</w:t>
            </w:r>
            <w:r>
              <w:rPr>
                <w:rFonts w:ascii="宋体" w:hAnsi="宋体" w:cs="仿宋_GB2312"/>
                <w:color w:val="auto"/>
              </w:rPr>
              <w:t>和</w:t>
            </w:r>
            <w:r>
              <w:rPr>
                <w:rFonts w:hint="eastAsia" w:ascii="宋体" w:hAnsi="宋体" w:cs="仿宋_GB2312"/>
                <w:color w:val="auto"/>
              </w:rPr>
              <w:t>影</w:t>
            </w:r>
            <w:r>
              <w:rPr>
                <w:rFonts w:ascii="宋体" w:hAnsi="宋体" w:cs="仿宋_GB2312"/>
                <w:color w:val="auto"/>
              </w:rPr>
              <w:t>响</w:t>
            </w:r>
            <w:r>
              <w:rPr>
                <w:rFonts w:hint="eastAsia" w:ascii="宋体" w:hAnsi="宋体" w:cs="仿宋_GB2312"/>
                <w:color w:val="auto"/>
              </w:rPr>
              <w:t>招</w:t>
            </w:r>
            <w:r>
              <w:rPr>
                <w:rFonts w:ascii="宋体" w:hAnsi="宋体" w:cs="仿宋_GB2312"/>
                <w:color w:val="auto"/>
              </w:rPr>
              <w:t>标投标活动正常</w:t>
            </w:r>
            <w:r>
              <w:rPr>
                <w:rFonts w:hint="eastAsia" w:ascii="宋体" w:hAnsi="宋体" w:cs="仿宋_GB2312"/>
                <w:color w:val="auto"/>
              </w:rPr>
              <w:t>的</w:t>
            </w:r>
            <w:r>
              <w:rPr>
                <w:rFonts w:ascii="宋体" w:hAnsi="宋体" w:cs="仿宋_GB2312"/>
                <w:color w:val="auto"/>
              </w:rPr>
              <w:t>开展</w:t>
            </w:r>
            <w:r>
              <w:rPr>
                <w:rFonts w:hint="eastAsia" w:ascii="宋体" w:hAnsi="宋体" w:cs="仿宋_GB2312"/>
                <w:color w:val="auto"/>
              </w:rPr>
              <w:t>。招投</w:t>
            </w:r>
            <w:r>
              <w:rPr>
                <w:rFonts w:ascii="宋体" w:hAnsi="宋体" w:cs="仿宋_GB2312"/>
                <w:color w:val="auto"/>
              </w:rPr>
              <w:t>标</w:t>
            </w:r>
            <w:r>
              <w:rPr>
                <w:rFonts w:hint="eastAsia" w:ascii="宋体" w:hAnsi="宋体" w:cs="仿宋_GB2312"/>
                <w:color w:val="auto"/>
              </w:rPr>
              <w:t>过程</w:t>
            </w:r>
            <w:r>
              <w:rPr>
                <w:rFonts w:ascii="宋体" w:hAnsi="宋体" w:cs="仿宋_GB2312"/>
                <w:color w:val="auto"/>
              </w:rPr>
              <w:t>中，遇</w:t>
            </w:r>
            <w:r>
              <w:rPr>
                <w:rFonts w:hint="eastAsia" w:ascii="宋体" w:hAnsi="宋体" w:cs="仿宋_GB2312"/>
                <w:color w:val="auto"/>
              </w:rPr>
              <w:t>到被</w:t>
            </w:r>
            <w:r>
              <w:rPr>
                <w:rFonts w:ascii="宋体" w:hAnsi="宋体" w:cs="仿宋_GB2312"/>
                <w:color w:val="auto"/>
              </w:rPr>
              <w:t>“打招呼”的情况，</w:t>
            </w:r>
            <w:r>
              <w:rPr>
                <w:rFonts w:hint="eastAsia" w:ascii="宋体" w:hAnsi="宋体" w:cs="仿宋_GB2312"/>
                <w:color w:val="auto"/>
              </w:rPr>
              <w:t>及</w:t>
            </w:r>
            <w:r>
              <w:rPr>
                <w:rFonts w:ascii="宋体" w:hAnsi="宋体" w:cs="仿宋_GB2312"/>
                <w:color w:val="auto"/>
              </w:rPr>
              <w:t>时填写《工程建设项目招标投标“打招呼”登记表》，报告</w:t>
            </w:r>
            <w:r>
              <w:rPr>
                <w:rFonts w:hint="eastAsia" w:ascii="宋体" w:hAnsi="宋体" w:cs="仿宋_GB2312"/>
                <w:color w:val="auto"/>
              </w:rPr>
              <w:t>相</w:t>
            </w:r>
            <w:r>
              <w:rPr>
                <w:rFonts w:ascii="宋体" w:hAnsi="宋体" w:cs="仿宋_GB2312"/>
                <w:color w:val="auto"/>
              </w:rPr>
              <w:t>关行政主管部门</w:t>
            </w:r>
            <w:r>
              <w:rPr>
                <w:rFonts w:hint="eastAsia" w:ascii="宋体" w:hAnsi="宋体" w:cs="仿宋_GB2312"/>
                <w:color w:val="auto"/>
              </w:rPr>
              <w:t>；</w:t>
            </w:r>
          </w:p>
          <w:p>
            <w:pPr>
              <w:pStyle w:val="14"/>
              <w:rPr>
                <w:color w:val="auto"/>
              </w:rPr>
            </w:pPr>
            <w:r>
              <w:rPr>
                <w:rFonts w:hint="eastAsia" w:ascii="宋体" w:hAnsi="宋体" w:cs="仿宋_GB2312"/>
                <w:color w:val="auto"/>
              </w:rPr>
              <w:t>2.本招标公告及招标文件没有排斥潜在投标人等违法违规问题。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065" w:type="dxa"/>
            <w:noWrap w:val="0"/>
            <w:vAlign w:val="center"/>
          </w:tcPr>
          <w:p>
            <w:pPr>
              <w:snapToGrid w:val="0"/>
              <w:rPr>
                <w:color w:val="auto"/>
                <w:szCs w:val="21"/>
              </w:rPr>
            </w:pPr>
            <w:r>
              <w:rPr>
                <w:rFonts w:hint="eastAsia"/>
                <w:color w:val="auto"/>
                <w:szCs w:val="21"/>
              </w:rPr>
              <w:t>10.14.6</w:t>
            </w:r>
          </w:p>
        </w:tc>
        <w:tc>
          <w:tcPr>
            <w:tcW w:w="8205" w:type="dxa"/>
            <w:gridSpan w:val="2"/>
            <w:noWrap w:val="0"/>
            <w:vAlign w:val="center"/>
          </w:tcPr>
          <w:p>
            <w:pPr>
              <w:pStyle w:val="14"/>
              <w:rPr>
                <w:rFonts w:ascii="宋体" w:hAnsi="宋体" w:cs="仿宋_GB2312"/>
                <w:color w:val="auto"/>
              </w:rPr>
            </w:pPr>
            <w:r>
              <w:rPr>
                <w:rFonts w:hint="eastAsia" w:ascii="宋体" w:hAnsi="宋体"/>
                <w:color w:val="auto"/>
              </w:rPr>
              <w:t>□</w:t>
            </w:r>
            <w:r>
              <w:rPr>
                <w:rFonts w:hint="eastAsia" w:ascii="宋体" w:hAnsi="宋体" w:cs="仿宋_GB2312"/>
                <w:color w:val="auto"/>
              </w:rPr>
              <w:t>本项目属于</w:t>
            </w:r>
            <w:r>
              <w:rPr>
                <w:rFonts w:hint="eastAsia"/>
                <w:color w:val="auto"/>
              </w:rPr>
              <w:t>园林绿化工程。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065" w:type="dxa"/>
            <w:noWrap w:val="0"/>
            <w:vAlign w:val="center"/>
          </w:tcPr>
          <w:p>
            <w:pPr>
              <w:snapToGrid w:val="0"/>
              <w:rPr>
                <w:rFonts w:hint="eastAsia"/>
                <w:color w:val="auto"/>
                <w:szCs w:val="21"/>
              </w:rPr>
            </w:pPr>
            <w:r>
              <w:rPr>
                <w:rFonts w:hint="eastAsia"/>
                <w:color w:val="auto"/>
                <w:szCs w:val="21"/>
              </w:rPr>
              <w:t>1</w:t>
            </w:r>
            <w:r>
              <w:rPr>
                <w:color w:val="auto"/>
                <w:szCs w:val="21"/>
              </w:rPr>
              <w:t>0.14.7</w:t>
            </w:r>
          </w:p>
        </w:tc>
        <w:tc>
          <w:tcPr>
            <w:tcW w:w="8205" w:type="dxa"/>
            <w:gridSpan w:val="2"/>
            <w:noWrap w:val="0"/>
            <w:vAlign w:val="center"/>
          </w:tcPr>
          <w:p>
            <w:pPr>
              <w:widowControl/>
              <w:adjustRightInd w:val="0"/>
              <w:snapToGrid w:val="0"/>
              <w:ind w:firstLine="420" w:firstLineChars="200"/>
              <w:jc w:val="left"/>
              <w:rPr>
                <w:rFonts w:hint="eastAsia" w:ascii="宋体" w:hAnsi="宋体" w:cs="宋体"/>
                <w:color w:val="auto"/>
                <w:szCs w:val="21"/>
              </w:rPr>
            </w:pPr>
            <w:r>
              <w:rPr>
                <w:rFonts w:hint="eastAsia" w:ascii="宋体" w:hAnsi="宋体" w:cs="宋体"/>
                <w:color w:val="auto"/>
                <w:szCs w:val="21"/>
              </w:rPr>
              <w:t>拟任项目经理在建情况以投标截止时在“湖南省建筑工程监管信息平台”查询信息为准，有在其他项目任关键岗位人员情形的，评标委员会应当否决其投标。</w:t>
            </w:r>
          </w:p>
          <w:p>
            <w:pPr>
              <w:widowControl/>
              <w:adjustRightInd w:val="0"/>
              <w:snapToGrid w:val="0"/>
              <w:ind w:firstLine="420" w:firstLineChars="200"/>
              <w:jc w:val="left"/>
              <w:rPr>
                <w:rFonts w:hint="eastAsia" w:ascii="宋体" w:hAnsi="宋体" w:cs="宋体"/>
                <w:color w:val="auto"/>
                <w:szCs w:val="21"/>
              </w:rPr>
            </w:pPr>
            <w:r>
              <w:rPr>
                <w:rFonts w:hint="eastAsia" w:ascii="宋体" w:hAnsi="宋体" w:cs="宋体"/>
                <w:color w:val="auto"/>
                <w:szCs w:val="21"/>
              </w:rPr>
              <w:t>投标截止时，拟任项目经理在“湖南省建筑工程监管信息平台”之外有在其他项目任关键岗位人员情形的，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提请住房和城乡建设主管部门按规定予以信用评价扣分。</w:t>
            </w:r>
          </w:p>
          <w:p>
            <w:pPr>
              <w:pStyle w:val="14"/>
              <w:ind w:firstLine="420" w:firstLineChars="200"/>
              <w:rPr>
                <w:rFonts w:hint="eastAsia" w:ascii="宋体" w:hAnsi="宋体" w:cs="仿宋_GB2312"/>
                <w:color w:val="auto"/>
              </w:rPr>
            </w:pPr>
            <w:r>
              <w:rPr>
                <w:rFonts w:hint="eastAsia" w:ascii="宋体" w:hAnsi="宋体" w:cs="宋体"/>
                <w:color w:val="auto"/>
              </w:rPr>
              <w:t>中标候选人公示期满，拟任项目经理不能按时到岗履职的（含不能从其他项目按期撤离的），招标人取消其中标候选人资格，并提请住房和城乡建设主管部门按规定予以信用评价扣分。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065" w:type="dxa"/>
            <w:noWrap w:val="0"/>
            <w:vAlign w:val="center"/>
          </w:tcPr>
          <w:p>
            <w:pPr>
              <w:snapToGrid w:val="0"/>
              <w:jc w:val="center"/>
              <w:rPr>
                <w:rFonts w:hint="default" w:eastAsia="宋体"/>
                <w:color w:val="auto"/>
                <w:szCs w:val="21"/>
                <w:lang w:val="en-US" w:eastAsia="zh-CN"/>
              </w:rPr>
            </w:pPr>
            <w:r>
              <w:rPr>
                <w:rFonts w:hint="eastAsia"/>
                <w:color w:val="auto"/>
                <w:szCs w:val="21"/>
                <w:lang w:val="en-US" w:eastAsia="zh-CN"/>
              </w:rPr>
              <w:t>10.14.8</w:t>
            </w:r>
          </w:p>
        </w:tc>
        <w:tc>
          <w:tcPr>
            <w:tcW w:w="8205" w:type="dxa"/>
            <w:gridSpan w:val="2"/>
            <w:noWrap w:val="0"/>
            <w:vAlign w:val="center"/>
          </w:tcPr>
          <w:p>
            <w:pPr>
              <w:pStyle w:val="14"/>
              <w:rPr>
                <w:rFonts w:hint="default" w:eastAsia="宋体"/>
                <w:color w:val="auto"/>
                <w:lang w:val="en-US" w:eastAsia="zh-CN"/>
              </w:rPr>
            </w:pPr>
            <w:r>
              <w:rPr>
                <w:rFonts w:hint="eastAsia" w:ascii="宋体" w:hAnsi="宋体"/>
                <w:b/>
                <w:bCs/>
                <w:color w:val="auto"/>
              </w:rPr>
              <w:t>付款方式：</w:t>
            </w:r>
            <w:r>
              <w:rPr>
                <w:rFonts w:hint="eastAsia" w:ascii="宋体" w:hAnsi="宋体"/>
                <w:b/>
                <w:bCs/>
                <w:color w:val="auto"/>
                <w:lang w:eastAsia="zh-CN"/>
              </w:rPr>
              <w:t>主体（含基础共四层）验收合格后付至总工程造价的</w:t>
            </w:r>
            <w:r>
              <w:rPr>
                <w:rFonts w:hint="eastAsia" w:ascii="宋体" w:hAnsi="宋体"/>
                <w:b/>
                <w:bCs/>
                <w:color w:val="auto"/>
                <w:lang w:val="en-US" w:eastAsia="zh-CN"/>
              </w:rPr>
              <w:t>60%，分层拨付：工程全部竣工并验收合格后付至工程款的80%（含原拨付款）；经审计部门结算审计完成后付足工程款的97%（含原拨付款），余款3%留作工程质量保证金待验收合格二年后付清，逾期不能付清的按银行同期贷款利率计息付给乙方。</w:t>
            </w:r>
          </w:p>
        </w:tc>
      </w:tr>
    </w:tbl>
    <w:p>
      <w:pPr>
        <w:snapToGrid w:val="0"/>
        <w:jc w:val="both"/>
        <w:rPr>
          <w:rFonts w:eastAsia="黑体"/>
          <w:color w:val="auto"/>
          <w:sz w:val="28"/>
          <w:szCs w:val="28"/>
        </w:rPr>
      </w:pPr>
      <w:bookmarkStart w:id="65" w:name="_Toc300677998"/>
      <w:r>
        <w:rPr>
          <w:rFonts w:eastAsia="黑体"/>
          <w:color w:val="auto"/>
          <w:sz w:val="28"/>
          <w:szCs w:val="28"/>
        </w:rPr>
        <w:br w:type="page"/>
      </w:r>
      <w:r>
        <w:rPr>
          <w:rFonts w:eastAsia="黑体"/>
          <w:color w:val="auto"/>
          <w:sz w:val="28"/>
          <w:szCs w:val="28"/>
        </w:rPr>
        <w:t>投标人须知</w:t>
      </w:r>
      <w:bookmarkEnd w:id="65"/>
    </w:p>
    <w:p>
      <w:pPr>
        <w:pStyle w:val="14"/>
        <w:rPr>
          <w:rFonts w:eastAsia="黑体"/>
          <w:color w:val="auto"/>
        </w:rPr>
      </w:pPr>
    </w:p>
    <w:p>
      <w:pPr>
        <w:pStyle w:val="4"/>
        <w:pageBreakBefore w:val="0"/>
        <w:kinsoku/>
        <w:wordWrap/>
        <w:overflowPunct/>
        <w:topLinePunct w:val="0"/>
        <w:autoSpaceDE/>
        <w:autoSpaceDN/>
        <w:bidi w:val="0"/>
        <w:spacing w:before="0" w:after="0" w:line="440" w:lineRule="exact"/>
        <w:textAlignment w:val="auto"/>
        <w:rPr>
          <w:rFonts w:ascii="Times New Roman" w:hAnsi="Times New Roman" w:eastAsia="黑体"/>
          <w:b w:val="0"/>
          <w:bCs w:val="0"/>
          <w:color w:val="auto"/>
          <w:sz w:val="30"/>
        </w:rPr>
      </w:pPr>
      <w:bookmarkStart w:id="66" w:name="_Toc300677999"/>
      <w:bookmarkStart w:id="67" w:name="_Toc80006199"/>
      <w:bookmarkStart w:id="68" w:name="_Toc9178518"/>
      <w:bookmarkStart w:id="69" w:name="_Toc80006089"/>
      <w:r>
        <w:rPr>
          <w:rFonts w:ascii="Times New Roman" w:hAnsi="Times New Roman" w:eastAsia="黑体"/>
          <w:b w:val="0"/>
          <w:bCs w:val="0"/>
          <w:color w:val="auto"/>
          <w:sz w:val="30"/>
        </w:rPr>
        <w:t>1.总则</w:t>
      </w:r>
      <w:bookmarkEnd w:id="66"/>
      <w:bookmarkEnd w:id="67"/>
      <w:bookmarkEnd w:id="68"/>
      <w:bookmarkEnd w:id="69"/>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70" w:name="_Toc300678000"/>
      <w:r>
        <w:rPr>
          <w:rFonts w:ascii="Times New Roman" w:hAnsi="Times New Roman" w:eastAsia="黑体"/>
          <w:b w:val="0"/>
          <w:bCs w:val="0"/>
          <w:color w:val="auto"/>
          <w:sz w:val="24"/>
        </w:rPr>
        <w:t>1.1 项目概况</w:t>
      </w:r>
      <w:bookmarkEnd w:id="70"/>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1.1.1  根据《 中华人民共和国招标投标法》、</w:t>
      </w:r>
      <w:r>
        <w:rPr>
          <w:color w:val="auto"/>
          <w:sz w:val="22"/>
          <w:szCs w:val="22"/>
        </w:rPr>
        <w:t>《中华人民共和国招标投标法实施条例》</w:t>
      </w:r>
      <w:r>
        <w:rPr>
          <w:color w:val="auto"/>
        </w:rPr>
        <w:t xml:space="preserve"> 等有关法律、法规和规章的规定，本招标项目已具备招标条件，现对施工进行招标。</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1.1.2  招标人：见投标人须知前附表。</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1.1.3  招标代理机构：见投标人须知前附表。</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 xml:space="preserve">1.1.4  </w:t>
      </w:r>
      <w:r>
        <w:rPr>
          <w:rFonts w:hint="eastAsia"/>
          <w:color w:val="auto"/>
        </w:rPr>
        <w:t>招标</w:t>
      </w:r>
      <w:r>
        <w:rPr>
          <w:color w:val="auto"/>
        </w:rPr>
        <w:t>项目名称：见投标人须知前附表。</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1.1.5  建设地点：见投标人须知前附表。</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71" w:name="_Toc300678001"/>
      <w:r>
        <w:rPr>
          <w:rFonts w:ascii="Times New Roman" w:hAnsi="Times New Roman" w:eastAsia="黑体"/>
          <w:b w:val="0"/>
          <w:bCs w:val="0"/>
          <w:color w:val="auto"/>
          <w:sz w:val="24"/>
        </w:rPr>
        <w:t>1.2 资金来源和落实情况</w:t>
      </w:r>
      <w:bookmarkEnd w:id="71"/>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详见招标公告或投标邀请书 。</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72" w:name="_Toc300678002"/>
      <w:r>
        <w:rPr>
          <w:rFonts w:ascii="Times New Roman" w:hAnsi="Times New Roman" w:eastAsia="黑体"/>
          <w:b w:val="0"/>
          <w:bCs w:val="0"/>
          <w:color w:val="auto"/>
          <w:sz w:val="24"/>
        </w:rPr>
        <w:t>1.3 招标范围、计划工期和质量要求</w:t>
      </w:r>
      <w:bookmarkEnd w:id="72"/>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1.3.1  招标范围：见投标人须知前附表。</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1.3.2  计划工期：见投标人须知前附表。</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1.3.3  质量标准和保修要求：见投标人须知前附表。</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73" w:name="_Toc300678003"/>
      <w:r>
        <w:rPr>
          <w:rFonts w:ascii="Times New Roman" w:hAnsi="Times New Roman" w:eastAsia="黑体"/>
          <w:b w:val="0"/>
          <w:bCs w:val="0"/>
          <w:color w:val="auto"/>
          <w:sz w:val="24"/>
        </w:rPr>
        <w:t>1.4 投标人资格要求</w:t>
      </w:r>
    </w:p>
    <w:p>
      <w:pPr>
        <w:pStyle w:val="14"/>
        <w:pageBreakBefore w:val="0"/>
        <w:kinsoku/>
        <w:wordWrap/>
        <w:overflowPunct/>
        <w:topLinePunct w:val="0"/>
        <w:autoSpaceDE/>
        <w:autoSpaceDN/>
        <w:bidi w:val="0"/>
        <w:spacing w:line="440" w:lineRule="exact"/>
        <w:ind w:firstLine="420" w:firstLineChars="200"/>
        <w:textAlignment w:val="auto"/>
        <w:rPr>
          <w:strike/>
          <w:color w:val="auto"/>
        </w:rPr>
      </w:pPr>
      <w:bookmarkStart w:id="74" w:name="_Toc300678004"/>
      <w:r>
        <w:rPr>
          <w:color w:val="auto"/>
        </w:rPr>
        <w:t>□采用资格预审方式，</w:t>
      </w:r>
      <w:r>
        <w:rPr>
          <w:rFonts w:hint="eastAsia" w:ascii="宋体" w:hAnsi="宋体"/>
          <w:color w:val="auto"/>
        </w:rPr>
        <w:t>投标人应是收到招标人发出投标邀请书的单位。</w:t>
      </w:r>
      <w:bookmarkEnd w:id="74"/>
    </w:p>
    <w:p>
      <w:pPr>
        <w:pStyle w:val="6"/>
        <w:pageBreakBefore w:val="0"/>
        <w:kinsoku/>
        <w:wordWrap/>
        <w:overflowPunct/>
        <w:topLinePunct w:val="0"/>
        <w:autoSpaceDE/>
        <w:autoSpaceDN/>
        <w:bidi w:val="0"/>
        <w:spacing w:line="440" w:lineRule="exact"/>
        <w:ind w:firstLine="422" w:firstLineChars="200"/>
        <w:textAlignment w:val="auto"/>
        <w:rPr>
          <w:rFonts w:hint="eastAsia" w:ascii="宋体" w:hAnsi="宋体" w:cs="宋体"/>
          <w:b w:val="0"/>
          <w:bCs w:val="0"/>
          <w:color w:val="auto"/>
          <w:szCs w:val="21"/>
        </w:rPr>
      </w:pPr>
      <w:r>
        <w:rPr>
          <w:rFonts w:hint="eastAsia" w:ascii="宋体" w:hAnsi="宋体"/>
          <w:color w:val="auto"/>
          <w:szCs w:val="21"/>
          <w:lang w:eastAsia="zh-CN"/>
        </w:rPr>
        <w:t>☑</w:t>
      </w:r>
      <w:r>
        <w:rPr>
          <w:rFonts w:ascii="Times New Roman" w:hAnsi="Times New Roman"/>
          <w:b w:val="0"/>
          <w:color w:val="auto"/>
          <w:szCs w:val="21"/>
        </w:rPr>
        <w:t>采用资格后审方式，</w:t>
      </w:r>
      <w:r>
        <w:rPr>
          <w:rFonts w:hint="eastAsia" w:ascii="宋体" w:hAnsi="宋体" w:cs="宋体"/>
          <w:b w:val="0"/>
          <w:bCs w:val="0"/>
          <w:color w:val="auto"/>
          <w:szCs w:val="21"/>
        </w:rPr>
        <w:t>投标人资格要求</w:t>
      </w:r>
      <w:bookmarkEnd w:id="73"/>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1.4.1  投标人应具备承担本</w:t>
      </w:r>
      <w:r>
        <w:rPr>
          <w:rFonts w:hint="eastAsia"/>
          <w:color w:val="auto"/>
        </w:rPr>
        <w:t>项目</w:t>
      </w:r>
      <w:r>
        <w:rPr>
          <w:color w:val="auto"/>
        </w:rPr>
        <w:t>施工的资质条件：见投标人须知前附表；</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1.4.2  投标人须知前附表规定接受联合体投标的，除应符合本</w:t>
      </w:r>
      <w:r>
        <w:rPr>
          <w:rFonts w:hint="eastAsia"/>
          <w:color w:val="auto"/>
        </w:rPr>
        <w:t>须知</w:t>
      </w:r>
      <w:r>
        <w:rPr>
          <w:color w:val="auto"/>
        </w:rPr>
        <w:t>第1.4.1项和投标人须知前附表的要求外，还应遵守以下规定：</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（1）联合体各方应按招标文件提供的格式签订联合体协议书，明确联合体牵头人和各方权利义务；</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（2）由同一专业的单位组成的联合体，按照资质等级较低的单位确定资质等级；</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（3）联合体各方不得再以自己名义单独或参加其他联合体在同一标段中投标。</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1.4.3 投标人不得存在下列情形之一：</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（l）为招标人的不具有独立法人资格的附属机构</w:t>
      </w:r>
      <w:r>
        <w:rPr>
          <w:rFonts w:hint="eastAsia"/>
          <w:bCs/>
          <w:color w:val="auto"/>
        </w:rPr>
        <w:t>（</w:t>
      </w:r>
      <w:r>
        <w:rPr>
          <w:bCs/>
          <w:color w:val="auto"/>
        </w:rPr>
        <w:t>单位</w:t>
      </w:r>
      <w:r>
        <w:rPr>
          <w:rFonts w:hint="eastAsia"/>
          <w:bCs/>
          <w:color w:val="auto"/>
        </w:rPr>
        <w:t>）</w:t>
      </w:r>
      <w:r>
        <w:rPr>
          <w:bCs/>
          <w:color w:val="auto"/>
        </w:rPr>
        <w:t>；</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（2）为本招标项目前期准备提供设计</w:t>
      </w:r>
      <w:r>
        <w:rPr>
          <w:rFonts w:hint="eastAsia"/>
          <w:bCs/>
          <w:color w:val="auto"/>
        </w:rPr>
        <w:t>或</w:t>
      </w:r>
      <w:r>
        <w:rPr>
          <w:bCs/>
          <w:color w:val="auto"/>
        </w:rPr>
        <w:t>咨询服务的；</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（3）为本招标项目的监理人；</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（4）为本招标项目的代建人；</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（5）为本招标项目的招标代理机构；</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（6）与本招标项目的监理人或代建人或招标代理机构同为一个法定代表人的；</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（7）与本招标项目的监理人或代建人或招标代理机构相互控股或参股的；</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（8）与本招标项目的监理人或代建人或招标代理机构相互任职或工作的；</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（9）被责令停业的；</w:t>
      </w:r>
    </w:p>
    <w:p>
      <w:pPr>
        <w:pStyle w:val="14"/>
        <w:pageBreakBefore w:val="0"/>
        <w:kinsoku/>
        <w:wordWrap/>
        <w:overflowPunct/>
        <w:topLinePunct w:val="0"/>
        <w:autoSpaceDE/>
        <w:autoSpaceDN/>
        <w:bidi w:val="0"/>
        <w:spacing w:line="440" w:lineRule="exact"/>
        <w:ind w:firstLine="420" w:firstLineChars="200"/>
        <w:textAlignment w:val="auto"/>
        <w:rPr>
          <w:bCs/>
          <w:color w:val="auto"/>
        </w:rPr>
      </w:pPr>
      <w:r>
        <w:rPr>
          <w:bCs/>
          <w:color w:val="auto"/>
        </w:rPr>
        <w:t>（10）被住房城乡建设主管部门取消参加本地区依法必须招标项目投标资格</w:t>
      </w:r>
      <w:r>
        <w:rPr>
          <w:rFonts w:hint="eastAsia"/>
          <w:bCs/>
          <w:color w:val="auto"/>
        </w:rPr>
        <w:t>的</w:t>
      </w:r>
      <w:r>
        <w:rPr>
          <w:bCs/>
          <w:color w:val="auto"/>
        </w:rPr>
        <w:t>；</w:t>
      </w:r>
    </w:p>
    <w:p>
      <w:pPr>
        <w:pageBreakBefore w:val="0"/>
        <w:kinsoku/>
        <w:wordWrap/>
        <w:overflowPunct/>
        <w:topLinePunct w:val="0"/>
        <w:autoSpaceDE/>
        <w:autoSpaceDN/>
        <w:bidi w:val="0"/>
        <w:spacing w:line="440" w:lineRule="exact"/>
        <w:ind w:firstLine="420" w:firstLineChars="200"/>
        <w:textAlignment w:val="auto"/>
        <w:rPr>
          <w:bCs/>
          <w:color w:val="auto"/>
        </w:rPr>
      </w:pPr>
      <w:r>
        <w:rPr>
          <w:rFonts w:hint="eastAsia"/>
          <w:bCs/>
          <w:color w:val="auto"/>
        </w:rPr>
        <w:t>（1</w:t>
      </w:r>
      <w:r>
        <w:rPr>
          <w:bCs/>
          <w:color w:val="auto"/>
        </w:rPr>
        <w:t>1</w:t>
      </w:r>
      <w:r>
        <w:rPr>
          <w:rFonts w:hint="eastAsia"/>
          <w:bCs/>
          <w:color w:val="auto"/>
        </w:rPr>
        <w:t>）与招标人存在利害关系可能影响招标公正性的法人、其他组织或者个人；</w:t>
      </w:r>
    </w:p>
    <w:p>
      <w:pPr>
        <w:pageBreakBefore w:val="0"/>
        <w:kinsoku/>
        <w:wordWrap/>
        <w:overflowPunct/>
        <w:topLinePunct w:val="0"/>
        <w:autoSpaceDE/>
        <w:autoSpaceDN/>
        <w:bidi w:val="0"/>
        <w:spacing w:line="440" w:lineRule="exact"/>
        <w:ind w:firstLine="420" w:firstLineChars="200"/>
        <w:textAlignment w:val="auto"/>
        <w:rPr>
          <w:bCs/>
          <w:color w:val="auto"/>
        </w:rPr>
      </w:pPr>
      <w:r>
        <w:rPr>
          <w:rFonts w:hint="eastAsia"/>
          <w:bCs/>
          <w:color w:val="auto"/>
        </w:rPr>
        <w:t>（1</w:t>
      </w:r>
      <w:r>
        <w:rPr>
          <w:bCs/>
          <w:color w:val="auto"/>
        </w:rPr>
        <w:t>2</w:t>
      </w:r>
      <w:r>
        <w:rPr>
          <w:rFonts w:hint="eastAsia"/>
          <w:bCs/>
          <w:color w:val="auto"/>
        </w:rPr>
        <w:t>）单位负责人为同一人或者存在控股、管理关系的不同单位参加同一标段或者未划分标段的同一招标项目投标的；</w:t>
      </w:r>
    </w:p>
    <w:p>
      <w:pPr>
        <w:pageBreakBefore w:val="0"/>
        <w:kinsoku/>
        <w:wordWrap/>
        <w:overflowPunct/>
        <w:topLinePunct w:val="0"/>
        <w:autoSpaceDE/>
        <w:autoSpaceDN/>
        <w:bidi w:val="0"/>
        <w:spacing w:line="440" w:lineRule="exact"/>
        <w:ind w:firstLine="420" w:firstLineChars="200"/>
        <w:textAlignment w:val="auto"/>
        <w:rPr>
          <w:bCs/>
          <w:color w:val="auto"/>
        </w:rPr>
      </w:pPr>
      <w:r>
        <w:rPr>
          <w:bCs/>
          <w:color w:val="auto"/>
          <w:szCs w:val="21"/>
        </w:rPr>
        <w:t>（13）</w:t>
      </w:r>
      <w:r>
        <w:rPr>
          <w:bCs/>
          <w:color w:val="auto"/>
        </w:rPr>
        <w:t>法律、法规规定的其他情形。</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75" w:name="_Toc300678005"/>
      <w:r>
        <w:rPr>
          <w:rFonts w:ascii="Times New Roman" w:hAnsi="Times New Roman" w:eastAsia="黑体"/>
          <w:b w:val="0"/>
          <w:bCs w:val="0"/>
          <w:color w:val="auto"/>
          <w:sz w:val="24"/>
        </w:rPr>
        <w:t>1.5 费用承担</w:t>
      </w:r>
      <w:bookmarkEnd w:id="75"/>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投标人准备和参加投标活动发生的费用自理。</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76" w:name="_Toc300678006"/>
      <w:r>
        <w:rPr>
          <w:rFonts w:ascii="Times New Roman" w:hAnsi="Times New Roman" w:eastAsia="黑体"/>
          <w:b w:val="0"/>
          <w:bCs w:val="0"/>
          <w:color w:val="auto"/>
          <w:sz w:val="24"/>
        </w:rPr>
        <w:t>1.6 保密</w:t>
      </w:r>
      <w:bookmarkEnd w:id="76"/>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参与招标投标活动的各方应对招标文件和投标文件中的商业和技术等秘密保密，违者应对由此造成的后果承担法律责任。</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77" w:name="_Toc300678007"/>
      <w:r>
        <w:rPr>
          <w:rFonts w:ascii="Times New Roman" w:hAnsi="Times New Roman" w:eastAsia="黑体"/>
          <w:b w:val="0"/>
          <w:bCs w:val="0"/>
          <w:color w:val="auto"/>
          <w:sz w:val="24"/>
        </w:rPr>
        <w:t>1.7 语言文字</w:t>
      </w:r>
      <w:bookmarkEnd w:id="77"/>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除专用术语外，与招标投标有关的语言均使用中文。必要时专用术语应附有中文注释。</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78" w:name="_Toc300678008"/>
      <w:r>
        <w:rPr>
          <w:rFonts w:ascii="Times New Roman" w:hAnsi="Times New Roman" w:eastAsia="黑体"/>
          <w:b w:val="0"/>
          <w:bCs w:val="0"/>
          <w:color w:val="auto"/>
          <w:sz w:val="24"/>
        </w:rPr>
        <w:t>1.8 计量单位</w:t>
      </w:r>
      <w:bookmarkEnd w:id="78"/>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所有计量均采用中华人民共和国法定计量单位。</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79" w:name="_Toc300678009"/>
      <w:r>
        <w:rPr>
          <w:rFonts w:ascii="Times New Roman" w:hAnsi="Times New Roman" w:eastAsia="黑体"/>
          <w:b w:val="0"/>
          <w:bCs w:val="0"/>
          <w:color w:val="auto"/>
          <w:sz w:val="24"/>
        </w:rPr>
        <w:t>1.9 踏勘现场</w:t>
      </w:r>
      <w:bookmarkEnd w:id="79"/>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1.9.1  按投标人须知前附表的规定执行。</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1.9.2  投标人踏勘现场发生的费用自理。</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1.9.3  除招标人的原因外，投标人自行负责在踏勘现场中所发生的人员伤亡和财产损失。</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1.9.4  招标人在踏勘现场有关工程场地和相关环境等情况的介绍，供投标人参考。投标人对自身的判断和决策负责。</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80" w:name="_Toc300678011"/>
      <w:r>
        <w:rPr>
          <w:rFonts w:ascii="Times New Roman" w:hAnsi="Times New Roman" w:eastAsia="黑体"/>
          <w:b w:val="0"/>
          <w:bCs w:val="0"/>
          <w:color w:val="auto"/>
          <w:sz w:val="24"/>
        </w:rPr>
        <w:t>1.10 分包</w:t>
      </w:r>
      <w:bookmarkEnd w:id="80"/>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投标人拟在中标后将中标项目的部分非主体、非关键性工作进行分包的，应符合投标人须知前附表规定的分包内容、分包金额和接受分包的第三人资质要求等限制性条件。</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81" w:name="_Toc300678012"/>
      <w:r>
        <w:rPr>
          <w:rFonts w:ascii="Times New Roman" w:hAnsi="Times New Roman" w:eastAsia="黑体"/>
          <w:b w:val="0"/>
          <w:bCs w:val="0"/>
          <w:color w:val="auto"/>
          <w:sz w:val="24"/>
        </w:rPr>
        <w:t>1.11 偏离</w:t>
      </w:r>
      <w:bookmarkEnd w:id="81"/>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投标人须知前附表允许投标文件偏离招标文件某些要求的，偏离应当符合招标文件规定的偏离范围和幅度。</w:t>
      </w:r>
    </w:p>
    <w:p>
      <w:pPr>
        <w:pStyle w:val="4"/>
        <w:pageBreakBefore w:val="0"/>
        <w:kinsoku/>
        <w:wordWrap/>
        <w:overflowPunct/>
        <w:topLinePunct w:val="0"/>
        <w:autoSpaceDE/>
        <w:autoSpaceDN/>
        <w:bidi w:val="0"/>
        <w:spacing w:before="0" w:after="0" w:line="440" w:lineRule="exact"/>
        <w:textAlignment w:val="auto"/>
        <w:rPr>
          <w:rFonts w:ascii="Times New Roman" w:hAnsi="Times New Roman" w:eastAsia="黑体"/>
          <w:b w:val="0"/>
          <w:bCs w:val="0"/>
          <w:color w:val="auto"/>
          <w:sz w:val="30"/>
        </w:rPr>
      </w:pPr>
      <w:bookmarkStart w:id="82" w:name="_Toc300678013"/>
      <w:bookmarkStart w:id="83" w:name="_Toc9178519"/>
      <w:bookmarkStart w:id="84" w:name="_Toc80006090"/>
      <w:bookmarkStart w:id="85" w:name="_Toc80006200"/>
      <w:r>
        <w:rPr>
          <w:rFonts w:ascii="Times New Roman" w:hAnsi="Times New Roman" w:eastAsia="黑体"/>
          <w:b w:val="0"/>
          <w:bCs w:val="0"/>
          <w:color w:val="auto"/>
          <w:sz w:val="30"/>
        </w:rPr>
        <w:t>2.招标文件</w:t>
      </w:r>
      <w:bookmarkEnd w:id="82"/>
      <w:bookmarkEnd w:id="83"/>
      <w:bookmarkEnd w:id="84"/>
      <w:bookmarkEnd w:id="85"/>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86" w:name="_Toc300678014"/>
      <w:r>
        <w:rPr>
          <w:rFonts w:ascii="Times New Roman" w:hAnsi="Times New Roman" w:eastAsia="黑体"/>
          <w:b w:val="0"/>
          <w:bCs w:val="0"/>
          <w:color w:val="auto"/>
          <w:sz w:val="24"/>
        </w:rPr>
        <w:t>2.1 招标文件的组成</w:t>
      </w:r>
      <w:bookmarkEnd w:id="86"/>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本招标文件包括：</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 xml:space="preserve">（1）招标公告； </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（2）投标人须知；</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（3）评标办法；</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（4）合同条款及格式；</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（5）工程量清单；</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（6）图纸；</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（7）技术标准和要求；</w:t>
      </w:r>
    </w:p>
    <w:p>
      <w:pPr>
        <w:pStyle w:val="14"/>
        <w:pageBreakBefore w:val="0"/>
        <w:kinsoku/>
        <w:wordWrap/>
        <w:overflowPunct/>
        <w:topLinePunct w:val="0"/>
        <w:autoSpaceDE/>
        <w:autoSpaceDN/>
        <w:bidi w:val="0"/>
        <w:spacing w:line="440" w:lineRule="exact"/>
        <w:ind w:firstLine="420" w:firstLineChars="200"/>
        <w:textAlignment w:val="auto"/>
        <w:rPr>
          <w:color w:val="auto"/>
        </w:rPr>
      </w:pPr>
      <w:r>
        <w:rPr>
          <w:color w:val="auto"/>
        </w:rPr>
        <w:t>（8）投标文件格式；</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（9）投标人须知前附表规定的其他材料。</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根据本</w:t>
      </w:r>
      <w:r>
        <w:rPr>
          <w:rFonts w:hint="eastAsia"/>
          <w:color w:val="auto"/>
        </w:rPr>
        <w:t>须知</w:t>
      </w:r>
      <w:r>
        <w:rPr>
          <w:color w:val="auto"/>
        </w:rPr>
        <w:t xml:space="preserve">第2.2 </w:t>
      </w:r>
      <w:r>
        <w:rPr>
          <w:rFonts w:hint="eastAsia"/>
          <w:color w:val="auto"/>
        </w:rPr>
        <w:t>项</w:t>
      </w:r>
      <w:r>
        <w:rPr>
          <w:color w:val="auto"/>
        </w:rPr>
        <w:t>对招标文件所作的澄清和修改，构成招标文件的组成部分。</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87" w:name="_Toc300678015"/>
      <w:r>
        <w:rPr>
          <w:rFonts w:ascii="Times New Roman" w:hAnsi="Times New Roman" w:eastAsia="黑体"/>
          <w:b w:val="0"/>
          <w:bCs w:val="0"/>
          <w:color w:val="auto"/>
          <w:sz w:val="24"/>
        </w:rPr>
        <w:t>2.2 招标文件的澄清</w:t>
      </w:r>
      <w:bookmarkEnd w:id="87"/>
      <w:r>
        <w:rPr>
          <w:rFonts w:ascii="Times New Roman" w:hAnsi="Times New Roman" w:eastAsia="黑体"/>
          <w:b w:val="0"/>
          <w:bCs w:val="0"/>
          <w:color w:val="auto"/>
          <w:sz w:val="24"/>
        </w:rPr>
        <w:t>和修改</w:t>
      </w:r>
    </w:p>
    <w:p>
      <w:pPr>
        <w:pStyle w:val="14"/>
        <w:pageBreakBefore w:val="0"/>
        <w:widowControl w:val="0"/>
        <w:kinsoku/>
        <w:wordWrap/>
        <w:overflowPunct/>
        <w:topLinePunct w:val="0"/>
        <w:autoSpaceDE/>
        <w:autoSpaceDN/>
        <w:bidi w:val="0"/>
        <w:spacing w:line="440" w:lineRule="exact"/>
        <w:ind w:firstLine="420" w:firstLineChars="200"/>
        <w:textAlignment w:val="auto"/>
        <w:rPr>
          <w:rFonts w:hint="eastAsia"/>
          <w:color w:val="auto"/>
        </w:rPr>
      </w:pPr>
      <w:r>
        <w:rPr>
          <w:color w:val="auto"/>
        </w:rPr>
        <w:t>2.2.1  投标人应仔细阅读和检查招标文件的全部内容。如有疑问，应当在投标人须知前附表规定的时间之前，按照规定的方式，要求招标人澄清。</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2.2.2  招标文件的澄清或者修改的内容可能影响投标文件编制的，由招标人在投标人须知前附表规定的投标截止时间至少</w:t>
      </w:r>
      <w:r>
        <w:rPr>
          <w:rFonts w:hint="eastAsia"/>
          <w:color w:val="auto"/>
          <w:lang w:val="en-US" w:eastAsia="zh-CN"/>
        </w:rPr>
        <w:t>3</w:t>
      </w:r>
      <w:r>
        <w:rPr>
          <w:color w:val="auto"/>
        </w:rPr>
        <w:t>日前，在投标人须知前附表规定的媒介发布；</w:t>
      </w:r>
      <w:r>
        <w:rPr>
          <w:color w:val="auto"/>
          <w:szCs w:val="20"/>
        </w:rPr>
        <w:t>不足</w:t>
      </w:r>
      <w:r>
        <w:rPr>
          <w:rFonts w:hint="eastAsia"/>
          <w:color w:val="auto"/>
          <w:szCs w:val="20"/>
          <w:lang w:val="en-US" w:eastAsia="zh-CN"/>
        </w:rPr>
        <w:t>3</w:t>
      </w:r>
      <w:r>
        <w:rPr>
          <w:color w:val="auto"/>
          <w:szCs w:val="20"/>
        </w:rPr>
        <w:t>日</w:t>
      </w:r>
      <w:r>
        <w:rPr>
          <w:color w:val="auto"/>
        </w:rPr>
        <w:t>，相应</w:t>
      </w:r>
      <w:r>
        <w:rPr>
          <w:color w:val="auto"/>
          <w:szCs w:val="20"/>
        </w:rPr>
        <w:t>顺延</w:t>
      </w:r>
      <w:r>
        <w:rPr>
          <w:color w:val="auto"/>
        </w:rPr>
        <w:t>投标截止时间。</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2.2.3招标文件澄清或者修改的内容由投标人在投标人须知前附表规定的媒介上自行查阅。</w:t>
      </w:r>
    </w:p>
    <w:p>
      <w:pPr>
        <w:pStyle w:val="4"/>
        <w:pageBreakBefore w:val="0"/>
        <w:kinsoku/>
        <w:wordWrap/>
        <w:overflowPunct/>
        <w:topLinePunct w:val="0"/>
        <w:autoSpaceDE/>
        <w:autoSpaceDN/>
        <w:bidi w:val="0"/>
        <w:spacing w:before="0" w:after="0" w:line="440" w:lineRule="exact"/>
        <w:textAlignment w:val="auto"/>
        <w:rPr>
          <w:rFonts w:ascii="Times New Roman" w:hAnsi="Times New Roman" w:eastAsia="黑体"/>
          <w:b w:val="0"/>
          <w:bCs w:val="0"/>
          <w:color w:val="auto"/>
          <w:sz w:val="30"/>
        </w:rPr>
      </w:pPr>
      <w:bookmarkStart w:id="88" w:name="_Toc300678017"/>
      <w:bookmarkStart w:id="89" w:name="_Toc9178520"/>
      <w:bookmarkStart w:id="90" w:name="_Toc80006201"/>
      <w:bookmarkStart w:id="91" w:name="_Toc80006091"/>
      <w:r>
        <w:rPr>
          <w:rFonts w:ascii="Times New Roman" w:hAnsi="Times New Roman" w:eastAsia="黑体"/>
          <w:b w:val="0"/>
          <w:bCs w:val="0"/>
          <w:color w:val="auto"/>
          <w:sz w:val="30"/>
        </w:rPr>
        <w:t>3.投标文件</w:t>
      </w:r>
      <w:bookmarkEnd w:id="88"/>
      <w:bookmarkEnd w:id="89"/>
      <w:bookmarkEnd w:id="90"/>
      <w:bookmarkEnd w:id="91"/>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92" w:name="_Toc300678018"/>
      <w:r>
        <w:rPr>
          <w:rFonts w:ascii="Times New Roman" w:hAnsi="Times New Roman" w:eastAsia="黑体"/>
          <w:b w:val="0"/>
          <w:bCs w:val="0"/>
          <w:color w:val="auto"/>
          <w:sz w:val="24"/>
        </w:rPr>
        <w:t>3.1 投标文件的组成</w:t>
      </w:r>
      <w:bookmarkEnd w:id="92"/>
    </w:p>
    <w:p>
      <w:pPr>
        <w:pStyle w:val="14"/>
        <w:pageBreakBefore w:val="0"/>
        <w:kinsoku/>
        <w:wordWrap/>
        <w:overflowPunct/>
        <w:topLinePunct w:val="0"/>
        <w:autoSpaceDE/>
        <w:autoSpaceDN/>
        <w:bidi w:val="0"/>
        <w:spacing w:line="440" w:lineRule="exact"/>
        <w:ind w:firstLine="420" w:firstLineChars="200"/>
        <w:textAlignment w:val="auto"/>
        <w:rPr>
          <w:b/>
          <w:bCs/>
          <w:color w:val="auto"/>
          <w:kern w:val="0"/>
        </w:rPr>
      </w:pPr>
      <w:r>
        <w:rPr>
          <w:color w:val="auto"/>
        </w:rPr>
        <w:t>3.1.1  投标文件由投标函、投标报价</w:t>
      </w:r>
      <w:r>
        <w:rPr>
          <w:rFonts w:hint="eastAsia"/>
          <w:color w:val="auto"/>
          <w:lang w:eastAsia="zh-CN"/>
        </w:rPr>
        <w:t>两</w:t>
      </w:r>
      <w:r>
        <w:rPr>
          <w:color w:val="auto"/>
        </w:rPr>
        <w:t>部分内容</w:t>
      </w:r>
      <w:r>
        <w:rPr>
          <w:rFonts w:hint="eastAsia"/>
          <w:color w:val="auto"/>
        </w:rPr>
        <w:t>以及投标人须知前附表规定的其他资料</w:t>
      </w:r>
      <w:r>
        <w:rPr>
          <w:color w:val="auto"/>
        </w:rPr>
        <w:t>组成，具体内容详见第八章投标文件格式。</w:t>
      </w:r>
      <w:r>
        <w:rPr>
          <w:rFonts w:hint="eastAsia" w:ascii="宋体" w:hAnsi="宋体"/>
          <w:b/>
          <w:bCs/>
          <w:color w:val="auto"/>
        </w:rPr>
        <w:t>投标文件的正本与副本一起包装，加贴封条，并在封套的封口处加盖投标人单位章。</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3.1.2  投标人须知前附表规定不接受联合体投标的，或投标人没有组成联合体的，投标文件不包括联合体协议书。</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93" w:name="_Toc300678019"/>
      <w:r>
        <w:rPr>
          <w:rFonts w:ascii="Times New Roman" w:hAnsi="Times New Roman" w:eastAsia="黑体"/>
          <w:b w:val="0"/>
          <w:bCs w:val="0"/>
          <w:color w:val="auto"/>
          <w:sz w:val="24"/>
        </w:rPr>
        <w:t>3.2 投标报价</w:t>
      </w:r>
      <w:bookmarkEnd w:id="93"/>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3.2.1  投标人应按第五章“工程量清单”的要求填写相应表格。</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3.2.2  投标人在投标截止时间前修改投标函中的投标总报价，应同时修改其按第五章“工程量清单”要求填写的相应表格中的报价。此修改应当符合本</w:t>
      </w:r>
      <w:r>
        <w:rPr>
          <w:rFonts w:hint="eastAsia"/>
          <w:color w:val="auto"/>
        </w:rPr>
        <w:t>须知</w:t>
      </w:r>
      <w:r>
        <w:rPr>
          <w:color w:val="auto"/>
        </w:rPr>
        <w:t xml:space="preserve">第4.3 </w:t>
      </w:r>
      <w:r>
        <w:rPr>
          <w:rFonts w:hint="eastAsia"/>
          <w:color w:val="auto"/>
        </w:rPr>
        <w:t>项</w:t>
      </w:r>
      <w:r>
        <w:rPr>
          <w:color w:val="auto"/>
        </w:rPr>
        <w:t>的有关要求。</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94" w:name="_Toc300678020"/>
      <w:r>
        <w:rPr>
          <w:rFonts w:ascii="Times New Roman" w:hAnsi="Times New Roman" w:eastAsia="黑体"/>
          <w:b w:val="0"/>
          <w:bCs w:val="0"/>
          <w:color w:val="auto"/>
          <w:sz w:val="24"/>
        </w:rPr>
        <w:t>3.3 投标有效期</w:t>
      </w:r>
      <w:bookmarkEnd w:id="94"/>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3.3.1  在投标人须知前附表规定的投标有效期内，投标人不得要求撤销或修改其投标文件。</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3.3.2  出现特殊情况需要延长投标有效期的，招标人以书面形式通知所有投标人延长投标有效期。投标人同意延长的，应相应延长其投标保证的有效期，且不得要求或被允许修改或撤销其投标文件；投标人拒绝延长的，其投标失效，投标人有权收回其投标保证。</w:t>
      </w:r>
    </w:p>
    <w:p>
      <w:pPr>
        <w:pStyle w:val="6"/>
        <w:pageBreakBefore w:val="0"/>
        <w:kinsoku/>
        <w:wordWrap/>
        <w:overflowPunct/>
        <w:topLinePunct w:val="0"/>
        <w:autoSpaceDE/>
        <w:autoSpaceDN/>
        <w:bidi w:val="0"/>
        <w:spacing w:line="440" w:lineRule="exact"/>
        <w:ind w:firstLine="480" w:firstLineChars="200"/>
        <w:textAlignment w:val="auto"/>
        <w:rPr>
          <w:rFonts w:ascii="Times New Roman" w:hAnsi="Times New Roman" w:eastAsia="黑体"/>
          <w:b w:val="0"/>
          <w:bCs w:val="0"/>
          <w:color w:val="auto"/>
          <w:sz w:val="24"/>
        </w:rPr>
      </w:pPr>
      <w:bookmarkStart w:id="95" w:name="_Toc300678021"/>
      <w:r>
        <w:rPr>
          <w:rFonts w:ascii="Times New Roman" w:hAnsi="Times New Roman" w:eastAsia="黑体"/>
          <w:b w:val="0"/>
          <w:bCs w:val="0"/>
          <w:color w:val="auto"/>
          <w:sz w:val="24"/>
        </w:rPr>
        <w:t>3.4 投标保证</w:t>
      </w:r>
      <w:bookmarkEnd w:id="95"/>
    </w:p>
    <w:p>
      <w:pPr>
        <w:pageBreakBefore w:val="0"/>
        <w:kinsoku/>
        <w:wordWrap/>
        <w:overflowPunct/>
        <w:topLinePunct w:val="0"/>
        <w:autoSpaceDE/>
        <w:autoSpaceDN/>
        <w:bidi w:val="0"/>
        <w:spacing w:line="440" w:lineRule="exact"/>
        <w:ind w:firstLine="420" w:firstLineChars="200"/>
        <w:textAlignment w:val="auto"/>
        <w:rPr>
          <w:color w:val="auto"/>
          <w:szCs w:val="21"/>
        </w:rPr>
      </w:pPr>
      <w:r>
        <w:rPr>
          <w:color w:val="auto"/>
        </w:rPr>
        <w:t xml:space="preserve">3.4.1 </w:t>
      </w:r>
      <w:r>
        <w:rPr>
          <w:rFonts w:hint="eastAsia"/>
          <w:color w:val="auto"/>
        </w:rPr>
        <w:t>投标人在递交投标文件的同时，</w:t>
      </w:r>
      <w:r>
        <w:rPr>
          <w:color w:val="auto"/>
        </w:rPr>
        <w:t>应当按照投标人须知前附表的规定递交投标担保</w:t>
      </w:r>
      <w:r>
        <w:rPr>
          <w:rFonts w:hint="eastAsia"/>
          <w:color w:val="auto"/>
        </w:rPr>
        <w:t>，并作为投标文件的组成部分</w:t>
      </w:r>
      <w:r>
        <w:rPr>
          <w:color w:val="auto"/>
        </w:rPr>
        <w:t>。</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3.4.2  投标人不按本</w:t>
      </w:r>
      <w:r>
        <w:rPr>
          <w:rFonts w:hint="eastAsia"/>
          <w:color w:val="auto"/>
        </w:rPr>
        <w:t>须知</w:t>
      </w:r>
      <w:r>
        <w:rPr>
          <w:color w:val="auto"/>
        </w:rPr>
        <w:t>第3.4.1 项要求提交投标担保的，应当否决其投标。</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 xml:space="preserve">3.4.3 </w:t>
      </w:r>
      <w:r>
        <w:rPr>
          <w:color w:val="auto"/>
          <w:szCs w:val="32"/>
          <w:shd w:val="clear" w:color="auto" w:fill="FFFFFF"/>
        </w:rPr>
        <w:t>未中标的投标人的投标担保</w:t>
      </w:r>
      <w:r>
        <w:rPr>
          <w:color w:val="auto"/>
        </w:rPr>
        <w:t>于中标通知书发出之日起5个工作日内退还。</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3.4.4 中标人的投标担保在招标人与中标人签订合同后5 个工作日内退还。</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szCs w:val="32"/>
          <w:shd w:val="clear" w:color="auto" w:fill="FFFFFF"/>
        </w:rPr>
      </w:pPr>
      <w:r>
        <w:rPr>
          <w:color w:val="auto"/>
        </w:rPr>
        <w:t>3.4.5</w:t>
      </w:r>
      <w:r>
        <w:rPr>
          <w:color w:val="auto"/>
          <w:szCs w:val="32"/>
          <w:shd w:val="clear" w:color="auto" w:fill="FFFFFF"/>
        </w:rPr>
        <w:t>在投标截止时间前撤回已提交的投标文件的投标人的投标担保，自收到投标人书面撤回通知之日起5个工作日内退还；</w:t>
      </w:r>
    </w:p>
    <w:p>
      <w:pPr>
        <w:pageBreakBefore w:val="0"/>
        <w:kinsoku/>
        <w:wordWrap/>
        <w:overflowPunct/>
        <w:topLinePunct w:val="0"/>
        <w:autoSpaceDE/>
        <w:autoSpaceDN/>
        <w:bidi w:val="0"/>
        <w:spacing w:line="440" w:lineRule="exact"/>
        <w:ind w:firstLine="420" w:firstLineChars="200"/>
        <w:textAlignment w:val="auto"/>
        <w:rPr>
          <w:color w:val="auto"/>
        </w:rPr>
      </w:pPr>
      <w:r>
        <w:rPr>
          <w:color w:val="auto"/>
          <w:szCs w:val="32"/>
          <w:shd w:val="clear" w:color="auto" w:fill="FFFFFF"/>
        </w:rPr>
        <w:t>3.4.6 不接受招标人延长投标有效期的投标人的投标担保，自收到投标人不予接受延长投标有效期的书面通知之日起5个工作日内退还。</w:t>
      </w:r>
      <w:r>
        <w:rPr>
          <w:color w:val="auto"/>
        </w:rPr>
        <w:t xml:space="preserve">   </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3.4.7 有下列情形之一的，将对投标人以现金形式提交的投标担保不予退还；采用投标承诺的，将提请住房城乡建设主管部门给予投标人不良行为记录；采用保函的，将要求保函开立人支付经济补偿金。</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（1）</w:t>
      </w:r>
      <w:r>
        <w:rPr>
          <w:rFonts w:hint="eastAsia" w:ascii="宋体" w:hAnsi="宋体"/>
          <w:color w:val="auto"/>
        </w:rPr>
        <w:t>投标人在规定的投标有效期内撤销或修改其投标文件；</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u w:val="single"/>
        </w:rPr>
      </w:pPr>
      <w:r>
        <w:rPr>
          <w:color w:val="auto"/>
        </w:rPr>
        <w:t>（2）投标人被确定为中标人后，无正当理由不与招标人订立合同，或者在签订合同时向招标人提出附加条件，或者不按招标文件要求提交履约担保。</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96" w:name="_Toc300678022"/>
      <w:r>
        <w:rPr>
          <w:rFonts w:ascii="Times New Roman" w:hAnsi="Times New Roman" w:eastAsia="黑体"/>
          <w:b w:val="0"/>
          <w:bCs w:val="0"/>
          <w:color w:val="auto"/>
          <w:sz w:val="24"/>
        </w:rPr>
        <w:t>3.5资格审查资料</w:t>
      </w:r>
    </w:p>
    <w:bookmarkEnd w:id="96"/>
    <w:p>
      <w:pPr>
        <w:pStyle w:val="6"/>
        <w:pageBreakBefore w:val="0"/>
        <w:kinsoku/>
        <w:wordWrap/>
        <w:overflowPunct/>
        <w:topLinePunct w:val="0"/>
        <w:autoSpaceDE/>
        <w:autoSpaceDN/>
        <w:bidi w:val="0"/>
        <w:spacing w:line="440" w:lineRule="exact"/>
        <w:ind w:firstLine="420" w:firstLineChars="200"/>
        <w:textAlignment w:val="auto"/>
        <w:rPr>
          <w:rFonts w:ascii="Times New Roman" w:hAnsi="Times New Roman"/>
          <w:b w:val="0"/>
          <w:bCs w:val="0"/>
          <w:color w:val="auto"/>
        </w:rPr>
      </w:pPr>
      <w:bookmarkStart w:id="97" w:name="_Toc300678023"/>
      <w:r>
        <w:rPr>
          <w:rFonts w:ascii="Times New Roman" w:hAnsi="Times New Roman"/>
          <w:b w:val="0"/>
          <w:bCs w:val="0"/>
          <w:color w:val="auto"/>
          <w:szCs w:val="21"/>
        </w:rPr>
        <w:t>采用资格预审方式的，</w:t>
      </w:r>
      <w:bookmarkEnd w:id="97"/>
      <w:r>
        <w:rPr>
          <w:rFonts w:ascii="Times New Roman" w:hAnsi="Times New Roman" w:eastAsia="黑体"/>
          <w:b w:val="0"/>
          <w:bCs w:val="0"/>
          <w:color w:val="auto"/>
          <w:sz w:val="24"/>
        </w:rPr>
        <w:t xml:space="preserve"> </w:t>
      </w:r>
      <w:r>
        <w:rPr>
          <w:rFonts w:ascii="Times New Roman" w:hAnsi="Times New Roman"/>
          <w:b w:val="0"/>
          <w:bCs w:val="0"/>
          <w:color w:val="auto"/>
        </w:rPr>
        <w:t>投标人在编制投标文件时，应</w:t>
      </w:r>
      <w:r>
        <w:rPr>
          <w:rFonts w:hint="eastAsia" w:ascii="Times New Roman" w:hAnsi="Times New Roman"/>
          <w:b w:val="0"/>
          <w:bCs w:val="0"/>
          <w:color w:val="auto"/>
        </w:rPr>
        <w:t>按新情况</w:t>
      </w:r>
      <w:r>
        <w:rPr>
          <w:rFonts w:ascii="Times New Roman" w:hAnsi="Times New Roman"/>
          <w:b w:val="0"/>
          <w:bCs w:val="0"/>
          <w:color w:val="auto"/>
        </w:rPr>
        <w:t>更新或补充其在申请资格预审时提供的资料，以证实其</w:t>
      </w:r>
      <w:r>
        <w:rPr>
          <w:rFonts w:hint="eastAsia" w:ascii="Times New Roman" w:hAnsi="Times New Roman"/>
          <w:b w:val="0"/>
          <w:bCs w:val="0"/>
          <w:color w:val="auto"/>
        </w:rPr>
        <w:t>各项</w:t>
      </w:r>
      <w:r>
        <w:rPr>
          <w:rFonts w:ascii="Times New Roman" w:hAnsi="Times New Roman"/>
          <w:b w:val="0"/>
          <w:bCs w:val="0"/>
          <w:color w:val="auto"/>
        </w:rPr>
        <w:t>资格条件</w:t>
      </w:r>
      <w:r>
        <w:rPr>
          <w:rFonts w:hint="eastAsia" w:ascii="Times New Roman" w:hAnsi="Times New Roman"/>
          <w:b w:val="0"/>
          <w:bCs w:val="0"/>
          <w:color w:val="auto"/>
        </w:rPr>
        <w:t>仍能</w:t>
      </w:r>
      <w:r>
        <w:rPr>
          <w:rFonts w:ascii="Times New Roman" w:hAnsi="Times New Roman"/>
          <w:b w:val="0"/>
          <w:bCs w:val="0"/>
          <w:color w:val="auto"/>
        </w:rPr>
        <w:t>继续满足资格预审文件的要求，具备承担本招标项目的资质条件、能力和信誉。</w:t>
      </w:r>
    </w:p>
    <w:p>
      <w:pPr>
        <w:pStyle w:val="6"/>
        <w:pageBreakBefore w:val="0"/>
        <w:kinsoku/>
        <w:wordWrap/>
        <w:overflowPunct/>
        <w:topLinePunct w:val="0"/>
        <w:autoSpaceDE/>
        <w:autoSpaceDN/>
        <w:bidi w:val="0"/>
        <w:spacing w:line="440" w:lineRule="exact"/>
        <w:ind w:firstLine="420" w:firstLineChars="200"/>
        <w:textAlignment w:val="auto"/>
        <w:rPr>
          <w:rFonts w:ascii="Times New Roman" w:hAnsi="Times New Roman" w:eastAsia="黑体"/>
          <w:b w:val="0"/>
          <w:bCs w:val="0"/>
          <w:color w:val="auto"/>
          <w:sz w:val="24"/>
        </w:rPr>
      </w:pPr>
      <w:r>
        <w:rPr>
          <w:rFonts w:ascii="Times New Roman" w:hAnsi="Times New Roman"/>
          <w:b w:val="0"/>
          <w:bCs w:val="0"/>
          <w:color w:val="auto"/>
          <w:szCs w:val="21"/>
        </w:rPr>
        <w:t>采用资格后审方式的，</w:t>
      </w:r>
      <w:r>
        <w:rPr>
          <w:rFonts w:hint="eastAsia" w:ascii="Times New Roman" w:hAnsi="Times New Roman"/>
          <w:b w:val="0"/>
          <w:bCs w:val="0"/>
          <w:color w:val="auto"/>
          <w:szCs w:val="21"/>
        </w:rPr>
        <w:t>按照本须知第1</w:t>
      </w:r>
      <w:r>
        <w:rPr>
          <w:rFonts w:ascii="Times New Roman" w:hAnsi="Times New Roman"/>
          <w:b w:val="0"/>
          <w:bCs w:val="0"/>
          <w:color w:val="auto"/>
          <w:szCs w:val="21"/>
        </w:rPr>
        <w:t>.4.1</w:t>
      </w:r>
      <w:r>
        <w:rPr>
          <w:rFonts w:hint="eastAsia" w:ascii="Times New Roman" w:hAnsi="Times New Roman"/>
          <w:b w:val="0"/>
          <w:bCs w:val="0"/>
          <w:color w:val="auto"/>
          <w:szCs w:val="21"/>
        </w:rPr>
        <w:t>项的规定提交资格审查资料，</w:t>
      </w:r>
      <w:r>
        <w:rPr>
          <w:rFonts w:ascii="Times New Roman" w:hAnsi="Times New Roman"/>
          <w:b w:val="0"/>
          <w:bCs w:val="0"/>
          <w:color w:val="auto"/>
        </w:rPr>
        <w:t>具体要求详见第八章“投标文件</w:t>
      </w:r>
      <w:r>
        <w:rPr>
          <w:rFonts w:hint="eastAsia" w:ascii="Times New Roman" w:hAnsi="Times New Roman"/>
          <w:b w:val="0"/>
          <w:bCs w:val="0"/>
          <w:color w:val="auto"/>
        </w:rPr>
        <w:t>—投标函</w:t>
      </w:r>
      <w:r>
        <w:rPr>
          <w:rFonts w:ascii="Times New Roman" w:hAnsi="Times New Roman"/>
          <w:b w:val="0"/>
          <w:bCs w:val="0"/>
          <w:color w:val="auto"/>
        </w:rPr>
        <w:t>格式”。</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r>
        <w:rPr>
          <w:rFonts w:ascii="Times New Roman" w:hAnsi="Times New Roman" w:eastAsia="黑体"/>
          <w:b w:val="0"/>
          <w:bCs w:val="0"/>
          <w:color w:val="auto"/>
          <w:sz w:val="24"/>
        </w:rPr>
        <w:t>3.6 备选投标方案</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98" w:name="_Toc300678025"/>
      <w:r>
        <w:rPr>
          <w:rFonts w:ascii="Times New Roman" w:hAnsi="Times New Roman" w:eastAsia="黑体"/>
          <w:b w:val="0"/>
          <w:bCs w:val="0"/>
          <w:color w:val="auto"/>
          <w:sz w:val="24"/>
        </w:rPr>
        <w:t>3.7 投标文件的编制</w:t>
      </w:r>
      <w:bookmarkEnd w:id="98"/>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3.7.1  投标文件应按第八章“投标文件格式”编写。可以增加附页，作为投标文件的组成部分。其中，投标函附录在满足招标文件实质性要求的基础上，可以提出比招标文件要求更有利于招标人的承诺。</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3.7.2  投标文件应当对招标文件有关工期、投标有效期、质量要求、技术标准和要求、招标范围等内容作出实质性响应。</w:t>
      </w:r>
    </w:p>
    <w:p>
      <w:pPr>
        <w:pStyle w:val="14"/>
        <w:pageBreakBefore w:val="0"/>
        <w:kinsoku/>
        <w:wordWrap/>
        <w:overflowPunct/>
        <w:topLinePunct w:val="0"/>
        <w:autoSpaceDE/>
        <w:autoSpaceDN/>
        <w:bidi w:val="0"/>
        <w:spacing w:line="440" w:lineRule="exact"/>
        <w:ind w:firstLine="420" w:firstLineChars="200"/>
        <w:textAlignment w:val="auto"/>
        <w:rPr>
          <w:rFonts w:hint="eastAsia"/>
          <w:color w:val="auto"/>
        </w:rPr>
      </w:pPr>
      <w:r>
        <w:rPr>
          <w:color w:val="auto"/>
        </w:rPr>
        <w:t xml:space="preserve">3.7.3  </w:t>
      </w:r>
      <w:r>
        <w:rPr>
          <w:rFonts w:hint="eastAsia"/>
          <w:color w:val="auto"/>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投标文件应附法定代表人身份证明，由委托代理人签字或加盖电子印章的，投标文件应附法定代表人签署的授权委托书。签字或盖章的具体要求见投标人须知前附表。</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rFonts w:hint="eastAsia"/>
          <w:color w:val="auto"/>
        </w:rPr>
        <w:t>3.7.4投标文件份数见投标人须知前附表。</w:t>
      </w:r>
    </w:p>
    <w:p>
      <w:pPr>
        <w:pStyle w:val="4"/>
        <w:pageBreakBefore w:val="0"/>
        <w:kinsoku/>
        <w:wordWrap/>
        <w:overflowPunct/>
        <w:topLinePunct w:val="0"/>
        <w:autoSpaceDE/>
        <w:autoSpaceDN/>
        <w:bidi w:val="0"/>
        <w:spacing w:before="0" w:after="0" w:line="440" w:lineRule="exact"/>
        <w:textAlignment w:val="auto"/>
        <w:rPr>
          <w:rFonts w:ascii="Times New Roman" w:hAnsi="Times New Roman" w:eastAsia="黑体"/>
          <w:b w:val="0"/>
          <w:bCs w:val="0"/>
          <w:color w:val="auto"/>
          <w:sz w:val="30"/>
        </w:rPr>
      </w:pPr>
      <w:bookmarkStart w:id="99" w:name="_Toc80006092"/>
      <w:bookmarkStart w:id="100" w:name="_Toc80006202"/>
      <w:bookmarkStart w:id="101" w:name="_Toc9178521"/>
      <w:bookmarkStart w:id="102" w:name="_Toc300678026"/>
      <w:r>
        <w:rPr>
          <w:rFonts w:ascii="Times New Roman" w:hAnsi="Times New Roman" w:eastAsia="黑体"/>
          <w:b w:val="0"/>
          <w:bCs w:val="0"/>
          <w:color w:val="auto"/>
          <w:sz w:val="30"/>
        </w:rPr>
        <w:t>4.投标</w:t>
      </w:r>
      <w:bookmarkEnd w:id="99"/>
      <w:bookmarkEnd w:id="100"/>
      <w:bookmarkEnd w:id="101"/>
      <w:bookmarkEnd w:id="102"/>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03" w:name="_Toc300678027"/>
      <w:r>
        <w:rPr>
          <w:rFonts w:ascii="Times New Roman" w:hAnsi="Times New Roman" w:eastAsia="黑体"/>
          <w:b w:val="0"/>
          <w:bCs w:val="0"/>
          <w:color w:val="auto"/>
          <w:sz w:val="24"/>
        </w:rPr>
        <w:t>4.1 投标文件的密封和标记</w:t>
      </w:r>
      <w:bookmarkEnd w:id="103"/>
    </w:p>
    <w:p>
      <w:pPr>
        <w:pStyle w:val="14"/>
        <w:widowControl w:val="0"/>
        <w:spacing w:line="360" w:lineRule="auto"/>
        <w:ind w:firstLine="420" w:firstLineChars="200"/>
        <w:rPr>
          <w:color w:val="auto"/>
        </w:rPr>
      </w:pPr>
      <w:bookmarkStart w:id="104" w:name="_Toc300678028"/>
      <w:r>
        <w:rPr>
          <w:rFonts w:hint="eastAsia"/>
          <w:color w:val="auto"/>
        </w:rPr>
        <w:t>☑</w:t>
      </w:r>
      <w:r>
        <w:rPr>
          <w:color w:val="auto"/>
        </w:rPr>
        <w:t>4.1.1 投标文件的密封：投标文件</w:t>
      </w:r>
      <w:r>
        <w:rPr>
          <w:rFonts w:hint="eastAsia"/>
          <w:color w:val="auto"/>
          <w:lang w:val="en-US" w:eastAsia="zh-CN"/>
        </w:rPr>
        <w:t>按</w:t>
      </w:r>
      <w:r>
        <w:rPr>
          <w:rFonts w:hint="eastAsia"/>
          <w:color w:val="auto"/>
          <w:u w:val="single"/>
        </w:rPr>
        <w:t xml:space="preserve"> </w:t>
      </w:r>
      <w:r>
        <w:rPr>
          <w:rFonts w:hint="eastAsia"/>
          <w:color w:val="auto"/>
          <w:u w:val="single"/>
          <w:lang w:val="en-US" w:eastAsia="zh-CN"/>
        </w:rPr>
        <w:t>二</w:t>
      </w:r>
      <w:r>
        <w:rPr>
          <w:rFonts w:hint="eastAsia"/>
          <w:color w:val="auto"/>
          <w:u w:val="single"/>
        </w:rPr>
        <w:t xml:space="preserve"> </w:t>
      </w:r>
      <w:r>
        <w:rPr>
          <w:rFonts w:hint="eastAsia"/>
          <w:color w:val="auto"/>
        </w:rPr>
        <w:t>包</w:t>
      </w:r>
      <w:r>
        <w:rPr>
          <w:color w:val="auto"/>
        </w:rPr>
        <w:t>包装</w:t>
      </w:r>
      <w:r>
        <w:rPr>
          <w:rFonts w:hint="eastAsia"/>
          <w:color w:val="auto"/>
        </w:rPr>
        <w:t>并密封</w:t>
      </w:r>
      <w:r>
        <w:rPr>
          <w:rFonts w:hint="eastAsia"/>
          <w:color w:val="auto"/>
          <w:lang w:eastAsia="zh-CN"/>
        </w:rPr>
        <w:t>，</w:t>
      </w:r>
      <w:r>
        <w:rPr>
          <w:rFonts w:ascii="宋体" w:hAnsi="宋体"/>
          <w:color w:val="auto"/>
          <w:szCs w:val="21"/>
        </w:rPr>
        <w:t>投标函部分</w:t>
      </w:r>
      <w:r>
        <w:rPr>
          <w:rFonts w:hint="eastAsia" w:ascii="宋体" w:hAnsi="宋体"/>
          <w:color w:val="auto"/>
          <w:szCs w:val="21"/>
          <w:lang w:val="en-US" w:eastAsia="zh-CN"/>
        </w:rPr>
        <w:t>正副本为一包</w:t>
      </w:r>
      <w:r>
        <w:rPr>
          <w:color w:val="auto"/>
        </w:rPr>
        <w:t>包装</w:t>
      </w:r>
      <w:r>
        <w:rPr>
          <w:rFonts w:hint="eastAsia"/>
          <w:color w:val="auto"/>
        </w:rPr>
        <w:t>并密封</w:t>
      </w:r>
      <w:r>
        <w:rPr>
          <w:rFonts w:hint="eastAsia" w:ascii="宋体" w:hAnsi="宋体"/>
          <w:color w:val="auto"/>
          <w:szCs w:val="21"/>
          <w:lang w:val="en-US" w:eastAsia="zh-CN"/>
        </w:rPr>
        <w:t>，</w:t>
      </w:r>
      <w:r>
        <w:rPr>
          <w:rFonts w:hint="eastAsia" w:ascii="宋体" w:hAnsi="宋体"/>
          <w:color w:val="auto"/>
          <w:szCs w:val="21"/>
          <w:lang w:eastAsia="zh-CN"/>
        </w:rPr>
        <w:t>投标报价</w:t>
      </w:r>
      <w:r>
        <w:rPr>
          <w:rFonts w:ascii="宋体" w:hAnsi="宋体"/>
          <w:color w:val="auto"/>
          <w:szCs w:val="21"/>
        </w:rPr>
        <w:t>部分</w:t>
      </w:r>
      <w:r>
        <w:rPr>
          <w:rFonts w:hint="eastAsia" w:ascii="宋体" w:hAnsi="宋体"/>
          <w:color w:val="auto"/>
          <w:szCs w:val="21"/>
          <w:lang w:val="en-US" w:eastAsia="zh-CN"/>
        </w:rPr>
        <w:t>正副本为一包</w:t>
      </w:r>
      <w:r>
        <w:rPr>
          <w:color w:val="auto"/>
        </w:rPr>
        <w:t>包装</w:t>
      </w:r>
      <w:r>
        <w:rPr>
          <w:rFonts w:hint="eastAsia"/>
          <w:color w:val="auto"/>
        </w:rPr>
        <w:t>并密封。</w:t>
      </w:r>
    </w:p>
    <w:p>
      <w:pPr>
        <w:pStyle w:val="14"/>
        <w:widowControl w:val="0"/>
        <w:spacing w:line="360" w:lineRule="auto"/>
        <w:ind w:firstLine="420" w:firstLineChars="200"/>
        <w:rPr>
          <w:color w:val="auto"/>
        </w:rPr>
      </w:pPr>
      <w:r>
        <w:rPr>
          <w:color w:val="auto"/>
        </w:rPr>
        <w:t>4.1.2 投标文件的标记</w:t>
      </w:r>
      <w:r>
        <w:rPr>
          <w:rFonts w:hint="eastAsia"/>
          <w:color w:val="auto"/>
        </w:rPr>
        <w:t>：</w:t>
      </w:r>
      <w:r>
        <w:rPr>
          <w:color w:val="auto"/>
        </w:rPr>
        <w:t>投标文件封套上载明的信息应符合投标人须知前附表的要求。</w:t>
      </w:r>
    </w:p>
    <w:p>
      <w:pPr>
        <w:pStyle w:val="14"/>
        <w:widowControl w:val="0"/>
        <w:spacing w:line="360" w:lineRule="auto"/>
        <w:ind w:firstLine="420" w:firstLineChars="200"/>
        <w:rPr>
          <w:rFonts w:hint="eastAsia" w:ascii="宋体" w:hAnsi="宋体"/>
          <w:color w:val="auto"/>
        </w:rPr>
      </w:pPr>
      <w:r>
        <w:rPr>
          <w:rFonts w:hint="eastAsia"/>
          <w:color w:val="auto"/>
        </w:rPr>
        <w:t>☑</w:t>
      </w:r>
      <w:r>
        <w:rPr>
          <w:color w:val="auto"/>
        </w:rPr>
        <w:t>4.1.3  未按本</w:t>
      </w:r>
      <w:r>
        <w:rPr>
          <w:rFonts w:hint="eastAsia"/>
          <w:color w:val="auto"/>
        </w:rPr>
        <w:t>须知</w:t>
      </w:r>
      <w:r>
        <w:rPr>
          <w:color w:val="auto"/>
        </w:rPr>
        <w:t>第4.1.1 项要求密封的投标文件，</w:t>
      </w:r>
      <w:r>
        <w:rPr>
          <w:rFonts w:hint="eastAsia"/>
          <w:color w:val="auto"/>
        </w:rPr>
        <w:t>招标人将予以拒收</w:t>
      </w:r>
      <w:r>
        <w:rPr>
          <w:color w:val="auto"/>
        </w:rPr>
        <w:t>。</w:t>
      </w:r>
      <w:r>
        <w:rPr>
          <w:rFonts w:hint="eastAsia" w:ascii="宋体" w:hAnsi="宋体"/>
          <w:color w:val="auto"/>
        </w:rPr>
        <w:t>未按本章第4.1.2 项要求加写标记的投标文件，招标人将不承担投标文件提前开封的责任。</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r>
        <w:rPr>
          <w:rFonts w:ascii="Times New Roman" w:hAnsi="Times New Roman" w:eastAsia="黑体"/>
          <w:b w:val="0"/>
          <w:bCs w:val="0"/>
          <w:color w:val="auto"/>
          <w:sz w:val="24"/>
        </w:rPr>
        <w:t>4.2 投标文件的递交</w:t>
      </w:r>
      <w:bookmarkEnd w:id="104"/>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4.2.1  投标人应当在投标人须知前附表规定的投标截止时间前递交投标文件。</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4.2.2投标人递交投标文件的地点：见投标人须知前附表。</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4.2.3  除投标人须知前附表另有规定外，投标人所递交的投标文件不予退还。</w:t>
      </w:r>
    </w:p>
    <w:p>
      <w:pPr>
        <w:pStyle w:val="6"/>
        <w:pageBreakBefore w:val="0"/>
        <w:kinsoku/>
        <w:wordWrap/>
        <w:overflowPunct/>
        <w:topLinePunct w:val="0"/>
        <w:autoSpaceDE/>
        <w:autoSpaceDN/>
        <w:bidi w:val="0"/>
        <w:spacing w:line="440" w:lineRule="exact"/>
        <w:ind w:firstLine="420" w:firstLineChars="200"/>
        <w:textAlignment w:val="auto"/>
        <w:rPr>
          <w:rFonts w:ascii="Times New Roman" w:hAnsi="Times New Roman" w:eastAsia="宋体" w:cs="Times New Roman"/>
          <w:b w:val="0"/>
          <w:bCs w:val="0"/>
          <w:color w:val="auto"/>
          <w:kern w:val="2"/>
          <w:sz w:val="21"/>
          <w:szCs w:val="21"/>
          <w:lang w:val="en-US" w:eastAsia="zh-CN" w:bidi="ar-SA"/>
        </w:rPr>
      </w:pPr>
      <w:r>
        <w:rPr>
          <w:rFonts w:ascii="Times New Roman" w:hAnsi="Times New Roman" w:eastAsia="宋体" w:cs="Times New Roman"/>
          <w:b w:val="0"/>
          <w:bCs w:val="0"/>
          <w:color w:val="auto"/>
          <w:kern w:val="2"/>
          <w:sz w:val="21"/>
          <w:szCs w:val="21"/>
          <w:lang w:val="en-US" w:eastAsia="zh-CN" w:bidi="ar-SA"/>
        </w:rPr>
        <w:t>4.2.4逾期送达的或者未送达指定地点的投标文件，招标人将</w:t>
      </w:r>
      <w:r>
        <w:rPr>
          <w:rFonts w:hint="eastAsia" w:ascii="Times New Roman" w:hAnsi="Times New Roman" w:eastAsia="宋体" w:cs="Times New Roman"/>
          <w:b w:val="0"/>
          <w:bCs w:val="0"/>
          <w:color w:val="auto"/>
          <w:kern w:val="2"/>
          <w:sz w:val="21"/>
          <w:szCs w:val="21"/>
          <w:lang w:val="en-US" w:eastAsia="zh-CN" w:bidi="ar-SA"/>
        </w:rPr>
        <w:t>予以拒收</w:t>
      </w:r>
      <w:r>
        <w:rPr>
          <w:rFonts w:ascii="Times New Roman" w:hAnsi="Times New Roman" w:eastAsia="宋体" w:cs="Times New Roman"/>
          <w:b w:val="0"/>
          <w:bCs w:val="0"/>
          <w:color w:val="auto"/>
          <w:kern w:val="2"/>
          <w:sz w:val="21"/>
          <w:szCs w:val="21"/>
          <w:lang w:val="en-US" w:eastAsia="zh-CN" w:bidi="ar-SA"/>
        </w:rPr>
        <w:t>。</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r>
        <w:rPr>
          <w:rFonts w:ascii="Times New Roman" w:hAnsi="Times New Roman" w:eastAsia="黑体"/>
          <w:b w:val="0"/>
          <w:bCs w:val="0"/>
          <w:color w:val="auto"/>
          <w:sz w:val="24"/>
        </w:rPr>
        <w:t>4.3 投标文件的修改与撤回</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在投标人须知前附表规定的投标截止时间前，投标人可以修改或撤回已递交投标文件。</w:t>
      </w:r>
    </w:p>
    <w:p>
      <w:pPr>
        <w:pStyle w:val="4"/>
        <w:pageBreakBefore w:val="0"/>
        <w:kinsoku/>
        <w:wordWrap/>
        <w:overflowPunct/>
        <w:topLinePunct w:val="0"/>
        <w:autoSpaceDE/>
        <w:autoSpaceDN/>
        <w:bidi w:val="0"/>
        <w:spacing w:before="0" w:after="0" w:line="440" w:lineRule="exact"/>
        <w:textAlignment w:val="auto"/>
        <w:rPr>
          <w:rFonts w:ascii="Times New Roman" w:hAnsi="Times New Roman" w:eastAsia="黑体"/>
          <w:b w:val="0"/>
          <w:bCs w:val="0"/>
          <w:color w:val="auto"/>
          <w:sz w:val="30"/>
        </w:rPr>
      </w:pPr>
      <w:bookmarkStart w:id="105" w:name="_Toc300678029"/>
      <w:bookmarkStart w:id="106" w:name="_Toc80006203"/>
      <w:bookmarkStart w:id="107" w:name="_Toc80006093"/>
      <w:bookmarkStart w:id="108" w:name="_Toc9178522"/>
      <w:r>
        <w:rPr>
          <w:rFonts w:ascii="Times New Roman" w:hAnsi="Times New Roman" w:eastAsia="黑体"/>
          <w:b w:val="0"/>
          <w:bCs w:val="0"/>
          <w:color w:val="auto"/>
          <w:sz w:val="30"/>
        </w:rPr>
        <w:t>5.开标</w:t>
      </w:r>
      <w:bookmarkEnd w:id="105"/>
      <w:bookmarkEnd w:id="106"/>
      <w:bookmarkEnd w:id="107"/>
      <w:bookmarkEnd w:id="108"/>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09" w:name="_Toc300678030"/>
      <w:r>
        <w:rPr>
          <w:rFonts w:ascii="Times New Roman" w:hAnsi="Times New Roman" w:eastAsia="黑体"/>
          <w:b w:val="0"/>
          <w:bCs w:val="0"/>
          <w:color w:val="auto"/>
          <w:sz w:val="24"/>
        </w:rPr>
        <w:t>5.1 开标时间和地点</w:t>
      </w:r>
      <w:bookmarkEnd w:id="109"/>
    </w:p>
    <w:p>
      <w:pPr>
        <w:pStyle w:val="14"/>
        <w:pageBreakBefore w:val="0"/>
        <w:widowControl w:val="0"/>
        <w:kinsoku/>
        <w:wordWrap/>
        <w:overflowPunct/>
        <w:topLinePunct w:val="0"/>
        <w:autoSpaceDE/>
        <w:autoSpaceDN/>
        <w:bidi w:val="0"/>
        <w:spacing w:line="440" w:lineRule="exact"/>
        <w:ind w:firstLine="420" w:firstLineChars="200"/>
        <w:textAlignment w:val="auto"/>
        <w:rPr>
          <w:strike/>
          <w:color w:val="auto"/>
        </w:rPr>
      </w:pPr>
      <w:bookmarkStart w:id="110" w:name="_Toc300678031"/>
      <w:r>
        <w:rPr>
          <w:color w:val="auto"/>
        </w:rPr>
        <w:t>招标人在投标人须知前附表规定的</w:t>
      </w:r>
      <w:r>
        <w:rPr>
          <w:rFonts w:hint="eastAsia"/>
          <w:color w:val="auto"/>
        </w:rPr>
        <w:t>投标截止时间（开标</w:t>
      </w:r>
      <w:r>
        <w:rPr>
          <w:color w:val="auto"/>
        </w:rPr>
        <w:t>时间</w:t>
      </w:r>
      <w:r>
        <w:rPr>
          <w:rFonts w:hint="eastAsia"/>
          <w:color w:val="auto"/>
        </w:rPr>
        <w:t>）和地点公开开标，所有投标人的法定代表人或其委托代理人应当准时参加。</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r>
        <w:rPr>
          <w:rFonts w:ascii="Times New Roman" w:hAnsi="Times New Roman" w:eastAsia="黑体"/>
          <w:b w:val="0"/>
          <w:bCs w:val="0"/>
          <w:color w:val="auto"/>
          <w:sz w:val="24"/>
        </w:rPr>
        <w:t>5.2 开标程序</w:t>
      </w:r>
      <w:bookmarkEnd w:id="110"/>
    </w:p>
    <w:p>
      <w:pPr>
        <w:pStyle w:val="14"/>
        <w:pageBreakBefore w:val="0"/>
        <w:widowControl w:val="0"/>
        <w:kinsoku/>
        <w:wordWrap/>
        <w:overflowPunct/>
        <w:topLinePunct w:val="0"/>
        <w:autoSpaceDE/>
        <w:autoSpaceDN/>
        <w:bidi w:val="0"/>
        <w:spacing w:line="440" w:lineRule="exact"/>
        <w:ind w:firstLine="420" w:firstLineChars="200"/>
        <w:textAlignment w:val="auto"/>
        <w:rPr>
          <w:rFonts w:ascii="Times New Roman" w:hAnsi="Times New Roman" w:eastAsia="宋体" w:cs="Times New Roman"/>
          <w:color w:val="auto"/>
        </w:rPr>
      </w:pPr>
      <w:r>
        <w:rPr>
          <w:rFonts w:hint="eastAsia"/>
          <w:color w:val="auto"/>
        </w:rPr>
        <w:t>5</w:t>
      </w:r>
      <w:r>
        <w:rPr>
          <w:color w:val="auto"/>
        </w:rPr>
        <w:t>.</w:t>
      </w:r>
      <w:r>
        <w:rPr>
          <w:rFonts w:ascii="Times New Roman" w:hAnsi="Times New Roman" w:eastAsia="宋体" w:cs="Times New Roman"/>
          <w:color w:val="auto"/>
        </w:rPr>
        <w:t>2.1</w:t>
      </w:r>
      <w:r>
        <w:rPr>
          <w:rFonts w:hint="eastAsia" w:ascii="Times New Roman" w:hAnsi="Times New Roman" w:eastAsia="宋体" w:cs="Times New Roman"/>
          <w:color w:val="auto"/>
        </w:rPr>
        <w:t>招标</w:t>
      </w:r>
      <w:r>
        <w:rPr>
          <w:rFonts w:ascii="Times New Roman" w:hAnsi="Times New Roman" w:eastAsia="宋体" w:cs="Times New Roman"/>
          <w:color w:val="auto"/>
        </w:rPr>
        <w:t>人按下列程序进行开标：</w:t>
      </w:r>
    </w:p>
    <w:p>
      <w:pPr>
        <w:pStyle w:val="14"/>
        <w:pageBreakBefore w:val="0"/>
        <w:widowControl w:val="0"/>
        <w:kinsoku/>
        <w:wordWrap/>
        <w:overflowPunct/>
        <w:topLinePunct w:val="0"/>
        <w:autoSpaceDE/>
        <w:autoSpaceDN/>
        <w:bidi w:val="0"/>
        <w:spacing w:line="440" w:lineRule="exact"/>
        <w:ind w:firstLine="420" w:firstLineChars="200"/>
        <w:textAlignment w:val="auto"/>
        <w:rPr>
          <w:rFonts w:ascii="Times New Roman" w:hAnsi="Times New Roman" w:eastAsia="宋体" w:cs="Times New Roman"/>
          <w:color w:val="auto"/>
        </w:rPr>
      </w:pPr>
      <w:bookmarkStart w:id="111" w:name="_Toc300678032"/>
      <w:bookmarkStart w:id="112" w:name="_Toc80006094"/>
      <w:bookmarkStart w:id="113" w:name="_Toc80006204"/>
      <w:bookmarkStart w:id="114" w:name="_Toc9178523"/>
      <w:r>
        <w:rPr>
          <w:rFonts w:ascii="Times New Roman" w:hAnsi="Times New Roman" w:eastAsia="宋体" w:cs="Times New Roman"/>
          <w:color w:val="auto"/>
        </w:rPr>
        <w:t>（l）宣布开标纪律；</w:t>
      </w:r>
    </w:p>
    <w:p>
      <w:pPr>
        <w:pStyle w:val="14"/>
        <w:pageBreakBefore w:val="0"/>
        <w:widowControl w:val="0"/>
        <w:kinsoku/>
        <w:wordWrap/>
        <w:overflowPunct/>
        <w:topLinePunct w:val="0"/>
        <w:autoSpaceDE/>
        <w:autoSpaceDN/>
        <w:bidi w:val="0"/>
        <w:spacing w:line="440" w:lineRule="exact"/>
        <w:ind w:firstLine="42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（2）公布在投标截止时间前递交投标文件的投标人名称，并点名确认投标人是否派人到场；</w:t>
      </w:r>
    </w:p>
    <w:p>
      <w:pPr>
        <w:pStyle w:val="14"/>
        <w:pageBreakBefore w:val="0"/>
        <w:widowControl w:val="0"/>
        <w:kinsoku/>
        <w:wordWrap/>
        <w:overflowPunct/>
        <w:topLinePunct w:val="0"/>
        <w:autoSpaceDE/>
        <w:autoSpaceDN/>
        <w:bidi w:val="0"/>
        <w:spacing w:line="440" w:lineRule="exact"/>
        <w:ind w:firstLine="42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（3）宣布开标人、唱标人、记录人、监督人等有关人员姓名；</w:t>
      </w:r>
    </w:p>
    <w:p>
      <w:pPr>
        <w:pStyle w:val="14"/>
        <w:pageBreakBefore w:val="0"/>
        <w:widowControl w:val="0"/>
        <w:kinsoku/>
        <w:wordWrap/>
        <w:overflowPunct/>
        <w:topLinePunct w:val="0"/>
        <w:autoSpaceDE/>
        <w:autoSpaceDN/>
        <w:bidi w:val="0"/>
        <w:spacing w:line="440" w:lineRule="exact"/>
        <w:ind w:firstLine="42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（4）按照投标人须知前附表规定检查投标文件的密封情况；</w:t>
      </w:r>
    </w:p>
    <w:p>
      <w:pPr>
        <w:pStyle w:val="14"/>
        <w:pageBreakBefore w:val="0"/>
        <w:widowControl w:val="0"/>
        <w:kinsoku/>
        <w:wordWrap/>
        <w:overflowPunct/>
        <w:topLinePunct w:val="0"/>
        <w:autoSpaceDE/>
        <w:autoSpaceDN/>
        <w:bidi w:val="0"/>
        <w:spacing w:line="440" w:lineRule="exact"/>
        <w:ind w:firstLine="42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）当众开标，公布投标人名称、标段名称、投标保证的递交情况、投标报价、质量目标、工期及其他内容，并记录在案</w:t>
      </w:r>
      <w:r>
        <w:rPr>
          <w:rFonts w:hint="eastAsia" w:ascii="Times New Roman" w:hAnsi="Times New Roman" w:eastAsia="宋体" w:cs="Times New Roman"/>
          <w:color w:val="auto"/>
        </w:rPr>
        <w:t>（适用于纸质评标）</w:t>
      </w:r>
      <w:r>
        <w:rPr>
          <w:rFonts w:ascii="Times New Roman" w:hAnsi="Times New Roman" w:eastAsia="宋体" w:cs="Times New Roman"/>
          <w:color w:val="auto"/>
        </w:rPr>
        <w:t>；</w:t>
      </w:r>
    </w:p>
    <w:p>
      <w:pPr>
        <w:pStyle w:val="14"/>
        <w:pageBreakBefore w:val="0"/>
        <w:widowControl w:val="0"/>
        <w:kinsoku/>
        <w:wordWrap/>
        <w:overflowPunct/>
        <w:topLinePunct w:val="0"/>
        <w:autoSpaceDE/>
        <w:autoSpaceDN/>
        <w:bidi w:val="0"/>
        <w:spacing w:line="440" w:lineRule="exact"/>
        <w:ind w:firstLine="42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）投标人代表、招标人代表、监督人、记录人等有关人员在开标记录上签字确认</w:t>
      </w:r>
      <w:r>
        <w:rPr>
          <w:rFonts w:hint="eastAsia" w:ascii="Times New Roman" w:hAnsi="Times New Roman" w:eastAsia="宋体" w:cs="Times New Roman"/>
          <w:color w:val="auto"/>
        </w:rPr>
        <w:t>（适用于纸质评标）</w:t>
      </w:r>
      <w:r>
        <w:rPr>
          <w:rFonts w:ascii="Times New Roman" w:hAnsi="Times New Roman" w:eastAsia="宋体" w:cs="Times New Roman"/>
          <w:color w:val="auto"/>
        </w:rPr>
        <w:t>；</w:t>
      </w:r>
    </w:p>
    <w:p>
      <w:pPr>
        <w:pStyle w:val="14"/>
        <w:pageBreakBefore w:val="0"/>
        <w:widowControl w:val="0"/>
        <w:kinsoku/>
        <w:wordWrap/>
        <w:overflowPunct/>
        <w:topLinePunct w:val="0"/>
        <w:autoSpaceDE/>
        <w:autoSpaceDN/>
        <w:bidi w:val="0"/>
        <w:spacing w:line="440" w:lineRule="exact"/>
        <w:ind w:firstLine="42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）开标结束。</w:t>
      </w:r>
    </w:p>
    <w:p>
      <w:pPr>
        <w:pStyle w:val="4"/>
        <w:pageBreakBefore w:val="0"/>
        <w:kinsoku/>
        <w:wordWrap/>
        <w:overflowPunct/>
        <w:topLinePunct w:val="0"/>
        <w:autoSpaceDE/>
        <w:autoSpaceDN/>
        <w:bidi w:val="0"/>
        <w:spacing w:before="0" w:after="0" w:line="440" w:lineRule="exact"/>
        <w:textAlignment w:val="auto"/>
        <w:rPr>
          <w:rFonts w:ascii="Times New Roman" w:hAnsi="Times New Roman" w:eastAsia="黑体"/>
          <w:b w:val="0"/>
          <w:bCs w:val="0"/>
          <w:color w:val="auto"/>
          <w:sz w:val="30"/>
        </w:rPr>
      </w:pPr>
      <w:r>
        <w:rPr>
          <w:rFonts w:ascii="Times New Roman" w:hAnsi="Times New Roman" w:eastAsia="黑体"/>
          <w:b w:val="0"/>
          <w:bCs w:val="0"/>
          <w:color w:val="auto"/>
          <w:sz w:val="30"/>
        </w:rPr>
        <w:t>6.评标</w:t>
      </w:r>
      <w:bookmarkEnd w:id="111"/>
      <w:bookmarkEnd w:id="112"/>
      <w:bookmarkEnd w:id="113"/>
      <w:bookmarkEnd w:id="114"/>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15" w:name="_Toc300678033"/>
      <w:r>
        <w:rPr>
          <w:rFonts w:ascii="Times New Roman" w:hAnsi="Times New Roman" w:eastAsia="黑体"/>
          <w:b w:val="0"/>
          <w:bCs w:val="0"/>
          <w:color w:val="auto"/>
          <w:sz w:val="24"/>
        </w:rPr>
        <w:t>6.1 评标委员会</w:t>
      </w:r>
      <w:bookmarkEnd w:id="115"/>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6.1.1  评标由招标人依法组建的评标委员会负责。评标委员会成员人数以及技术、经济等方面专家的确定方式见投标人须知前附表。</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6.1.2  有下列情形之一的，应当回避：</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（1）评标委员会成员是投标人或投标人的主要负责人或拟任项目经理的近亲属；</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（2）评标委员会成员是本项目招标投标行政监督部门的人员；</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（3）评标委员会成员是招标人或者其下属单位或者招标项目上级主管部门的人员，但招标人代表除外；</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（4）评标委员会成员曾参与投标人的投标文件编制或者对投标文件的编制实施指导；</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（5）评标委员会成员与投标人有经济利益关系，可能影响对投标公正评审的。</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（6）评标委员会成员被主管部门禁止参加本地区依法必须招标项目评标或者取消担任评标委员会成员资格</w:t>
      </w:r>
      <w:r>
        <w:rPr>
          <w:rFonts w:hint="eastAsia"/>
          <w:color w:val="auto"/>
        </w:rPr>
        <w:t>。</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16" w:name="_Toc300678034"/>
      <w:r>
        <w:rPr>
          <w:rFonts w:ascii="Times New Roman" w:hAnsi="Times New Roman" w:eastAsia="黑体"/>
          <w:b w:val="0"/>
          <w:bCs w:val="0"/>
          <w:color w:val="auto"/>
          <w:sz w:val="24"/>
        </w:rPr>
        <w:t>6.2 评标原则</w:t>
      </w:r>
      <w:bookmarkEnd w:id="116"/>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评标活动遵循公平、公正、科学和择优的原则。</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17" w:name="_Toc300678035"/>
      <w:r>
        <w:rPr>
          <w:rFonts w:ascii="Times New Roman" w:hAnsi="Times New Roman" w:eastAsia="黑体"/>
          <w:b w:val="0"/>
          <w:bCs w:val="0"/>
          <w:color w:val="auto"/>
          <w:sz w:val="24"/>
        </w:rPr>
        <w:t>6.3 评标</w:t>
      </w:r>
      <w:bookmarkEnd w:id="117"/>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评标委员会按照第三章“评标办法”规定的评审标准和</w:t>
      </w:r>
      <w:r>
        <w:rPr>
          <w:rFonts w:hint="eastAsia"/>
          <w:color w:val="auto"/>
        </w:rPr>
        <w:t>评审</w:t>
      </w:r>
      <w:r>
        <w:rPr>
          <w:color w:val="auto"/>
        </w:rPr>
        <w:t>程序对投标文件进行评审。</w:t>
      </w:r>
      <w:r>
        <w:rPr>
          <w:rFonts w:hint="eastAsia" w:ascii="宋体" w:hAnsi="宋体"/>
          <w:color w:val="auto"/>
        </w:rPr>
        <w:t>第三章“评标办法”没有规定的方法、评审因素和标准，不作为评标依据。</w:t>
      </w:r>
    </w:p>
    <w:p>
      <w:pPr>
        <w:pStyle w:val="4"/>
        <w:pageBreakBefore w:val="0"/>
        <w:kinsoku/>
        <w:wordWrap/>
        <w:overflowPunct/>
        <w:topLinePunct w:val="0"/>
        <w:autoSpaceDE/>
        <w:autoSpaceDN/>
        <w:bidi w:val="0"/>
        <w:spacing w:before="0" w:after="0" w:line="440" w:lineRule="exact"/>
        <w:textAlignment w:val="auto"/>
        <w:rPr>
          <w:rFonts w:ascii="Times New Roman" w:hAnsi="Times New Roman" w:eastAsia="黑体"/>
          <w:b w:val="0"/>
          <w:bCs w:val="0"/>
          <w:color w:val="auto"/>
          <w:sz w:val="30"/>
        </w:rPr>
      </w:pPr>
      <w:bookmarkStart w:id="118" w:name="_Toc80006205"/>
      <w:bookmarkStart w:id="119" w:name="_Toc80006095"/>
      <w:bookmarkStart w:id="120" w:name="_Toc9178524"/>
      <w:bookmarkStart w:id="121" w:name="_Toc300678036"/>
      <w:r>
        <w:rPr>
          <w:rFonts w:ascii="Times New Roman" w:hAnsi="Times New Roman" w:eastAsia="黑体"/>
          <w:b w:val="0"/>
          <w:bCs w:val="0"/>
          <w:color w:val="auto"/>
          <w:sz w:val="30"/>
        </w:rPr>
        <w:t>7.合同授予</w:t>
      </w:r>
      <w:bookmarkEnd w:id="118"/>
      <w:bookmarkEnd w:id="119"/>
      <w:bookmarkEnd w:id="120"/>
      <w:bookmarkEnd w:id="121"/>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22" w:name="_Toc300678037"/>
      <w:r>
        <w:rPr>
          <w:rFonts w:ascii="Times New Roman" w:hAnsi="Times New Roman" w:eastAsia="黑体"/>
          <w:b w:val="0"/>
          <w:bCs w:val="0"/>
          <w:color w:val="auto"/>
          <w:sz w:val="24"/>
        </w:rPr>
        <w:t>7.1 定标方式</w:t>
      </w:r>
      <w:bookmarkEnd w:id="122"/>
    </w:p>
    <w:p>
      <w:pPr>
        <w:pageBreakBefore w:val="0"/>
        <w:kinsoku/>
        <w:wordWrap/>
        <w:overflowPunct/>
        <w:topLinePunct w:val="0"/>
        <w:autoSpaceDE/>
        <w:autoSpaceDN/>
        <w:bidi w:val="0"/>
        <w:spacing w:line="440" w:lineRule="exact"/>
        <w:ind w:firstLine="420" w:firstLineChars="200"/>
        <w:textAlignment w:val="auto"/>
        <w:rPr>
          <w:color w:val="auto"/>
        </w:rPr>
      </w:pPr>
      <w:r>
        <w:rPr>
          <w:color w:val="auto"/>
        </w:rPr>
        <w:t>招标人依据评标委员会推荐的中标候选人确定中标人。评标委员会推荐中标候选人的数量以及招标人确定中标人的方式见投标人须知前附表。</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23" w:name="_Toc300678038"/>
      <w:r>
        <w:rPr>
          <w:rFonts w:ascii="Times New Roman" w:hAnsi="Times New Roman" w:eastAsia="黑体"/>
          <w:b w:val="0"/>
          <w:bCs w:val="0"/>
          <w:color w:val="auto"/>
          <w:sz w:val="24"/>
        </w:rPr>
        <w:t>7.2 中标通知</w:t>
      </w:r>
      <w:bookmarkEnd w:id="123"/>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在规定的投标有效期内，招标人以书面形式向中标人发出中标通知书，同时将中标结果通知未中标的投标人。</w:t>
      </w:r>
    </w:p>
    <w:p>
      <w:pPr>
        <w:pStyle w:val="6"/>
        <w:pageBreakBefore w:val="0"/>
        <w:kinsoku/>
        <w:wordWrap/>
        <w:overflowPunct/>
        <w:topLinePunct w:val="0"/>
        <w:autoSpaceDE/>
        <w:autoSpaceDN/>
        <w:bidi w:val="0"/>
        <w:spacing w:line="440" w:lineRule="exact"/>
        <w:textAlignment w:val="auto"/>
        <w:rPr>
          <w:rFonts w:hint="eastAsia" w:ascii="Times New Roman" w:hAnsi="Times New Roman" w:eastAsia="黑体"/>
          <w:b w:val="0"/>
          <w:bCs w:val="0"/>
          <w:color w:val="auto"/>
          <w:sz w:val="24"/>
        </w:rPr>
      </w:pPr>
      <w:bookmarkStart w:id="124" w:name="_Toc300678039"/>
      <w:r>
        <w:rPr>
          <w:rFonts w:ascii="Times New Roman" w:hAnsi="Times New Roman" w:eastAsia="黑体"/>
          <w:b w:val="0"/>
          <w:bCs w:val="0"/>
          <w:color w:val="auto"/>
          <w:sz w:val="24"/>
        </w:rPr>
        <w:t>7.3 履约担保</w:t>
      </w:r>
      <w:bookmarkEnd w:id="124"/>
      <w:r>
        <w:rPr>
          <w:rFonts w:hint="eastAsia" w:ascii="Times New Roman" w:hAnsi="Times New Roman" w:eastAsia="黑体"/>
          <w:b w:val="0"/>
          <w:bCs w:val="0"/>
          <w:color w:val="auto"/>
          <w:sz w:val="24"/>
        </w:rPr>
        <w:t>及工程款支付担保</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□7.3.1  在签订合同前，中标人应按投标人须知前附表规定的金额、担保形式和招标文件第四章“合同条款及格式”规定的履约担保格式向招标人提交履约担保。联合体中标的，履约担保由牵头人递交。</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rFonts w:hint="eastAsia" w:ascii="宋体" w:hAnsi="宋体"/>
          <w:color w:val="auto"/>
          <w:szCs w:val="21"/>
          <w:lang w:eastAsia="zh-CN"/>
        </w:rPr>
        <w:t>☑</w:t>
      </w:r>
      <w:r>
        <w:rPr>
          <w:color w:val="auto"/>
        </w:rPr>
        <w:t>7.3.1 采用经评审的最低投标价法中标的，在签订合同前，中标人应按投标人须知前附表规定的金额、担保形式和招标文件第四章规定的履约担保格式向招标人提交履约担保。联合体中标的，履约担保由牵头人递交。</w:t>
      </w:r>
    </w:p>
    <w:p>
      <w:pPr>
        <w:pStyle w:val="14"/>
        <w:pageBreakBefore w:val="0"/>
        <w:widowControl w:val="0"/>
        <w:kinsoku/>
        <w:wordWrap/>
        <w:overflowPunct/>
        <w:topLinePunct w:val="0"/>
        <w:autoSpaceDE/>
        <w:autoSpaceDN/>
        <w:bidi w:val="0"/>
        <w:spacing w:line="440" w:lineRule="exact"/>
        <w:ind w:firstLine="420" w:firstLineChars="200"/>
        <w:textAlignment w:val="auto"/>
        <w:rPr>
          <w:rFonts w:hint="eastAsia"/>
          <w:color w:val="auto"/>
        </w:rPr>
      </w:pPr>
      <w:r>
        <w:rPr>
          <w:color w:val="auto"/>
        </w:rPr>
        <w:t>7.3.2  中标人不能按本</w:t>
      </w:r>
      <w:r>
        <w:rPr>
          <w:rFonts w:hint="eastAsia"/>
          <w:color w:val="auto"/>
        </w:rPr>
        <w:t>须知</w:t>
      </w:r>
      <w:r>
        <w:rPr>
          <w:color w:val="auto"/>
        </w:rPr>
        <w:t>第7.3.1 项要求提交履约担保的，视为放弃中标。给招标人造成的损失超过投标保证数额的，中标人应当对超过部分予以赔偿。</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rFonts w:hint="eastAsia"/>
          <w:color w:val="auto"/>
        </w:rPr>
        <w:t>7.3.3 招标人应当向中标人提供工程款支付担保。</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25" w:name="_Toc300678040"/>
      <w:r>
        <w:rPr>
          <w:rFonts w:ascii="Times New Roman" w:hAnsi="Times New Roman" w:eastAsia="黑体"/>
          <w:b w:val="0"/>
          <w:bCs w:val="0"/>
          <w:color w:val="auto"/>
          <w:sz w:val="24"/>
        </w:rPr>
        <w:t>7.4 签订合同</w:t>
      </w:r>
      <w:bookmarkEnd w:id="125"/>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7.4.1  自中标通知书发出之日起30 天内，招标人和中标人根据招标文件和中标人的投标文件订立书面合同。中标人无正当理由拒签合同的，招标人取消其中标资格；给招标人造成的损失超过投标保证数额的，中标人应当对超过部分予以赔偿。</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7.4.2  发出中标通知书后，招标人无正当理由拒签合同的，招标人向中标人退还投标保证；给中标人造成损失的，还应当赔偿损失。</w:t>
      </w:r>
    </w:p>
    <w:p>
      <w:pPr>
        <w:pStyle w:val="4"/>
        <w:pageBreakBefore w:val="0"/>
        <w:kinsoku/>
        <w:wordWrap/>
        <w:overflowPunct/>
        <w:topLinePunct w:val="0"/>
        <w:autoSpaceDE/>
        <w:autoSpaceDN/>
        <w:bidi w:val="0"/>
        <w:spacing w:before="0" w:after="0" w:line="440" w:lineRule="exact"/>
        <w:textAlignment w:val="auto"/>
        <w:rPr>
          <w:rFonts w:ascii="Times New Roman" w:hAnsi="Times New Roman" w:eastAsia="黑体"/>
          <w:b w:val="0"/>
          <w:bCs w:val="0"/>
          <w:color w:val="auto"/>
          <w:sz w:val="30"/>
        </w:rPr>
      </w:pPr>
      <w:bookmarkStart w:id="126" w:name="_Toc300678041"/>
      <w:bookmarkStart w:id="127" w:name="_Toc80006206"/>
      <w:bookmarkStart w:id="128" w:name="_Toc9178525"/>
      <w:bookmarkStart w:id="129" w:name="_Toc80006096"/>
      <w:r>
        <w:rPr>
          <w:rFonts w:ascii="Times New Roman" w:hAnsi="Times New Roman" w:eastAsia="黑体"/>
          <w:b w:val="0"/>
          <w:bCs w:val="0"/>
          <w:color w:val="auto"/>
          <w:sz w:val="30"/>
        </w:rPr>
        <w:t>8.重新招标和不再招标</w:t>
      </w:r>
      <w:bookmarkEnd w:id="126"/>
      <w:bookmarkEnd w:id="127"/>
      <w:bookmarkEnd w:id="128"/>
      <w:bookmarkEnd w:id="129"/>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30" w:name="_Toc300678042"/>
      <w:r>
        <w:rPr>
          <w:rFonts w:ascii="Times New Roman" w:hAnsi="Times New Roman" w:eastAsia="黑体"/>
          <w:b w:val="0"/>
          <w:bCs w:val="0"/>
          <w:color w:val="auto"/>
          <w:sz w:val="24"/>
        </w:rPr>
        <w:t>8.1 重新招标</w:t>
      </w:r>
      <w:bookmarkEnd w:id="130"/>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有下列情形之一的，招标人将重新招标：</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（l）</w:t>
      </w:r>
      <w:r>
        <w:rPr>
          <w:rFonts w:hint="eastAsia"/>
          <w:color w:val="auto"/>
        </w:rPr>
        <w:t>获取资格预审文件或者招标文件的潜在投标人少于3个的</w:t>
      </w:r>
      <w:r>
        <w:rPr>
          <w:color w:val="auto"/>
        </w:rPr>
        <w:t>；</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（2）</w:t>
      </w:r>
      <w:r>
        <w:rPr>
          <w:rFonts w:hint="eastAsia"/>
          <w:color w:val="auto"/>
        </w:rPr>
        <w:t>在投标截止时间之前提交投标文件的投标人少于3个的；</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rFonts w:hint="eastAsia"/>
          <w:color w:val="auto"/>
        </w:rPr>
        <w:t>（3）通过资格预审的申请人少于3个的；</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rFonts w:hint="eastAsia"/>
          <w:color w:val="auto"/>
        </w:rPr>
        <w:t>（4）经评标委员会评审，所有投标文件均被否决的；</w:t>
      </w:r>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rFonts w:hint="eastAsia"/>
          <w:color w:val="auto"/>
        </w:rPr>
        <w:t>（5）有效投标人不足3个，评标委员会认为投标明显缺乏竞争，否决本次招标的；</w:t>
      </w:r>
    </w:p>
    <w:p>
      <w:pPr>
        <w:pStyle w:val="14"/>
        <w:pageBreakBefore w:val="0"/>
        <w:widowControl w:val="0"/>
        <w:kinsoku/>
        <w:wordWrap/>
        <w:overflowPunct/>
        <w:topLinePunct w:val="0"/>
        <w:autoSpaceDE/>
        <w:autoSpaceDN/>
        <w:bidi w:val="0"/>
        <w:spacing w:line="440" w:lineRule="exact"/>
        <w:ind w:firstLine="420" w:firstLineChars="200"/>
        <w:textAlignment w:val="auto"/>
        <w:rPr>
          <w:rFonts w:hint="eastAsia"/>
          <w:color w:val="auto"/>
        </w:rPr>
      </w:pPr>
      <w:r>
        <w:rPr>
          <w:rFonts w:hint="eastAsia"/>
          <w:color w:val="auto"/>
        </w:rPr>
        <w:t>（6）所有中标候选人依法均不能确定为中标人的。</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31" w:name="_Toc300678043"/>
      <w:r>
        <w:rPr>
          <w:rFonts w:ascii="Times New Roman" w:hAnsi="Times New Roman" w:eastAsia="黑体"/>
          <w:b w:val="0"/>
          <w:bCs w:val="0"/>
          <w:color w:val="auto"/>
          <w:sz w:val="24"/>
        </w:rPr>
        <w:t>8.2 不再招标</w:t>
      </w:r>
      <w:bookmarkEnd w:id="131"/>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重新招标后投标人仍少于3 个或者所有投标被否决的，属于必须审批或核准的工程建设项目，经原审批或核准部门批准后不再进行招标。</w:t>
      </w:r>
    </w:p>
    <w:p>
      <w:pPr>
        <w:pStyle w:val="4"/>
        <w:pageBreakBefore w:val="0"/>
        <w:kinsoku/>
        <w:wordWrap/>
        <w:overflowPunct/>
        <w:topLinePunct w:val="0"/>
        <w:autoSpaceDE/>
        <w:autoSpaceDN/>
        <w:bidi w:val="0"/>
        <w:spacing w:before="0" w:after="0" w:line="440" w:lineRule="exact"/>
        <w:textAlignment w:val="auto"/>
        <w:rPr>
          <w:rFonts w:hint="eastAsia" w:ascii="Times New Roman" w:hAnsi="Times New Roman" w:eastAsia="黑体"/>
          <w:b w:val="0"/>
          <w:bCs w:val="0"/>
          <w:color w:val="auto"/>
          <w:sz w:val="30"/>
          <w:lang w:val="en-US" w:eastAsia="zh-CN"/>
        </w:rPr>
      </w:pPr>
      <w:bookmarkStart w:id="132" w:name="_Toc80006097"/>
      <w:bookmarkStart w:id="133" w:name="_Toc80006207"/>
      <w:bookmarkStart w:id="134" w:name="_Toc300678044"/>
      <w:bookmarkStart w:id="135" w:name="_Toc9178526"/>
      <w:r>
        <w:rPr>
          <w:rFonts w:ascii="Times New Roman" w:hAnsi="Times New Roman" w:eastAsia="黑体"/>
          <w:b w:val="0"/>
          <w:bCs w:val="0"/>
          <w:color w:val="auto"/>
          <w:sz w:val="30"/>
        </w:rPr>
        <w:t>9.纪律和监督</w:t>
      </w:r>
      <w:bookmarkEnd w:id="132"/>
      <w:bookmarkEnd w:id="133"/>
      <w:bookmarkEnd w:id="134"/>
      <w:bookmarkEnd w:id="135"/>
      <w:r>
        <w:rPr>
          <w:rFonts w:hint="eastAsia" w:ascii="Times New Roman" w:hAnsi="Times New Roman" w:eastAsia="黑体"/>
          <w:b w:val="0"/>
          <w:bCs w:val="0"/>
          <w:color w:val="auto"/>
          <w:sz w:val="30"/>
          <w:lang w:val="en-US" w:eastAsia="zh-CN"/>
        </w:rPr>
        <w:t xml:space="preserve"> </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36" w:name="_Toc300678046"/>
      <w:r>
        <w:rPr>
          <w:rFonts w:ascii="Times New Roman" w:hAnsi="Times New Roman" w:eastAsia="黑体"/>
          <w:b w:val="0"/>
          <w:bCs w:val="0"/>
          <w:color w:val="auto"/>
          <w:sz w:val="24"/>
        </w:rPr>
        <w:t>9.1对投标人的纪律要求</w:t>
      </w:r>
      <w:bookmarkEnd w:id="136"/>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37" w:name="_Toc300678047"/>
      <w:r>
        <w:rPr>
          <w:rFonts w:ascii="Times New Roman" w:hAnsi="Times New Roman" w:eastAsia="黑体"/>
          <w:b w:val="0"/>
          <w:bCs w:val="0"/>
          <w:color w:val="auto"/>
          <w:sz w:val="24"/>
        </w:rPr>
        <w:t>9.2对评标委员会成员的纪律要求</w:t>
      </w:r>
      <w:bookmarkEnd w:id="137"/>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pPr>
        <w:pStyle w:val="6"/>
        <w:pageBreakBefore w:val="0"/>
        <w:kinsoku/>
        <w:wordWrap/>
        <w:overflowPunct/>
        <w:topLinePunct w:val="0"/>
        <w:autoSpaceDE/>
        <w:autoSpaceDN/>
        <w:bidi w:val="0"/>
        <w:spacing w:line="440" w:lineRule="exact"/>
        <w:textAlignment w:val="auto"/>
        <w:rPr>
          <w:rFonts w:ascii="Times New Roman" w:hAnsi="Times New Roman" w:eastAsia="黑体"/>
          <w:b w:val="0"/>
          <w:bCs w:val="0"/>
          <w:color w:val="auto"/>
          <w:sz w:val="24"/>
        </w:rPr>
      </w:pPr>
      <w:bookmarkStart w:id="138" w:name="_Toc300678048"/>
      <w:r>
        <w:rPr>
          <w:rFonts w:ascii="Times New Roman" w:hAnsi="Times New Roman" w:eastAsia="黑体"/>
          <w:b w:val="0"/>
          <w:bCs w:val="0"/>
          <w:color w:val="auto"/>
          <w:sz w:val="24"/>
        </w:rPr>
        <w:t>9.</w:t>
      </w:r>
      <w:r>
        <w:rPr>
          <w:rFonts w:hint="eastAsia" w:ascii="Times New Roman" w:hAnsi="Times New Roman" w:eastAsia="黑体"/>
          <w:b w:val="0"/>
          <w:bCs w:val="0"/>
          <w:color w:val="auto"/>
          <w:sz w:val="24"/>
        </w:rPr>
        <w:t>3</w:t>
      </w:r>
      <w:r>
        <w:rPr>
          <w:rFonts w:ascii="Times New Roman" w:hAnsi="Times New Roman" w:eastAsia="黑体"/>
          <w:b w:val="0"/>
          <w:bCs w:val="0"/>
          <w:color w:val="auto"/>
          <w:sz w:val="24"/>
        </w:rPr>
        <w:t xml:space="preserve"> 对与评标活动有关的工作人员的纪律要求</w:t>
      </w:r>
      <w:bookmarkEnd w:id="138"/>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6"/>
        <w:pageBreakBefore w:val="0"/>
        <w:kinsoku/>
        <w:wordWrap/>
        <w:overflowPunct/>
        <w:topLinePunct w:val="0"/>
        <w:autoSpaceDE/>
        <w:autoSpaceDN/>
        <w:bidi w:val="0"/>
        <w:spacing w:line="440" w:lineRule="exact"/>
        <w:textAlignment w:val="auto"/>
        <w:rPr>
          <w:rFonts w:hint="eastAsia" w:ascii="Calibri" w:hAnsi="Calibri"/>
          <w:b w:val="0"/>
          <w:color w:val="auto"/>
          <w:kern w:val="0"/>
          <w:szCs w:val="21"/>
        </w:rPr>
      </w:pPr>
      <w:bookmarkStart w:id="139" w:name="_Toc300678049"/>
      <w:r>
        <w:rPr>
          <w:rFonts w:ascii="Times New Roman" w:hAnsi="Times New Roman" w:eastAsia="黑体"/>
          <w:b w:val="0"/>
          <w:bCs w:val="0"/>
          <w:color w:val="auto"/>
          <w:sz w:val="24"/>
        </w:rPr>
        <w:t>9.</w:t>
      </w:r>
      <w:r>
        <w:rPr>
          <w:rFonts w:hint="eastAsia" w:ascii="Times New Roman" w:hAnsi="Times New Roman" w:eastAsia="黑体"/>
          <w:b w:val="0"/>
          <w:bCs w:val="0"/>
          <w:color w:val="auto"/>
          <w:sz w:val="24"/>
        </w:rPr>
        <w:t>4</w:t>
      </w:r>
      <w:r>
        <w:rPr>
          <w:rFonts w:ascii="Times New Roman" w:hAnsi="Times New Roman" w:eastAsia="黑体"/>
          <w:b w:val="0"/>
          <w:bCs w:val="0"/>
          <w:color w:val="auto"/>
          <w:sz w:val="24"/>
        </w:rPr>
        <w:t xml:space="preserve"> </w:t>
      </w:r>
      <w:r>
        <w:rPr>
          <w:rFonts w:hint="eastAsia" w:ascii="Calibri" w:hAnsi="Calibri"/>
          <w:b w:val="0"/>
          <w:color w:val="auto"/>
          <w:kern w:val="0"/>
          <w:szCs w:val="21"/>
        </w:rPr>
        <w:t>异议和投诉</w:t>
      </w:r>
      <w:bookmarkEnd w:id="139"/>
    </w:p>
    <w:p>
      <w:pPr>
        <w:pStyle w:val="14"/>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bCs/>
          <w:color w:val="auto"/>
          <w:kern w:val="0"/>
        </w:rPr>
      </w:pPr>
      <w:r>
        <w:rPr>
          <w:rFonts w:hint="eastAsia"/>
          <w:bCs/>
          <w:color w:val="auto"/>
          <w:kern w:val="0"/>
        </w:rPr>
        <w:t>9.4.1投标人或者其他利害关系人就下列事项投诉的，应当按照相关规定向招标人提出异议：</w:t>
      </w:r>
    </w:p>
    <w:p>
      <w:pPr>
        <w:pStyle w:val="14"/>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bCs/>
          <w:color w:val="auto"/>
          <w:kern w:val="0"/>
        </w:rPr>
      </w:pPr>
      <w:r>
        <w:rPr>
          <w:rFonts w:hint="eastAsia"/>
          <w:bCs/>
          <w:color w:val="auto"/>
          <w:kern w:val="0"/>
        </w:rPr>
        <w:t>(1)认为招标文件不符合相关法律法规规范性文件规定，应当在投标截止时间10日前向招标人提出异议；</w:t>
      </w:r>
    </w:p>
    <w:p>
      <w:pPr>
        <w:pStyle w:val="14"/>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bCs/>
          <w:color w:val="auto"/>
          <w:kern w:val="0"/>
        </w:rPr>
      </w:pPr>
      <w:r>
        <w:rPr>
          <w:rFonts w:hint="eastAsia"/>
          <w:bCs/>
          <w:color w:val="auto"/>
          <w:kern w:val="0"/>
        </w:rPr>
        <w:t>(2)认为开标活动不符合相关法律法规规范性文件规定的，应当在开标现场提出异议；</w:t>
      </w:r>
    </w:p>
    <w:p>
      <w:pPr>
        <w:pStyle w:val="14"/>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bCs/>
          <w:color w:val="auto"/>
          <w:kern w:val="0"/>
        </w:rPr>
      </w:pPr>
      <w:r>
        <w:rPr>
          <w:rFonts w:hint="eastAsia"/>
          <w:bCs/>
          <w:color w:val="auto"/>
          <w:kern w:val="0"/>
        </w:rPr>
        <w:t>(3)对评标结果有异议的，在中标候选人公示期以书面形式向招标人提出；</w:t>
      </w:r>
    </w:p>
    <w:p>
      <w:pPr>
        <w:pStyle w:val="14"/>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bCs/>
          <w:color w:val="auto"/>
          <w:kern w:val="0"/>
        </w:rPr>
      </w:pPr>
      <w:r>
        <w:rPr>
          <w:rFonts w:hint="eastAsia"/>
          <w:bCs/>
          <w:color w:val="auto"/>
          <w:kern w:val="0"/>
        </w:rPr>
        <w:t>投标人或利害关系人不满意招标人的答复或者认为招标人处理不当的，可以向本项目的招标投标行政监督部门投诉。</w:t>
      </w:r>
      <w:bookmarkStart w:id="140" w:name="_Toc300678050"/>
    </w:p>
    <w:p>
      <w:pPr>
        <w:pStyle w:val="14"/>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bCs/>
          <w:color w:val="auto"/>
          <w:kern w:val="0"/>
        </w:rPr>
      </w:pPr>
      <w:r>
        <w:rPr>
          <w:rFonts w:hint="eastAsia"/>
          <w:bCs/>
          <w:color w:val="auto"/>
          <w:kern w:val="0"/>
        </w:rPr>
        <w:t>9.4.2投标人或者其他利害关系人认为本次招标活动违反法律法规规范性文件规定的，可以在知道或者应当知道之日起10日内向本项目的招标投标行政监督部门投诉。</w:t>
      </w:r>
    </w:p>
    <w:p>
      <w:pPr>
        <w:pStyle w:val="14"/>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bCs/>
          <w:color w:val="auto"/>
          <w:kern w:val="0"/>
          <w:shd w:val="clear" w:color="auto" w:fill="FFFFFF"/>
        </w:rPr>
      </w:pPr>
      <w:r>
        <w:rPr>
          <w:rFonts w:hint="eastAsia"/>
          <w:bCs/>
          <w:color w:val="auto"/>
          <w:kern w:val="0"/>
          <w:shd w:val="clear" w:color="auto" w:fill="FFFFFF"/>
        </w:rPr>
        <w:t xml:space="preserve">9.4.3有关信用评价信息弄虚作假的异议，按《湖南省房屋建筑和市政基础设施工程施工及监理招标投标信用评价管理暂行办法》处理。经核实后影响到中标结果的，依法取消其中标资格。 </w:t>
      </w:r>
    </w:p>
    <w:p>
      <w:pPr>
        <w:pStyle w:val="4"/>
        <w:pageBreakBefore w:val="0"/>
        <w:kinsoku/>
        <w:wordWrap/>
        <w:overflowPunct/>
        <w:topLinePunct w:val="0"/>
        <w:autoSpaceDE/>
        <w:autoSpaceDN/>
        <w:bidi w:val="0"/>
        <w:spacing w:before="0" w:after="0" w:line="440" w:lineRule="exact"/>
        <w:textAlignment w:val="auto"/>
        <w:rPr>
          <w:rFonts w:ascii="Times New Roman" w:hAnsi="Times New Roman" w:eastAsia="黑体"/>
          <w:b w:val="0"/>
          <w:bCs w:val="0"/>
          <w:color w:val="auto"/>
          <w:sz w:val="30"/>
        </w:rPr>
      </w:pPr>
      <w:bookmarkStart w:id="141" w:name="_Toc9178527"/>
      <w:bookmarkStart w:id="142" w:name="_Toc80006098"/>
      <w:bookmarkStart w:id="143" w:name="_Toc80006208"/>
      <w:r>
        <w:rPr>
          <w:rFonts w:ascii="Times New Roman" w:hAnsi="Times New Roman" w:eastAsia="黑体"/>
          <w:b w:val="0"/>
          <w:bCs w:val="0"/>
          <w:color w:val="auto"/>
          <w:sz w:val="30"/>
        </w:rPr>
        <w:t>10.需要补充的其他内容</w:t>
      </w:r>
      <w:bookmarkEnd w:id="140"/>
      <w:bookmarkEnd w:id="141"/>
      <w:bookmarkEnd w:id="142"/>
      <w:bookmarkEnd w:id="143"/>
    </w:p>
    <w:p>
      <w:pPr>
        <w:pStyle w:val="14"/>
        <w:pageBreakBefore w:val="0"/>
        <w:widowControl w:val="0"/>
        <w:kinsoku/>
        <w:wordWrap/>
        <w:overflowPunct/>
        <w:topLinePunct w:val="0"/>
        <w:autoSpaceDE/>
        <w:autoSpaceDN/>
        <w:bidi w:val="0"/>
        <w:spacing w:line="440" w:lineRule="exact"/>
        <w:ind w:firstLine="420" w:firstLineChars="200"/>
        <w:textAlignment w:val="auto"/>
        <w:rPr>
          <w:color w:val="auto"/>
        </w:rPr>
      </w:pPr>
      <w:r>
        <w:rPr>
          <w:color w:val="auto"/>
        </w:rPr>
        <w:t>需要补充的其他内容：见投标人须知前附表。</w:t>
      </w:r>
    </w:p>
    <w:p>
      <w:pPr>
        <w:spacing w:line="312" w:lineRule="auto"/>
        <w:rPr>
          <w:rFonts w:ascii="Times New Roman" w:hAnsi="Times New Roman" w:eastAsia="黑体"/>
          <w:b/>
          <w:bCs/>
          <w:color w:val="auto"/>
          <w:sz w:val="24"/>
        </w:rPr>
      </w:pPr>
      <w:bookmarkStart w:id="144" w:name="_Toc300678058"/>
    </w:p>
    <w:p>
      <w:pPr>
        <w:spacing w:line="312" w:lineRule="auto"/>
        <w:rPr>
          <w:rFonts w:ascii="Times New Roman" w:hAnsi="Times New Roman" w:eastAsia="黑体"/>
          <w:b/>
          <w:bCs/>
          <w:color w:val="auto"/>
          <w:sz w:val="24"/>
        </w:rPr>
      </w:pPr>
      <w:r>
        <w:rPr>
          <w:rFonts w:ascii="Times New Roman" w:hAnsi="Times New Roman" w:eastAsia="黑体"/>
          <w:b/>
          <w:bCs/>
          <w:color w:val="auto"/>
          <w:sz w:val="24"/>
        </w:rPr>
        <w:t>附件2-</w:t>
      </w:r>
      <w:r>
        <w:rPr>
          <w:rFonts w:hint="eastAsia" w:ascii="Times New Roman" w:hAnsi="Times New Roman" w:eastAsia="黑体"/>
          <w:b/>
          <w:bCs/>
          <w:color w:val="auto"/>
          <w:sz w:val="24"/>
          <w:lang w:val="en-US" w:eastAsia="zh-CN"/>
        </w:rPr>
        <w:t>1</w:t>
      </w:r>
      <w:r>
        <w:rPr>
          <w:rFonts w:ascii="Times New Roman" w:hAnsi="Times New Roman" w:eastAsia="黑体"/>
          <w:b/>
          <w:bCs/>
          <w:color w:val="auto"/>
          <w:sz w:val="24"/>
        </w:rPr>
        <w:t>：否决投标</w:t>
      </w:r>
      <w:r>
        <w:rPr>
          <w:rFonts w:hint="eastAsia" w:ascii="Times New Roman" w:hAnsi="Times New Roman" w:eastAsia="黑体"/>
          <w:b/>
          <w:bCs/>
          <w:color w:val="auto"/>
          <w:sz w:val="24"/>
        </w:rPr>
        <w:t>的</w:t>
      </w:r>
      <w:r>
        <w:rPr>
          <w:rFonts w:ascii="Times New Roman" w:hAnsi="Times New Roman" w:eastAsia="黑体"/>
          <w:b/>
          <w:bCs/>
          <w:color w:val="auto"/>
          <w:sz w:val="24"/>
        </w:rPr>
        <w:t>情形</w:t>
      </w:r>
    </w:p>
    <w:p>
      <w:pPr>
        <w:pStyle w:val="6"/>
        <w:ind w:firstLine="3609" w:firstLineChars="1289"/>
        <w:rPr>
          <w:rFonts w:ascii="Times New Roman" w:hAnsi="Times New Roman" w:eastAsia="黑体"/>
          <w:b w:val="0"/>
          <w:bCs w:val="0"/>
          <w:color w:val="auto"/>
          <w:sz w:val="24"/>
        </w:rPr>
      </w:pPr>
      <w:r>
        <w:rPr>
          <w:rFonts w:ascii="Times New Roman" w:hAnsi="Times New Roman" w:eastAsia="黑体"/>
          <w:b w:val="0"/>
          <w:color w:val="auto"/>
          <w:sz w:val="28"/>
        </w:rPr>
        <w:t>否决投标</w:t>
      </w:r>
      <w:r>
        <w:rPr>
          <w:rFonts w:hint="eastAsia" w:ascii="Times New Roman" w:hAnsi="Times New Roman" w:eastAsia="黑体"/>
          <w:b w:val="0"/>
          <w:color w:val="auto"/>
          <w:sz w:val="28"/>
        </w:rPr>
        <w:t>的</w:t>
      </w:r>
      <w:r>
        <w:rPr>
          <w:rFonts w:ascii="Times New Roman" w:hAnsi="Times New Roman" w:eastAsia="黑体"/>
          <w:b w:val="0"/>
          <w:color w:val="auto"/>
          <w:sz w:val="28"/>
        </w:rPr>
        <w:t>情形</w:t>
      </w:r>
    </w:p>
    <w:p>
      <w:pPr>
        <w:adjustRightInd w:val="0"/>
        <w:snapToGrid w:val="0"/>
        <w:spacing w:line="360" w:lineRule="auto"/>
        <w:ind w:firstLine="420" w:firstLineChars="200"/>
        <w:rPr>
          <w:color w:val="auto"/>
          <w:szCs w:val="21"/>
        </w:rPr>
      </w:pPr>
      <w:r>
        <w:rPr>
          <w:color w:val="auto"/>
          <w:szCs w:val="21"/>
        </w:rPr>
        <w:t>本附件所集中列示的否决投标情形，是“评标办法”的组成部分，是对“投标人须知”和评标办法规定的否决投标情形的总结和补充，如果出现相互矛盾的情况，以本附件所集中列示</w:t>
      </w:r>
      <w:r>
        <w:rPr>
          <w:rFonts w:hint="eastAsia"/>
          <w:color w:val="auto"/>
          <w:szCs w:val="21"/>
        </w:rPr>
        <w:t>的</w:t>
      </w:r>
      <w:r>
        <w:rPr>
          <w:color w:val="auto"/>
          <w:szCs w:val="21"/>
        </w:rPr>
        <w:t>为准。</w:t>
      </w:r>
    </w:p>
    <w:p>
      <w:pPr>
        <w:pStyle w:val="15"/>
        <w:adjustRightInd w:val="0"/>
        <w:snapToGrid w:val="0"/>
        <w:spacing w:line="360" w:lineRule="auto"/>
        <w:ind w:firstLineChars="0"/>
        <w:rPr>
          <w:rFonts w:ascii="Times New Roman" w:hAnsi="Times New Roman"/>
          <w:color w:val="auto"/>
          <w:szCs w:val="21"/>
        </w:rPr>
      </w:pPr>
      <w:r>
        <w:rPr>
          <w:rFonts w:ascii="Times New Roman" w:hAnsi="Times New Roman"/>
          <w:color w:val="auto"/>
          <w:szCs w:val="21"/>
        </w:rPr>
        <w:t>投标人或其投标文件有下列情形之一的，其投标应当予以否决：</w:t>
      </w:r>
    </w:p>
    <w:p>
      <w:pPr>
        <w:adjustRightInd w:val="0"/>
        <w:snapToGrid w:val="0"/>
        <w:spacing w:line="360" w:lineRule="auto"/>
        <w:ind w:left="404"/>
        <w:rPr>
          <w:color w:val="auto"/>
          <w:szCs w:val="21"/>
        </w:rPr>
      </w:pPr>
      <w:r>
        <w:rPr>
          <w:color w:val="auto"/>
        </w:rPr>
        <w:t>1.1 有本章“投标人须知”第1.4.3项规定的任何一种情形的；</w:t>
      </w:r>
    </w:p>
    <w:p>
      <w:pPr>
        <w:adjustRightInd w:val="0"/>
        <w:snapToGrid w:val="0"/>
        <w:spacing w:line="360" w:lineRule="auto"/>
        <w:ind w:left="404"/>
        <w:rPr>
          <w:color w:val="auto"/>
        </w:rPr>
      </w:pPr>
      <w:r>
        <w:rPr>
          <w:color w:val="auto"/>
        </w:rPr>
        <w:t>1.2 投标人以他人名义投标、串通投标、以行贿手段谋取中标的；</w:t>
      </w:r>
    </w:p>
    <w:p>
      <w:pPr>
        <w:adjustRightInd w:val="0"/>
        <w:snapToGrid w:val="0"/>
        <w:spacing w:line="360" w:lineRule="auto"/>
        <w:ind w:firstLine="420" w:firstLineChars="200"/>
        <w:rPr>
          <w:color w:val="auto"/>
          <w:szCs w:val="21"/>
        </w:rPr>
      </w:pPr>
      <w:r>
        <w:rPr>
          <w:color w:val="auto"/>
        </w:rPr>
        <w:t xml:space="preserve">1.3 </w:t>
      </w:r>
      <w:r>
        <w:rPr>
          <w:rFonts w:hint="eastAsia"/>
          <w:color w:val="auto"/>
        </w:rPr>
        <w:t>资格评审时，投标人资格条件不符合国家有关规定或者招标文件要求的，或者拒不按照要求对投标文件</w:t>
      </w:r>
      <w:r>
        <w:rPr>
          <w:color w:val="auto"/>
        </w:rPr>
        <w:t>进行澄清、说明或补正，或者其说明补正无法证明其为合格投标人的；</w:t>
      </w:r>
    </w:p>
    <w:p>
      <w:pPr>
        <w:adjustRightInd w:val="0"/>
        <w:snapToGrid w:val="0"/>
        <w:spacing w:line="360" w:lineRule="auto"/>
        <w:ind w:firstLine="420" w:firstLineChars="200"/>
        <w:rPr>
          <w:color w:val="auto"/>
          <w:szCs w:val="21"/>
        </w:rPr>
      </w:pPr>
      <w:r>
        <w:rPr>
          <w:color w:val="auto"/>
        </w:rPr>
        <w:t>1.4 在形式评审、资格评审、响应性评审中，评标委员会认定投标文件不符合评标办法前附表规定</w:t>
      </w:r>
      <w:r>
        <w:rPr>
          <w:rFonts w:hint="eastAsia"/>
          <w:color w:val="auto"/>
        </w:rPr>
        <w:t>的任何一项</w:t>
      </w:r>
      <w:r>
        <w:rPr>
          <w:color w:val="auto"/>
        </w:rPr>
        <w:t>评审标准的；</w:t>
      </w:r>
    </w:p>
    <w:p>
      <w:pPr>
        <w:adjustRightInd w:val="0"/>
        <w:snapToGrid w:val="0"/>
        <w:spacing w:line="360" w:lineRule="auto"/>
        <w:ind w:firstLine="420" w:firstLineChars="200"/>
        <w:rPr>
          <w:color w:val="auto"/>
          <w:szCs w:val="21"/>
        </w:rPr>
      </w:pPr>
      <w:r>
        <w:rPr>
          <w:color w:val="auto"/>
        </w:rPr>
        <w:t>1.5 已进行资格预审的，当投标人资格申请文件的内容发生重大变化时，其在投标文件中更新的资料，未能通过资格评审的；</w:t>
      </w:r>
    </w:p>
    <w:p>
      <w:pPr>
        <w:adjustRightInd w:val="0"/>
        <w:snapToGrid w:val="0"/>
        <w:spacing w:line="360" w:lineRule="auto"/>
        <w:ind w:firstLine="420" w:firstLineChars="200"/>
        <w:rPr>
          <w:color w:val="auto"/>
          <w:szCs w:val="21"/>
        </w:rPr>
      </w:pPr>
      <w:r>
        <w:rPr>
          <w:color w:val="auto"/>
        </w:rPr>
        <w:t>1.6评标委员会认定投标人的施工组织设计未能通过评审的</w:t>
      </w:r>
      <w:r>
        <w:rPr>
          <w:rFonts w:hint="eastAsia"/>
          <w:color w:val="auto"/>
        </w:rPr>
        <w:t>（适用于施工组织设计采用合格性评审方式）</w:t>
      </w:r>
      <w:r>
        <w:rPr>
          <w:color w:val="auto"/>
        </w:rPr>
        <w:t>；</w:t>
      </w:r>
    </w:p>
    <w:p>
      <w:pPr>
        <w:adjustRightInd w:val="0"/>
        <w:snapToGrid w:val="0"/>
        <w:spacing w:line="360" w:lineRule="auto"/>
        <w:ind w:firstLine="420" w:firstLineChars="200"/>
        <w:rPr>
          <w:color w:val="auto"/>
          <w:szCs w:val="21"/>
        </w:rPr>
      </w:pPr>
      <w:r>
        <w:rPr>
          <w:color w:val="auto"/>
        </w:rPr>
        <w:t>1.7评标委员会认定投标人以低于成本报价竞标的；</w:t>
      </w:r>
    </w:p>
    <w:p>
      <w:pPr>
        <w:adjustRightInd w:val="0"/>
        <w:snapToGrid w:val="0"/>
        <w:spacing w:line="360" w:lineRule="auto"/>
        <w:ind w:firstLine="420" w:firstLineChars="200"/>
        <w:rPr>
          <w:color w:val="auto"/>
          <w:szCs w:val="21"/>
        </w:rPr>
      </w:pPr>
      <w:r>
        <w:rPr>
          <w:color w:val="auto"/>
        </w:rPr>
        <w:t>1.8</w:t>
      </w:r>
      <w:r>
        <w:rPr>
          <w:rFonts w:hint="eastAsia" w:ascii="宋体" w:hAnsi="宋体"/>
          <w:color w:val="auto"/>
        </w:rPr>
        <w:t>投标</w:t>
      </w:r>
      <w:r>
        <w:rPr>
          <w:rFonts w:ascii="宋体" w:hAnsi="宋体"/>
          <w:color w:val="auto"/>
        </w:rPr>
        <w:t>人</w:t>
      </w:r>
      <w:r>
        <w:rPr>
          <w:rFonts w:hint="eastAsia"/>
          <w:color w:val="auto"/>
          <w:szCs w:val="21"/>
        </w:rPr>
        <w:t>委托代理人不符合</w:t>
      </w:r>
      <w:r>
        <w:rPr>
          <w:rFonts w:ascii="宋体" w:hAnsi="宋体"/>
          <w:color w:val="auto"/>
        </w:rPr>
        <w:t>“</w:t>
      </w:r>
      <w:r>
        <w:rPr>
          <w:rFonts w:hint="eastAsia" w:ascii="宋体" w:hAnsi="宋体"/>
          <w:color w:val="auto"/>
        </w:rPr>
        <w:t>投标</w:t>
      </w:r>
      <w:r>
        <w:rPr>
          <w:rFonts w:ascii="宋体" w:hAnsi="宋体"/>
          <w:color w:val="auto"/>
        </w:rPr>
        <w:t>人须知前附表”规定的；</w:t>
      </w:r>
    </w:p>
    <w:p>
      <w:pPr>
        <w:adjustRightInd w:val="0"/>
        <w:snapToGrid w:val="0"/>
        <w:spacing w:line="360" w:lineRule="auto"/>
        <w:ind w:firstLine="420" w:firstLineChars="200"/>
        <w:rPr>
          <w:color w:val="auto"/>
          <w:szCs w:val="21"/>
        </w:rPr>
      </w:pPr>
      <w:r>
        <w:rPr>
          <w:color w:val="auto"/>
        </w:rPr>
        <w:t>1.9投标报价有错误的，评标委员会按评标办法</w:t>
      </w:r>
      <w:r>
        <w:rPr>
          <w:rFonts w:hint="eastAsia"/>
          <w:color w:val="auto"/>
        </w:rPr>
        <w:t>“</w:t>
      </w:r>
      <w:r>
        <w:rPr>
          <w:color w:val="auto"/>
        </w:rPr>
        <w:t>附件3</w:t>
      </w:r>
      <w:r>
        <w:rPr>
          <w:color w:val="auto"/>
          <w:sz w:val="18"/>
          <w:szCs w:val="21"/>
        </w:rPr>
        <w:t>-</w:t>
      </w:r>
      <w:r>
        <w:rPr>
          <w:color w:val="auto"/>
        </w:rPr>
        <w:t>1评标详细程序</w:t>
      </w:r>
      <w:r>
        <w:rPr>
          <w:rFonts w:hint="eastAsia"/>
          <w:color w:val="auto"/>
        </w:rPr>
        <w:t>”</w:t>
      </w:r>
      <w:r>
        <w:rPr>
          <w:color w:val="auto"/>
        </w:rPr>
        <w:t>的有关规定对投标报价进行修正，</w:t>
      </w:r>
      <w:r>
        <w:rPr>
          <w:bCs/>
          <w:color w:val="auto"/>
        </w:rPr>
        <w:t>并要求投标人</w:t>
      </w:r>
      <w:r>
        <w:rPr>
          <w:rFonts w:hint="eastAsia"/>
          <w:bCs/>
          <w:color w:val="auto"/>
        </w:rPr>
        <w:t>作出</w:t>
      </w:r>
      <w:r>
        <w:rPr>
          <w:bCs/>
          <w:color w:val="auto"/>
        </w:rPr>
        <w:t>澄清</w:t>
      </w:r>
      <w:r>
        <w:rPr>
          <w:rFonts w:hint="eastAsia"/>
          <w:bCs/>
          <w:color w:val="auto"/>
        </w:rPr>
        <w:t>说明和</w:t>
      </w:r>
      <w:r>
        <w:rPr>
          <w:bCs/>
          <w:color w:val="auto"/>
        </w:rPr>
        <w:t>确认</w:t>
      </w:r>
      <w:r>
        <w:rPr>
          <w:rFonts w:hint="eastAsia"/>
          <w:bCs/>
          <w:color w:val="auto"/>
        </w:rPr>
        <w:t>，</w:t>
      </w:r>
      <w:r>
        <w:rPr>
          <w:bCs/>
          <w:color w:val="auto"/>
        </w:rPr>
        <w:t>投标人拒不</w:t>
      </w:r>
      <w:r>
        <w:rPr>
          <w:rFonts w:hint="eastAsia"/>
          <w:bCs/>
          <w:color w:val="auto"/>
        </w:rPr>
        <w:t>作出</w:t>
      </w:r>
      <w:r>
        <w:rPr>
          <w:bCs/>
          <w:color w:val="auto"/>
        </w:rPr>
        <w:t>澄清</w:t>
      </w:r>
      <w:r>
        <w:rPr>
          <w:rFonts w:hint="eastAsia"/>
          <w:bCs/>
          <w:color w:val="auto"/>
        </w:rPr>
        <w:t>说明和</w:t>
      </w:r>
      <w:r>
        <w:rPr>
          <w:bCs/>
          <w:color w:val="auto"/>
        </w:rPr>
        <w:t>确认的</w:t>
      </w:r>
      <w:r>
        <w:rPr>
          <w:color w:val="auto"/>
        </w:rPr>
        <w:t>；</w:t>
      </w:r>
    </w:p>
    <w:p>
      <w:pPr>
        <w:adjustRightInd w:val="0"/>
        <w:snapToGrid w:val="0"/>
        <w:spacing w:line="360" w:lineRule="auto"/>
        <w:ind w:firstLine="420" w:firstLineChars="200"/>
        <w:rPr>
          <w:rFonts w:hint="eastAsia"/>
          <w:bCs/>
          <w:color w:val="auto"/>
        </w:rPr>
      </w:pPr>
      <w:r>
        <w:rPr>
          <w:color w:val="auto"/>
        </w:rPr>
        <w:t xml:space="preserve">1.10 </w:t>
      </w:r>
      <w:r>
        <w:rPr>
          <w:rFonts w:hint="eastAsia"/>
          <w:bCs/>
          <w:color w:val="auto"/>
        </w:rPr>
        <w:t>投标文件存在弄虚作假或者隐瞒事实，或者未按照招标文件要求如实提供有关情况</w:t>
      </w:r>
    </w:p>
    <w:p>
      <w:pPr>
        <w:adjustRightInd w:val="0"/>
        <w:snapToGrid w:val="0"/>
        <w:spacing w:line="360" w:lineRule="auto"/>
        <w:rPr>
          <w:rFonts w:hint="eastAsia"/>
          <w:bCs/>
          <w:color w:val="auto"/>
        </w:rPr>
      </w:pPr>
      <w:r>
        <w:rPr>
          <w:rFonts w:hint="eastAsia"/>
          <w:bCs/>
          <w:color w:val="auto"/>
        </w:rPr>
        <w:t>和文件，以及证明资料且对投标人有利的，应当否决其投标。被列为中标候选人的，应当取消其中标候选人资格。</w:t>
      </w:r>
    </w:p>
    <w:p>
      <w:pPr>
        <w:adjustRightInd w:val="0"/>
        <w:snapToGrid w:val="0"/>
        <w:spacing w:line="360" w:lineRule="auto"/>
        <w:ind w:firstLine="420" w:firstLineChars="200"/>
        <w:rPr>
          <w:rFonts w:hint="eastAsia"/>
          <w:bCs/>
          <w:color w:val="auto"/>
        </w:rPr>
      </w:pPr>
      <w:r>
        <w:rPr>
          <w:rFonts w:hint="eastAsia"/>
          <w:bCs/>
          <w:color w:val="auto"/>
          <w:lang w:val="en-US" w:eastAsia="zh-CN"/>
        </w:rPr>
        <w:t>1.11</w:t>
      </w:r>
      <w:r>
        <w:rPr>
          <w:rFonts w:hint="eastAsia"/>
          <w:bCs/>
          <w:color w:val="auto"/>
        </w:rPr>
        <w:t>投标截止时</w:t>
      </w:r>
      <w:r>
        <w:rPr>
          <w:rFonts w:hint="eastAsia"/>
          <w:bCs/>
          <w:color w:val="auto"/>
          <w:lang w:eastAsia="zh-CN"/>
        </w:rPr>
        <w:t>，</w:t>
      </w:r>
      <w:r>
        <w:rPr>
          <w:rFonts w:hint="eastAsia"/>
          <w:bCs/>
          <w:color w:val="auto"/>
        </w:rPr>
        <w:t>拟任项目经理在“湖南省建筑工程监管信息平台”查询</w:t>
      </w:r>
      <w:r>
        <w:rPr>
          <w:rFonts w:hint="eastAsia"/>
          <w:bCs/>
          <w:color w:val="auto"/>
          <w:lang w:eastAsia="zh-CN"/>
        </w:rPr>
        <w:t>到担任</w:t>
      </w:r>
      <w:r>
        <w:rPr>
          <w:rFonts w:hint="eastAsia"/>
          <w:bCs/>
          <w:color w:val="auto"/>
        </w:rPr>
        <w:t>其他项目关键岗位人员</w:t>
      </w:r>
      <w:r>
        <w:rPr>
          <w:rFonts w:hint="eastAsia"/>
          <w:bCs/>
          <w:color w:val="auto"/>
          <w:lang w:eastAsia="zh-CN"/>
        </w:rPr>
        <w:t>的。</w:t>
      </w:r>
    </w:p>
    <w:p>
      <w:pPr>
        <w:adjustRightInd w:val="0"/>
        <w:snapToGrid w:val="0"/>
        <w:spacing w:line="360" w:lineRule="auto"/>
        <w:ind w:firstLine="420" w:firstLineChars="200"/>
        <w:rPr>
          <w:rFonts w:hint="eastAsia"/>
          <w:bCs/>
          <w:color w:val="auto"/>
        </w:rPr>
      </w:pPr>
      <w:r>
        <w:rPr>
          <w:rFonts w:hint="eastAsia"/>
          <w:color w:val="auto"/>
        </w:rPr>
        <w:t>1</w:t>
      </w:r>
      <w:r>
        <w:rPr>
          <w:color w:val="auto"/>
        </w:rPr>
        <w:t>.1</w:t>
      </w:r>
      <w:r>
        <w:rPr>
          <w:rFonts w:hint="eastAsia"/>
          <w:color w:val="auto"/>
          <w:lang w:val="en-US" w:eastAsia="zh-CN"/>
        </w:rPr>
        <w:t>2</w:t>
      </w:r>
      <w:r>
        <w:rPr>
          <w:rFonts w:hint="eastAsia"/>
          <w:color w:val="auto"/>
        </w:rPr>
        <w:t>省外入湘企业未按照“投标人须知前附表”规定在“湖南省住房和城乡建设网”进行基本信息登记的。</w:t>
      </w:r>
    </w:p>
    <w:p>
      <w:pPr>
        <w:spacing w:line="360" w:lineRule="auto"/>
        <w:ind w:firstLine="420" w:firstLineChars="200"/>
        <w:rPr>
          <w:bCs/>
          <w:color w:val="auto"/>
        </w:rPr>
      </w:pPr>
      <w:r>
        <w:rPr>
          <w:bCs/>
          <w:color w:val="auto"/>
        </w:rPr>
        <w:t xml:space="preserve"> ……</w:t>
      </w:r>
    </w:p>
    <w:p>
      <w:pPr>
        <w:adjustRightInd w:val="0"/>
        <w:snapToGrid w:val="0"/>
        <w:spacing w:line="440" w:lineRule="exact"/>
        <w:ind w:left="-441" w:leftChars="-210" w:right="-798" w:rightChars="-380" w:firstLine="441" w:firstLineChars="210"/>
        <w:jc w:val="left"/>
        <w:rPr>
          <w:rFonts w:eastAsia="黑体"/>
          <w:bCs/>
          <w:color w:val="auto"/>
          <w:sz w:val="24"/>
        </w:rPr>
      </w:pPr>
      <w:r>
        <w:rPr>
          <w:rFonts w:eastAsia="楷体_GB2312"/>
          <w:color w:val="auto"/>
          <w:szCs w:val="21"/>
        </w:rPr>
        <w:br w:type="page"/>
      </w:r>
      <w:bookmarkStart w:id="145" w:name="_Toc300678073"/>
      <w:r>
        <w:rPr>
          <w:rFonts w:eastAsia="黑体"/>
          <w:bCs/>
          <w:color w:val="auto"/>
          <w:sz w:val="24"/>
        </w:rPr>
        <w:t>附件2-</w:t>
      </w:r>
      <w:r>
        <w:rPr>
          <w:rFonts w:hint="eastAsia" w:eastAsia="黑体"/>
          <w:bCs/>
          <w:color w:val="auto"/>
          <w:sz w:val="24"/>
          <w:lang w:val="en-US" w:eastAsia="zh-CN"/>
        </w:rPr>
        <w:t>2</w:t>
      </w:r>
      <w:r>
        <w:rPr>
          <w:rFonts w:eastAsia="黑体"/>
          <w:bCs/>
          <w:color w:val="auto"/>
          <w:sz w:val="24"/>
        </w:rPr>
        <w:t>：投标报价成本评审办法</w:t>
      </w:r>
      <w:bookmarkEnd w:id="145"/>
    </w:p>
    <w:p>
      <w:pPr>
        <w:keepNext w:val="0"/>
        <w:keepLines w:val="0"/>
        <w:pageBreakBefore w:val="0"/>
        <w:kinsoku/>
        <w:wordWrap/>
        <w:overflowPunct/>
        <w:topLinePunct w:val="0"/>
        <w:autoSpaceDE/>
        <w:autoSpaceDN/>
        <w:bidi w:val="0"/>
        <w:spacing w:before="315" w:beforeLines="100" w:after="157" w:afterLines="50" w:line="320" w:lineRule="exact"/>
        <w:jc w:val="center"/>
        <w:textAlignment w:val="auto"/>
        <w:outlineLvl w:val="9"/>
        <w:rPr>
          <w:rFonts w:eastAsia="黑体"/>
          <w:color w:val="auto"/>
          <w:sz w:val="28"/>
          <w:szCs w:val="28"/>
        </w:rPr>
      </w:pPr>
      <w:r>
        <w:rPr>
          <w:rFonts w:eastAsia="黑体"/>
          <w:color w:val="auto"/>
          <w:sz w:val="28"/>
          <w:szCs w:val="28"/>
        </w:rPr>
        <w:t>投标报价成本评审办法</w:t>
      </w:r>
    </w:p>
    <w:p>
      <w:pPr>
        <w:keepNext w:val="0"/>
        <w:keepLines w:val="0"/>
        <w:pageBreakBefore w:val="0"/>
        <w:kinsoku/>
        <w:wordWrap/>
        <w:overflowPunct/>
        <w:topLinePunct w:val="0"/>
        <w:autoSpaceDE/>
        <w:autoSpaceDN/>
        <w:bidi w:val="0"/>
        <w:spacing w:line="320" w:lineRule="exact"/>
        <w:ind w:firstLine="420" w:firstLineChars="200"/>
        <w:textAlignment w:val="auto"/>
        <w:outlineLvl w:val="9"/>
        <w:rPr>
          <w:color w:val="auto"/>
        </w:rPr>
      </w:pPr>
      <w:r>
        <w:rPr>
          <w:color w:val="auto"/>
        </w:rPr>
        <w:t>本附件是“评标办法”的组成部分，评标委员会对投标人投标报价成本评审比较时，适用本办法。</w:t>
      </w:r>
    </w:p>
    <w:p>
      <w:pPr>
        <w:keepNext w:val="0"/>
        <w:keepLines w:val="0"/>
        <w:pageBreakBefore w:val="0"/>
        <w:tabs>
          <w:tab w:val="left" w:pos="312"/>
        </w:tabs>
        <w:kinsoku/>
        <w:wordWrap/>
        <w:overflowPunct/>
        <w:topLinePunct w:val="0"/>
        <w:autoSpaceDE/>
        <w:autoSpaceDN/>
        <w:bidi w:val="0"/>
        <w:spacing w:line="320" w:lineRule="exact"/>
        <w:ind w:firstLine="420" w:firstLineChars="200"/>
        <w:textAlignment w:val="auto"/>
        <w:outlineLvl w:val="9"/>
        <w:rPr>
          <w:bCs/>
          <w:color w:val="auto"/>
        </w:rPr>
      </w:pPr>
      <w:r>
        <w:rPr>
          <w:bCs/>
          <w:color w:val="auto"/>
        </w:rPr>
        <w:t>1.启动成本评审工作的前提条件</w:t>
      </w:r>
    </w:p>
    <w:p>
      <w:pPr>
        <w:keepNext w:val="0"/>
        <w:keepLines w:val="0"/>
        <w:pageBreakBefore w:val="0"/>
        <w:kinsoku/>
        <w:wordWrap/>
        <w:overflowPunct/>
        <w:topLinePunct w:val="0"/>
        <w:autoSpaceDE/>
        <w:autoSpaceDN/>
        <w:bidi w:val="0"/>
        <w:spacing w:line="320" w:lineRule="exact"/>
        <w:ind w:firstLine="420" w:firstLineChars="200"/>
        <w:textAlignment w:val="auto"/>
        <w:outlineLvl w:val="9"/>
        <w:rPr>
          <w:color w:val="auto"/>
        </w:rPr>
      </w:pPr>
      <w:r>
        <w:rPr>
          <w:color w:val="auto"/>
        </w:rPr>
        <w:t>在满足下列两项条件的前提下，评标委员会应当启动成本评审，以判断投标人的投标报价是否低于其成本：</w:t>
      </w:r>
    </w:p>
    <w:p>
      <w:pPr>
        <w:keepNext w:val="0"/>
        <w:keepLines w:val="0"/>
        <w:pageBreakBefore w:val="0"/>
        <w:kinsoku/>
        <w:wordWrap/>
        <w:overflowPunct/>
        <w:topLinePunct w:val="0"/>
        <w:autoSpaceDE/>
        <w:autoSpaceDN/>
        <w:bidi w:val="0"/>
        <w:spacing w:line="320" w:lineRule="exact"/>
        <w:ind w:firstLine="420" w:firstLineChars="200"/>
        <w:textAlignment w:val="auto"/>
        <w:outlineLvl w:val="9"/>
        <w:rPr>
          <w:color w:val="auto"/>
        </w:rPr>
      </w:pPr>
      <w:r>
        <w:rPr>
          <w:color w:val="auto"/>
        </w:rPr>
        <w:t>1.1 投标人的投标文件已经通过“初步评审”和施工组织设计评审</w:t>
      </w:r>
      <w:r>
        <w:rPr>
          <w:rFonts w:hint="eastAsia"/>
          <w:color w:val="auto"/>
        </w:rPr>
        <w:t>（适用于经评审的最低投标价法）</w:t>
      </w:r>
      <w:r>
        <w:rPr>
          <w:color w:val="auto"/>
        </w:rPr>
        <w:t>；</w:t>
      </w:r>
    </w:p>
    <w:p>
      <w:pPr>
        <w:keepNext w:val="0"/>
        <w:keepLines w:val="0"/>
        <w:pageBreakBefore w:val="0"/>
        <w:kinsoku/>
        <w:wordWrap/>
        <w:overflowPunct/>
        <w:topLinePunct w:val="0"/>
        <w:autoSpaceDE/>
        <w:autoSpaceDN/>
        <w:bidi w:val="0"/>
        <w:spacing w:line="320" w:lineRule="exact"/>
        <w:ind w:firstLine="420" w:firstLineChars="200"/>
        <w:textAlignment w:val="auto"/>
        <w:outlineLvl w:val="9"/>
        <w:rPr>
          <w:color w:val="auto"/>
          <w:szCs w:val="21"/>
        </w:rPr>
      </w:pPr>
      <w:r>
        <w:rPr>
          <w:color w:val="auto"/>
        </w:rPr>
        <w:t>1.2 投标人的投标报价低于（不含）进入详细评审的有效</w:t>
      </w:r>
      <w:r>
        <w:rPr>
          <w:color w:val="auto"/>
          <w:kern w:val="0"/>
        </w:rPr>
        <w:t>报价的投标报价算术平均值的95%</w:t>
      </w:r>
    </w:p>
    <w:p>
      <w:pPr>
        <w:keepNext w:val="0"/>
        <w:keepLines w:val="0"/>
        <w:pageBreakBefore w:val="0"/>
        <w:kinsoku/>
        <w:wordWrap/>
        <w:overflowPunct/>
        <w:topLinePunct w:val="0"/>
        <w:autoSpaceDE/>
        <w:autoSpaceDN/>
        <w:bidi w:val="0"/>
        <w:spacing w:line="320" w:lineRule="exact"/>
        <w:ind w:firstLine="420" w:firstLineChars="200"/>
        <w:textAlignment w:val="auto"/>
        <w:outlineLvl w:val="9"/>
        <w:rPr>
          <w:bCs/>
          <w:color w:val="auto"/>
        </w:rPr>
      </w:pPr>
      <w:r>
        <w:rPr>
          <w:bCs/>
          <w:color w:val="auto"/>
        </w:rPr>
        <w:t>2.评审组织工作</w:t>
      </w:r>
    </w:p>
    <w:p>
      <w:pPr>
        <w:keepNext w:val="0"/>
        <w:keepLines w:val="0"/>
        <w:pageBreakBefore w:val="0"/>
        <w:kinsoku/>
        <w:wordWrap/>
        <w:overflowPunct/>
        <w:topLinePunct w:val="0"/>
        <w:autoSpaceDE/>
        <w:autoSpaceDN/>
        <w:bidi w:val="0"/>
        <w:spacing w:line="320" w:lineRule="exact"/>
        <w:textAlignment w:val="auto"/>
        <w:outlineLvl w:val="9"/>
        <w:rPr>
          <w:bCs/>
          <w:color w:val="auto"/>
        </w:rPr>
      </w:pPr>
      <w:r>
        <w:rPr>
          <w:bCs/>
          <w:color w:val="auto"/>
        </w:rPr>
        <w:t xml:space="preserve"> </w:t>
      </w:r>
      <w:r>
        <w:rPr>
          <w:rFonts w:hint="eastAsia"/>
          <w:bCs/>
          <w:color w:val="auto"/>
        </w:rPr>
        <w:t xml:space="preserve">  </w:t>
      </w:r>
      <w:r>
        <w:rPr>
          <w:bCs/>
          <w:color w:val="auto"/>
        </w:rPr>
        <w:t xml:space="preserve"> 由评标委员会经济类专家组织实施</w:t>
      </w:r>
    </w:p>
    <w:p>
      <w:pPr>
        <w:keepNext w:val="0"/>
        <w:keepLines w:val="0"/>
        <w:pageBreakBefore w:val="0"/>
        <w:kinsoku/>
        <w:wordWrap/>
        <w:overflowPunct/>
        <w:topLinePunct w:val="0"/>
        <w:autoSpaceDE/>
        <w:autoSpaceDN/>
        <w:bidi w:val="0"/>
        <w:spacing w:line="320" w:lineRule="exact"/>
        <w:ind w:firstLine="420" w:firstLineChars="200"/>
        <w:textAlignment w:val="auto"/>
        <w:outlineLvl w:val="9"/>
        <w:rPr>
          <w:bCs/>
          <w:color w:val="auto"/>
        </w:rPr>
      </w:pPr>
      <w:r>
        <w:rPr>
          <w:bCs/>
          <w:color w:val="auto"/>
        </w:rPr>
        <w:t>3.评审</w:t>
      </w:r>
      <w:r>
        <w:rPr>
          <w:rFonts w:hint="eastAsia"/>
          <w:bCs/>
          <w:color w:val="auto"/>
        </w:rPr>
        <w:t>方法及</w:t>
      </w:r>
      <w:r>
        <w:rPr>
          <w:bCs/>
          <w:color w:val="auto"/>
        </w:rPr>
        <w:t>标准</w:t>
      </w:r>
    </w:p>
    <w:p>
      <w:pPr>
        <w:keepNext w:val="0"/>
        <w:keepLines w:val="0"/>
        <w:pageBreakBefore w:val="0"/>
        <w:kinsoku/>
        <w:wordWrap/>
        <w:overflowPunct/>
        <w:topLinePunct w:val="0"/>
        <w:autoSpaceDE/>
        <w:autoSpaceDN/>
        <w:bidi w:val="0"/>
        <w:adjustRightInd w:val="0"/>
        <w:snapToGrid w:val="0"/>
        <w:spacing w:line="320" w:lineRule="exact"/>
        <w:ind w:firstLine="420" w:firstLineChars="200"/>
        <w:textAlignment w:val="auto"/>
        <w:outlineLvl w:val="9"/>
        <w:rPr>
          <w:color w:val="auto"/>
          <w:kern w:val="0"/>
          <w:highlight w:val="none"/>
        </w:rPr>
      </w:pPr>
      <w:r>
        <w:rPr>
          <w:rFonts w:hint="eastAsia" w:ascii="宋体" w:hAnsi="宋体"/>
          <w:color w:val="auto"/>
          <w:kern w:val="0"/>
        </w:rPr>
        <w:t>对低于</w:t>
      </w:r>
      <w:r>
        <w:rPr>
          <w:rFonts w:hint="eastAsia" w:ascii="宋体" w:hAnsi="宋体"/>
          <w:color w:val="auto"/>
        </w:rPr>
        <w:t>进入详细评审的有效</w:t>
      </w:r>
      <w:r>
        <w:rPr>
          <w:rFonts w:hint="eastAsia" w:ascii="宋体" w:hAnsi="宋体"/>
          <w:color w:val="auto"/>
          <w:kern w:val="0"/>
        </w:rPr>
        <w:t>报价的投标报价算术平均值的95%的投标报价按照招标文件规定的</w:t>
      </w:r>
      <w:r>
        <w:rPr>
          <w:rFonts w:hint="eastAsia"/>
          <w:color w:val="auto"/>
          <w:kern w:val="0"/>
          <w:highlight w:val="none"/>
        </w:rPr>
        <w:t>重点评审的工程量清单综合单价（含能计量的措施项目）和材料、设备单价（以下简称“重点评审单价”）的评审标准进行评审。</w:t>
      </w:r>
    </w:p>
    <w:p>
      <w:pPr>
        <w:keepNext w:val="0"/>
        <w:keepLines w:val="0"/>
        <w:pageBreakBefore w:val="0"/>
        <w:kinsoku/>
        <w:wordWrap/>
        <w:overflowPunct/>
        <w:topLinePunct w:val="0"/>
        <w:autoSpaceDE/>
        <w:autoSpaceDN/>
        <w:bidi w:val="0"/>
        <w:adjustRightInd w:val="0"/>
        <w:snapToGrid w:val="0"/>
        <w:spacing w:line="320" w:lineRule="exact"/>
        <w:ind w:firstLine="420" w:firstLineChars="200"/>
        <w:textAlignment w:val="auto"/>
        <w:outlineLvl w:val="9"/>
        <w:rPr>
          <w:color w:val="auto"/>
          <w:kern w:val="0"/>
          <w:highlight w:val="none"/>
        </w:rPr>
      </w:pPr>
      <w:r>
        <w:rPr>
          <w:color w:val="auto"/>
          <w:kern w:val="0"/>
          <w:highlight w:val="none"/>
        </w:rPr>
        <w:t>重点评审单价评审标准如下：</w:t>
      </w:r>
    </w:p>
    <w:p>
      <w:pPr>
        <w:keepNext w:val="0"/>
        <w:keepLines w:val="0"/>
        <w:pageBreakBefore w:val="0"/>
        <w:kinsoku/>
        <w:wordWrap/>
        <w:overflowPunct/>
        <w:topLinePunct w:val="0"/>
        <w:autoSpaceDE/>
        <w:autoSpaceDN/>
        <w:bidi w:val="0"/>
        <w:adjustRightInd w:val="0"/>
        <w:snapToGrid w:val="0"/>
        <w:spacing w:line="320" w:lineRule="exact"/>
        <w:ind w:firstLine="420" w:firstLineChars="200"/>
        <w:textAlignment w:val="auto"/>
        <w:outlineLvl w:val="9"/>
        <w:rPr>
          <w:color w:val="auto"/>
          <w:kern w:val="0"/>
        </w:rPr>
      </w:pPr>
      <w:r>
        <w:rPr>
          <w:color w:val="auto"/>
          <w:kern w:val="0"/>
          <w:highlight w:val="none"/>
        </w:rPr>
        <w:t>（一）房屋建筑总承包工程为最高投标限价的</w:t>
      </w:r>
      <w:r>
        <w:rPr>
          <w:rFonts w:ascii="Times New Roman" w:hAnsi="Times New Roman" w:eastAsia="宋体" w:cs="Times New Roman"/>
          <w:color w:val="auto"/>
          <w:kern w:val="0"/>
          <w:highlight w:val="none"/>
          <w:u w:val="single"/>
        </w:rPr>
        <w:t xml:space="preserve"> </w:t>
      </w:r>
      <w:r>
        <w:rPr>
          <w:rFonts w:hint="eastAsia" w:ascii="Times New Roman" w:hAnsi="Times New Roman" w:eastAsia="宋体" w:cs="Times New Roman"/>
          <w:color w:val="auto"/>
          <w:kern w:val="0"/>
          <w:highlight w:val="none"/>
          <w:u w:val="single"/>
          <w:lang w:val="en-US" w:eastAsia="zh-CN"/>
        </w:rPr>
        <w:t>92%</w:t>
      </w:r>
      <w:r>
        <w:rPr>
          <w:rFonts w:ascii="Times New Roman" w:hAnsi="Times New Roman" w:eastAsia="宋体" w:cs="Times New Roman"/>
          <w:color w:val="auto"/>
          <w:kern w:val="0"/>
          <w:highlight w:val="none"/>
          <w:u w:val="single"/>
        </w:rPr>
        <w:t xml:space="preserve"> </w:t>
      </w:r>
      <w:r>
        <w:rPr>
          <w:color w:val="auto"/>
          <w:kern w:val="0"/>
          <w:highlight w:val="none"/>
        </w:rPr>
        <w:t>（90%以上92%以下，具</w:t>
      </w:r>
      <w:r>
        <w:rPr>
          <w:color w:val="auto"/>
          <w:kern w:val="0"/>
        </w:rPr>
        <w:t>体取值由招标人明确，下同）；</w:t>
      </w:r>
    </w:p>
    <w:p>
      <w:pPr>
        <w:keepNext w:val="0"/>
        <w:keepLines w:val="0"/>
        <w:pageBreakBefore w:val="0"/>
        <w:kinsoku/>
        <w:wordWrap/>
        <w:overflowPunct/>
        <w:topLinePunct w:val="0"/>
        <w:autoSpaceDE/>
        <w:autoSpaceDN/>
        <w:bidi w:val="0"/>
        <w:adjustRightInd w:val="0"/>
        <w:snapToGrid w:val="0"/>
        <w:spacing w:line="320" w:lineRule="exact"/>
        <w:ind w:firstLine="630" w:firstLineChars="300"/>
        <w:textAlignment w:val="auto"/>
        <w:outlineLvl w:val="9"/>
        <w:rPr>
          <w:color w:val="auto"/>
          <w:kern w:val="0"/>
        </w:rPr>
      </w:pPr>
      <w:r>
        <w:rPr>
          <w:color w:val="auto"/>
          <w:kern w:val="0"/>
        </w:rPr>
        <w:t>含有装配式建筑的，房屋建筑总承包工程为最高投标限价的</w:t>
      </w:r>
      <w:r>
        <w:rPr>
          <w:color w:val="auto"/>
          <w:kern w:val="0"/>
          <w:u w:val="single"/>
        </w:rPr>
        <w:t xml:space="preserve">   </w:t>
      </w:r>
      <w:r>
        <w:rPr>
          <w:rFonts w:hint="eastAsia"/>
          <w:color w:val="auto"/>
          <w:kern w:val="0"/>
          <w:u w:val="single"/>
          <w:lang w:val="en-US" w:eastAsia="zh-CN"/>
        </w:rPr>
        <w:t>/</w:t>
      </w:r>
      <w:r>
        <w:rPr>
          <w:color w:val="auto"/>
          <w:kern w:val="0"/>
          <w:u w:val="single"/>
        </w:rPr>
        <w:t xml:space="preserve">  （</w:t>
      </w:r>
      <w:r>
        <w:rPr>
          <w:color w:val="auto"/>
          <w:kern w:val="0"/>
        </w:rPr>
        <w:t>92%以上94%以下）；</w:t>
      </w:r>
    </w:p>
    <w:p>
      <w:pPr>
        <w:keepNext w:val="0"/>
        <w:keepLines w:val="0"/>
        <w:pageBreakBefore w:val="0"/>
        <w:kinsoku/>
        <w:wordWrap/>
        <w:overflowPunct/>
        <w:topLinePunct w:val="0"/>
        <w:autoSpaceDE/>
        <w:autoSpaceDN/>
        <w:bidi w:val="0"/>
        <w:adjustRightInd w:val="0"/>
        <w:snapToGrid w:val="0"/>
        <w:spacing w:line="320" w:lineRule="exact"/>
        <w:ind w:firstLine="420" w:firstLineChars="200"/>
        <w:textAlignment w:val="auto"/>
        <w:outlineLvl w:val="9"/>
        <w:rPr>
          <w:color w:val="auto"/>
          <w:kern w:val="0"/>
        </w:rPr>
      </w:pPr>
      <w:r>
        <w:rPr>
          <w:color w:val="auto"/>
          <w:kern w:val="0"/>
        </w:rPr>
        <w:t>（二）市政基础设施总承包工程（轨道交通工程除外）为最高投标限价的</w:t>
      </w:r>
      <w:r>
        <w:rPr>
          <w:color w:val="auto"/>
          <w:kern w:val="0"/>
          <w:u w:val="single"/>
        </w:rPr>
        <w:t xml:space="preserve"> </w:t>
      </w:r>
      <w:r>
        <w:rPr>
          <w:rFonts w:hint="eastAsia"/>
          <w:color w:val="auto"/>
          <w:kern w:val="0"/>
          <w:u w:val="single"/>
          <w:lang w:val="en-US" w:eastAsia="zh-CN"/>
        </w:rPr>
        <w:t xml:space="preserve">  </w:t>
      </w:r>
      <w:r>
        <w:rPr>
          <w:color w:val="auto"/>
          <w:kern w:val="0"/>
          <w:u w:val="single"/>
        </w:rPr>
        <w:t xml:space="preserve"> </w:t>
      </w:r>
      <w:r>
        <w:rPr>
          <w:color w:val="auto"/>
          <w:kern w:val="0"/>
        </w:rPr>
        <w:t>（85%以上87%以下）；</w:t>
      </w:r>
    </w:p>
    <w:p>
      <w:pPr>
        <w:keepNext w:val="0"/>
        <w:keepLines w:val="0"/>
        <w:pageBreakBefore w:val="0"/>
        <w:kinsoku/>
        <w:wordWrap/>
        <w:overflowPunct/>
        <w:topLinePunct w:val="0"/>
        <w:autoSpaceDE/>
        <w:autoSpaceDN/>
        <w:bidi w:val="0"/>
        <w:adjustRightInd w:val="0"/>
        <w:snapToGrid w:val="0"/>
        <w:spacing w:line="320" w:lineRule="exact"/>
        <w:ind w:firstLine="420" w:firstLineChars="200"/>
        <w:textAlignment w:val="auto"/>
        <w:outlineLvl w:val="9"/>
        <w:rPr>
          <w:color w:val="auto"/>
          <w:kern w:val="0"/>
        </w:rPr>
      </w:pPr>
      <w:r>
        <w:rPr>
          <w:color w:val="auto"/>
          <w:kern w:val="0"/>
        </w:rPr>
        <w:t>（三）轨道交通工程为最高投标限价的</w:t>
      </w:r>
      <w:r>
        <w:rPr>
          <w:color w:val="auto"/>
          <w:kern w:val="0"/>
          <w:u w:val="single"/>
        </w:rPr>
        <w:t xml:space="preserve">  </w:t>
      </w:r>
      <w:r>
        <w:rPr>
          <w:rFonts w:hint="eastAsia"/>
          <w:color w:val="auto"/>
          <w:kern w:val="0"/>
          <w:u w:val="single"/>
        </w:rPr>
        <w:t xml:space="preserve"> </w:t>
      </w:r>
      <w:r>
        <w:rPr>
          <w:rFonts w:hint="eastAsia"/>
          <w:color w:val="auto"/>
          <w:kern w:val="0"/>
          <w:u w:val="single"/>
          <w:lang w:val="en-US" w:eastAsia="zh-CN"/>
        </w:rPr>
        <w:t>/</w:t>
      </w:r>
      <w:r>
        <w:rPr>
          <w:rFonts w:hint="eastAsia"/>
          <w:color w:val="auto"/>
          <w:kern w:val="0"/>
          <w:u w:val="single"/>
        </w:rPr>
        <w:t xml:space="preserve">  </w:t>
      </w:r>
      <w:r>
        <w:rPr>
          <w:color w:val="auto"/>
          <w:kern w:val="0"/>
          <w:u w:val="single"/>
        </w:rPr>
        <w:t xml:space="preserve"> </w:t>
      </w:r>
      <w:r>
        <w:rPr>
          <w:color w:val="auto"/>
          <w:kern w:val="0"/>
        </w:rPr>
        <w:t>（88%以上90%以下）；</w:t>
      </w:r>
    </w:p>
    <w:p>
      <w:pPr>
        <w:keepNext w:val="0"/>
        <w:keepLines w:val="0"/>
        <w:pageBreakBefore w:val="0"/>
        <w:kinsoku/>
        <w:wordWrap/>
        <w:overflowPunct/>
        <w:topLinePunct w:val="0"/>
        <w:autoSpaceDE/>
        <w:autoSpaceDN/>
        <w:bidi w:val="0"/>
        <w:adjustRightInd w:val="0"/>
        <w:snapToGrid w:val="0"/>
        <w:spacing w:line="320" w:lineRule="exact"/>
        <w:ind w:firstLine="420" w:firstLineChars="200"/>
        <w:textAlignment w:val="auto"/>
        <w:outlineLvl w:val="9"/>
        <w:rPr>
          <w:color w:val="auto"/>
          <w:kern w:val="0"/>
        </w:rPr>
      </w:pPr>
      <w:r>
        <w:rPr>
          <w:color w:val="auto"/>
          <w:kern w:val="0"/>
        </w:rPr>
        <w:t>（四）单独招标的装饰装修工程为最高投标限价的</w:t>
      </w:r>
      <w:r>
        <w:rPr>
          <w:color w:val="auto"/>
          <w:kern w:val="0"/>
          <w:u w:val="single"/>
        </w:rPr>
        <w:t xml:space="preserve">  </w:t>
      </w:r>
      <w:r>
        <w:rPr>
          <w:rFonts w:hint="eastAsia"/>
          <w:color w:val="auto"/>
          <w:kern w:val="0"/>
          <w:u w:val="single"/>
          <w:lang w:val="en-US" w:eastAsia="zh-CN"/>
        </w:rPr>
        <w:t>/</w:t>
      </w:r>
      <w:r>
        <w:rPr>
          <w:color w:val="auto"/>
          <w:kern w:val="0"/>
          <w:u w:val="single"/>
        </w:rPr>
        <w:t xml:space="preserve">   </w:t>
      </w:r>
      <w:r>
        <w:rPr>
          <w:color w:val="auto"/>
          <w:kern w:val="0"/>
        </w:rPr>
        <w:t>（92%以上94%以下）；</w:t>
      </w:r>
    </w:p>
    <w:p>
      <w:pPr>
        <w:keepNext w:val="0"/>
        <w:keepLines w:val="0"/>
        <w:pageBreakBefore w:val="0"/>
        <w:kinsoku/>
        <w:wordWrap/>
        <w:overflowPunct/>
        <w:topLinePunct w:val="0"/>
        <w:autoSpaceDE/>
        <w:autoSpaceDN/>
        <w:bidi w:val="0"/>
        <w:adjustRightInd w:val="0"/>
        <w:snapToGrid w:val="0"/>
        <w:spacing w:line="320" w:lineRule="exact"/>
        <w:ind w:firstLine="420" w:firstLineChars="200"/>
        <w:textAlignment w:val="auto"/>
        <w:outlineLvl w:val="9"/>
        <w:rPr>
          <w:color w:val="auto"/>
          <w:kern w:val="0"/>
        </w:rPr>
      </w:pPr>
      <w:r>
        <w:rPr>
          <w:color w:val="auto"/>
          <w:kern w:val="0"/>
        </w:rPr>
        <w:t>（五）单独招标的园林景观绿化工程、仿古建筑工程为最高投标限价的</w:t>
      </w:r>
      <w:r>
        <w:rPr>
          <w:color w:val="auto"/>
          <w:kern w:val="0"/>
          <w:u w:val="single"/>
        </w:rPr>
        <w:t xml:space="preserve">  </w:t>
      </w:r>
      <w:r>
        <w:rPr>
          <w:rFonts w:hint="eastAsia"/>
          <w:color w:val="auto"/>
          <w:kern w:val="0"/>
          <w:u w:val="single"/>
          <w:lang w:val="en-US" w:eastAsia="zh-CN"/>
        </w:rPr>
        <w:t>/</w:t>
      </w:r>
      <w:r>
        <w:rPr>
          <w:color w:val="auto"/>
          <w:kern w:val="0"/>
          <w:u w:val="single"/>
        </w:rPr>
        <w:t xml:space="preserve"> </w:t>
      </w:r>
      <w:r>
        <w:rPr>
          <w:rFonts w:hint="eastAsia"/>
          <w:color w:val="auto"/>
          <w:kern w:val="0"/>
          <w:u w:val="single"/>
        </w:rPr>
        <w:t xml:space="preserve">  </w:t>
      </w:r>
      <w:r>
        <w:rPr>
          <w:color w:val="auto"/>
          <w:kern w:val="0"/>
        </w:rPr>
        <w:t>（88%以上90%以下）；</w:t>
      </w:r>
    </w:p>
    <w:p>
      <w:pPr>
        <w:keepNext w:val="0"/>
        <w:keepLines w:val="0"/>
        <w:pageBreakBefore w:val="0"/>
        <w:kinsoku/>
        <w:wordWrap/>
        <w:overflowPunct/>
        <w:topLinePunct w:val="0"/>
        <w:autoSpaceDE/>
        <w:autoSpaceDN/>
        <w:bidi w:val="0"/>
        <w:adjustRightInd w:val="0"/>
        <w:snapToGrid w:val="0"/>
        <w:spacing w:line="320" w:lineRule="exact"/>
        <w:ind w:firstLine="420" w:firstLineChars="200"/>
        <w:textAlignment w:val="auto"/>
        <w:outlineLvl w:val="9"/>
        <w:rPr>
          <w:color w:val="auto"/>
          <w:kern w:val="0"/>
        </w:rPr>
      </w:pPr>
      <w:r>
        <w:rPr>
          <w:color w:val="auto"/>
          <w:kern w:val="0"/>
        </w:rPr>
        <w:t>（六）单独招标的安装工程为最高投标限价的</w:t>
      </w:r>
      <w:r>
        <w:rPr>
          <w:color w:val="auto"/>
          <w:kern w:val="0"/>
          <w:u w:val="single"/>
        </w:rPr>
        <w:t xml:space="preserve">   </w:t>
      </w:r>
      <w:r>
        <w:rPr>
          <w:rFonts w:hint="eastAsia"/>
          <w:color w:val="auto"/>
          <w:kern w:val="0"/>
          <w:u w:val="single"/>
          <w:lang w:val="en-US" w:eastAsia="zh-CN"/>
        </w:rPr>
        <w:t>/</w:t>
      </w:r>
      <w:r>
        <w:rPr>
          <w:rFonts w:hint="eastAsia"/>
          <w:color w:val="auto"/>
          <w:kern w:val="0"/>
          <w:u w:val="single"/>
        </w:rPr>
        <w:t xml:space="preserve">  </w:t>
      </w:r>
      <w:r>
        <w:rPr>
          <w:color w:val="auto"/>
          <w:kern w:val="0"/>
          <w:u w:val="single"/>
        </w:rPr>
        <w:t xml:space="preserve"> </w:t>
      </w:r>
      <w:r>
        <w:rPr>
          <w:color w:val="auto"/>
          <w:kern w:val="0"/>
        </w:rPr>
        <w:t>（90%以上92%以下）。</w:t>
      </w:r>
    </w:p>
    <w:p>
      <w:pPr>
        <w:keepNext w:val="0"/>
        <w:keepLines w:val="0"/>
        <w:pageBreakBefore w:val="0"/>
        <w:kinsoku/>
        <w:wordWrap/>
        <w:overflowPunct/>
        <w:topLinePunct w:val="0"/>
        <w:autoSpaceDE/>
        <w:autoSpaceDN/>
        <w:bidi w:val="0"/>
        <w:spacing w:line="320" w:lineRule="exact"/>
        <w:ind w:firstLine="420" w:firstLineChars="200"/>
        <w:textAlignment w:val="auto"/>
        <w:outlineLvl w:val="9"/>
        <w:rPr>
          <w:bCs/>
          <w:color w:val="auto"/>
        </w:rPr>
      </w:pPr>
      <w:r>
        <w:rPr>
          <w:bCs/>
          <w:color w:val="auto"/>
        </w:rPr>
        <w:t>4.低于投标成本报价竞争行为的确认</w:t>
      </w:r>
    </w:p>
    <w:p>
      <w:pPr>
        <w:keepNext w:val="0"/>
        <w:keepLines w:val="0"/>
        <w:pageBreakBefore w:val="0"/>
        <w:kinsoku/>
        <w:wordWrap/>
        <w:overflowPunct/>
        <w:topLinePunct w:val="0"/>
        <w:autoSpaceDE/>
        <w:autoSpaceDN/>
        <w:bidi w:val="0"/>
        <w:adjustRightInd w:val="0"/>
        <w:snapToGrid w:val="0"/>
        <w:spacing w:line="320" w:lineRule="exact"/>
        <w:ind w:firstLine="420" w:firstLineChars="200"/>
        <w:textAlignment w:val="auto"/>
        <w:outlineLvl w:val="9"/>
        <w:rPr>
          <w:rFonts w:hint="eastAsia" w:ascii="宋体" w:hAnsi="宋体"/>
          <w:color w:val="auto"/>
          <w:kern w:val="0"/>
          <w:szCs w:val="21"/>
        </w:rPr>
      </w:pPr>
      <w:r>
        <w:rPr>
          <w:rFonts w:hint="eastAsia" w:ascii="宋体" w:hAnsi="宋体"/>
          <w:color w:val="auto"/>
          <w:kern w:val="0"/>
          <w:szCs w:val="21"/>
        </w:rPr>
        <w:t>（一）重点评审单价中，任意一项低于评审标准（不含本数）的，应当认定该投标人以低于成本报价竞争，否决其投标。</w:t>
      </w:r>
    </w:p>
    <w:p>
      <w:pPr>
        <w:keepNext w:val="0"/>
        <w:keepLines w:val="0"/>
        <w:pageBreakBefore w:val="0"/>
        <w:kinsoku/>
        <w:wordWrap/>
        <w:overflowPunct/>
        <w:topLinePunct w:val="0"/>
        <w:autoSpaceDE/>
        <w:autoSpaceDN/>
        <w:bidi w:val="0"/>
        <w:spacing w:line="320" w:lineRule="exact"/>
        <w:ind w:firstLine="420" w:firstLineChars="200"/>
        <w:textAlignment w:val="auto"/>
        <w:outlineLvl w:val="9"/>
        <w:rPr>
          <w:color w:val="auto"/>
          <w:szCs w:val="32"/>
        </w:rPr>
      </w:pPr>
      <w:r>
        <w:rPr>
          <w:rFonts w:hAnsi="仿宋_GB2312"/>
          <w:color w:val="auto"/>
          <w:szCs w:val="32"/>
        </w:rPr>
        <w:t>（二）有下列情形之一的，应当判定为以低于成本报价竞争。</w:t>
      </w:r>
    </w:p>
    <w:p>
      <w:pPr>
        <w:keepNext w:val="0"/>
        <w:keepLines w:val="0"/>
        <w:pageBreakBefore w:val="0"/>
        <w:kinsoku/>
        <w:wordWrap/>
        <w:overflowPunct/>
        <w:topLinePunct w:val="0"/>
        <w:autoSpaceDE/>
        <w:autoSpaceDN/>
        <w:bidi w:val="0"/>
        <w:spacing w:line="320" w:lineRule="exact"/>
        <w:ind w:firstLine="420" w:firstLineChars="200"/>
        <w:textAlignment w:val="auto"/>
        <w:outlineLvl w:val="9"/>
        <w:rPr>
          <w:color w:val="auto"/>
          <w:szCs w:val="32"/>
        </w:rPr>
      </w:pPr>
      <w:r>
        <w:rPr>
          <w:rFonts w:hAnsi="仿宋_GB2312"/>
          <w:color w:val="auto"/>
          <w:szCs w:val="32"/>
        </w:rPr>
        <w:t>经评审论证，认定该投标人的报价低于成本的；</w:t>
      </w:r>
    </w:p>
    <w:p>
      <w:pPr>
        <w:keepNext w:val="0"/>
        <w:keepLines w:val="0"/>
        <w:pageBreakBefore w:val="0"/>
        <w:kinsoku/>
        <w:wordWrap/>
        <w:overflowPunct/>
        <w:topLinePunct w:val="0"/>
        <w:autoSpaceDE/>
        <w:autoSpaceDN/>
        <w:bidi w:val="0"/>
        <w:adjustRightInd w:val="0"/>
        <w:snapToGrid w:val="0"/>
        <w:spacing w:line="320" w:lineRule="exact"/>
        <w:ind w:firstLine="420" w:firstLineChars="200"/>
        <w:textAlignment w:val="auto"/>
        <w:outlineLvl w:val="9"/>
        <w:rPr>
          <w:rFonts w:hint="eastAsia" w:ascii="宋体" w:hAnsi="宋体"/>
          <w:color w:val="auto"/>
          <w:kern w:val="0"/>
          <w:szCs w:val="21"/>
        </w:rPr>
      </w:pPr>
      <w:r>
        <w:rPr>
          <w:rFonts w:hAnsi="仿宋_GB2312"/>
          <w:color w:val="auto"/>
          <w:szCs w:val="32"/>
        </w:rPr>
        <w:t>投标报价明显低于其他投标报价，有可能低于成本的，应当要求投标人</w:t>
      </w:r>
      <w:r>
        <w:rPr>
          <w:rFonts w:hint="eastAsia"/>
          <w:color w:val="auto"/>
        </w:rPr>
        <w:t>通过电子交易平台作出</w:t>
      </w:r>
      <w:r>
        <w:rPr>
          <w:rFonts w:hAnsi="仿宋_GB2312"/>
          <w:color w:val="auto"/>
          <w:szCs w:val="32"/>
        </w:rPr>
        <w:t>说明并提供相关材料。投标人不能合理说明或者不能提供相关证明材料的</w:t>
      </w:r>
      <w:r>
        <w:rPr>
          <w:rFonts w:hint="eastAsia" w:hAnsi="仿宋_GB2312"/>
          <w:color w:val="auto"/>
          <w:szCs w:val="32"/>
        </w:rPr>
        <w:t>，应当</w:t>
      </w:r>
      <w:r>
        <w:rPr>
          <w:rFonts w:hAnsi="仿宋_GB2312"/>
          <w:color w:val="auto"/>
          <w:szCs w:val="32"/>
        </w:rPr>
        <w:t>认定该投标人的报价低于成本</w:t>
      </w:r>
      <w:r>
        <w:rPr>
          <w:rFonts w:hint="eastAsia" w:hAnsi="仿宋_GB2312"/>
          <w:color w:val="auto"/>
          <w:szCs w:val="32"/>
        </w:rPr>
        <w:t>。</w:t>
      </w:r>
    </w:p>
    <w:p>
      <w:pPr>
        <w:keepNext w:val="0"/>
        <w:keepLines w:val="0"/>
        <w:pageBreakBefore w:val="0"/>
        <w:kinsoku/>
        <w:wordWrap/>
        <w:overflowPunct/>
        <w:topLinePunct w:val="0"/>
        <w:autoSpaceDE/>
        <w:autoSpaceDN/>
        <w:bidi w:val="0"/>
        <w:adjustRightInd w:val="0"/>
        <w:snapToGrid w:val="0"/>
        <w:spacing w:line="320" w:lineRule="exact"/>
        <w:ind w:firstLine="420" w:firstLineChars="200"/>
        <w:textAlignment w:val="auto"/>
        <w:outlineLvl w:val="9"/>
        <w:rPr>
          <w:rFonts w:ascii="宋体" w:hAnsi="宋体"/>
          <w:color w:val="auto"/>
          <w:kern w:val="0"/>
          <w:szCs w:val="21"/>
        </w:rPr>
      </w:pPr>
      <w:r>
        <w:rPr>
          <w:rFonts w:hint="eastAsia" w:ascii="宋体" w:hAnsi="宋体"/>
          <w:color w:val="auto"/>
          <w:kern w:val="0"/>
          <w:szCs w:val="21"/>
        </w:rPr>
        <w:t>（三）采用综合评估法评标的，投标报价小于基准价92%（不含本数）的，视为以低于成本报价竞争，该投标人报价为无效报价，应当否决其投标。</w:t>
      </w:r>
    </w:p>
    <w:p>
      <w:pPr>
        <w:keepNext w:val="0"/>
        <w:keepLines w:val="0"/>
        <w:pageBreakBefore w:val="0"/>
        <w:kinsoku/>
        <w:wordWrap/>
        <w:overflowPunct/>
        <w:topLinePunct w:val="0"/>
        <w:autoSpaceDE/>
        <w:autoSpaceDN/>
        <w:bidi w:val="0"/>
        <w:spacing w:line="320" w:lineRule="exact"/>
        <w:textAlignment w:val="auto"/>
        <w:outlineLvl w:val="9"/>
        <w:rPr>
          <w:bCs/>
          <w:color w:val="auto"/>
        </w:rPr>
      </w:pPr>
      <w:r>
        <w:rPr>
          <w:rFonts w:hint="eastAsia"/>
          <w:bCs/>
          <w:color w:val="auto"/>
        </w:rPr>
        <w:t xml:space="preserve">   </w:t>
      </w:r>
      <w:r>
        <w:rPr>
          <w:bCs/>
          <w:color w:val="auto"/>
        </w:rPr>
        <w:t>评标委员会将认定投标人以低于成本报价竞争等情况作出详细说明并记录在案。评标委员会成员无法形成一致意见时，按照少数服从多数的原则进行表决并予记录。</w:t>
      </w:r>
      <w:bookmarkEnd w:id="144"/>
      <w:bookmarkStart w:id="146" w:name="_Toc300678059"/>
    </w:p>
    <w:p>
      <w:pPr>
        <w:keepNext w:val="0"/>
        <w:keepLines w:val="0"/>
        <w:pageBreakBefore w:val="0"/>
        <w:widowControl/>
        <w:kinsoku/>
        <w:wordWrap/>
        <w:overflowPunct/>
        <w:topLinePunct w:val="0"/>
        <w:autoSpaceDE/>
        <w:autoSpaceDN/>
        <w:bidi w:val="0"/>
        <w:spacing w:line="320" w:lineRule="exact"/>
        <w:jc w:val="left"/>
        <w:textAlignment w:val="auto"/>
        <w:outlineLvl w:val="9"/>
        <w:rPr>
          <w:rFonts w:eastAsia="黑体"/>
          <w:color w:val="auto"/>
          <w:sz w:val="30"/>
          <w:szCs w:val="30"/>
        </w:rPr>
      </w:pPr>
      <w:r>
        <w:rPr>
          <w:rFonts w:hint="eastAsia" w:eastAsia="黑体"/>
          <w:color w:val="auto"/>
          <w:sz w:val="30"/>
          <w:szCs w:val="30"/>
        </w:rPr>
        <w:t xml:space="preserve"> </w:t>
      </w:r>
      <w:r>
        <w:rPr>
          <w:rFonts w:hint="eastAsia" w:eastAsia="黑体"/>
          <w:color w:val="auto"/>
          <w:szCs w:val="21"/>
        </w:rPr>
        <w:t xml:space="preserve"> </w:t>
      </w:r>
      <w:r>
        <w:rPr>
          <w:rFonts w:hint="eastAsia" w:ascii="宋体" w:hAnsi="宋体" w:cs="宋体"/>
          <w:color w:val="auto"/>
          <w:szCs w:val="21"/>
        </w:rPr>
        <w:t xml:space="preserve"> 5.本方法所称的“以下”、“以上”均含本数。</w:t>
      </w:r>
    </w:p>
    <w:p>
      <w:pPr>
        <w:widowControl/>
        <w:jc w:val="left"/>
        <w:rPr>
          <w:rFonts w:eastAsia="黑体"/>
          <w:color w:val="auto"/>
          <w:sz w:val="30"/>
          <w:szCs w:val="30"/>
        </w:rPr>
      </w:pPr>
    </w:p>
    <w:p>
      <w:pPr>
        <w:widowControl/>
        <w:jc w:val="left"/>
        <w:rPr>
          <w:rFonts w:eastAsia="黑体"/>
          <w:color w:val="auto"/>
          <w:sz w:val="30"/>
          <w:szCs w:val="30"/>
        </w:rPr>
        <w:sectPr>
          <w:footerReference r:id="rId4" w:type="first"/>
          <w:footerReference r:id="rId3" w:type="default"/>
          <w:pgSz w:w="11906" w:h="16838"/>
          <w:pgMar w:top="1417" w:right="1553" w:bottom="1417" w:left="1531" w:header="850" w:footer="850" w:gutter="0"/>
          <w:cols w:space="720" w:num="1"/>
          <w:titlePg/>
          <w:docGrid w:type="lines" w:linePitch="315" w:charSpace="0"/>
        </w:sectPr>
      </w:pPr>
    </w:p>
    <w:p>
      <w:pPr>
        <w:pStyle w:val="3"/>
        <w:spacing w:before="0" w:after="0"/>
        <w:jc w:val="center"/>
        <w:rPr>
          <w:rFonts w:ascii="Times New Roman" w:hAnsi="Times New Roman" w:eastAsia="黑体"/>
          <w:b w:val="0"/>
          <w:bCs w:val="0"/>
          <w:color w:val="auto"/>
        </w:rPr>
      </w:pPr>
      <w:bookmarkStart w:id="147" w:name="_Toc80006209"/>
      <w:bookmarkStart w:id="148" w:name="_Toc80006099"/>
      <w:r>
        <w:rPr>
          <w:rFonts w:ascii="Times New Roman" w:hAnsi="Times New Roman" w:eastAsia="黑体"/>
          <w:b w:val="0"/>
          <w:bCs w:val="0"/>
          <w:color w:val="auto"/>
        </w:rPr>
        <w:t>第三章  评标办法（经评审的最低投标价法）</w:t>
      </w:r>
      <w:bookmarkEnd w:id="147"/>
      <w:bookmarkEnd w:id="148"/>
    </w:p>
    <w:p>
      <w:pPr>
        <w:spacing w:line="312" w:lineRule="auto"/>
        <w:jc w:val="center"/>
        <w:rPr>
          <w:rFonts w:eastAsia="黑体"/>
          <w:bCs/>
          <w:color w:val="auto"/>
          <w:sz w:val="30"/>
        </w:rPr>
      </w:pPr>
      <w:r>
        <w:rPr>
          <w:rFonts w:eastAsia="黑体"/>
          <w:bCs/>
          <w:color w:val="auto"/>
          <w:sz w:val="30"/>
        </w:rPr>
        <w:t>评标办法前附表</w:t>
      </w:r>
      <w:bookmarkEnd w:id="146"/>
    </w:p>
    <w:tbl>
      <w:tblPr>
        <w:tblStyle w:val="10"/>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485"/>
        <w:gridCol w:w="1127"/>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03" w:type="dxa"/>
            <w:noWrap w:val="0"/>
            <w:vAlign w:val="center"/>
          </w:tcPr>
          <w:p>
            <w:pPr>
              <w:jc w:val="center"/>
              <w:rPr>
                <w:rFonts w:hint="eastAsia" w:ascii="宋体" w:hAnsi="宋体" w:cs="宋体"/>
                <w:bCs/>
                <w:color w:val="auto"/>
                <w:szCs w:val="21"/>
              </w:rPr>
            </w:pPr>
            <w:r>
              <w:rPr>
                <w:rFonts w:hint="eastAsia" w:ascii="宋体" w:hAnsi="宋体" w:cs="宋体"/>
                <w:bCs/>
                <w:color w:val="auto"/>
                <w:szCs w:val="21"/>
              </w:rPr>
              <w:t>条款号</w:t>
            </w:r>
          </w:p>
        </w:tc>
        <w:tc>
          <w:tcPr>
            <w:tcW w:w="2612" w:type="dxa"/>
            <w:gridSpan w:val="2"/>
            <w:noWrap w:val="0"/>
            <w:vAlign w:val="center"/>
          </w:tcPr>
          <w:p>
            <w:pPr>
              <w:jc w:val="center"/>
              <w:rPr>
                <w:rFonts w:hint="eastAsia" w:ascii="宋体" w:hAnsi="宋体" w:cs="宋体"/>
                <w:bCs/>
                <w:color w:val="auto"/>
                <w:szCs w:val="21"/>
              </w:rPr>
            </w:pPr>
            <w:r>
              <w:rPr>
                <w:rFonts w:hint="eastAsia" w:ascii="宋体" w:hAnsi="宋体" w:cs="宋体"/>
                <w:bCs/>
                <w:color w:val="auto"/>
                <w:szCs w:val="21"/>
              </w:rPr>
              <w:t>评审因素</w:t>
            </w:r>
          </w:p>
        </w:tc>
        <w:tc>
          <w:tcPr>
            <w:tcW w:w="5807" w:type="dxa"/>
            <w:noWrap w:val="0"/>
            <w:vAlign w:val="center"/>
          </w:tcPr>
          <w:p>
            <w:pPr>
              <w:jc w:val="center"/>
              <w:rPr>
                <w:rFonts w:hint="eastAsia" w:ascii="宋体" w:hAnsi="宋体" w:cs="宋体"/>
                <w:bCs/>
                <w:color w:val="auto"/>
                <w:szCs w:val="21"/>
              </w:rPr>
            </w:pPr>
            <w:r>
              <w:rPr>
                <w:rFonts w:hint="eastAsia" w:ascii="宋体" w:hAnsi="宋体" w:cs="宋体"/>
                <w:bCs/>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03"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2.1.1</w:t>
            </w:r>
          </w:p>
        </w:tc>
        <w:tc>
          <w:tcPr>
            <w:tcW w:w="8419" w:type="dxa"/>
            <w:gridSpan w:val="3"/>
            <w:noWrap w:val="0"/>
            <w:vAlign w:val="center"/>
          </w:tcPr>
          <w:p>
            <w:pPr>
              <w:jc w:val="center"/>
              <w:rPr>
                <w:rFonts w:hint="eastAsia" w:ascii="宋体" w:hAnsi="宋体" w:cs="宋体"/>
                <w:bCs/>
                <w:color w:val="auto"/>
                <w:szCs w:val="21"/>
              </w:rPr>
            </w:pPr>
            <w:r>
              <w:rPr>
                <w:rFonts w:hint="eastAsia" w:ascii="宋体" w:hAnsi="宋体" w:cs="宋体"/>
                <w:color w:val="auto"/>
                <w:szCs w:val="21"/>
              </w:rPr>
              <w:t xml:space="preserve">形式评审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投标人名称</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与营业执照、资质证书、安全生产许可证上的名称一致；省外企业名称与在“湖南省住房和城乡建设网”登记的一致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投标文件签字盖章</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由法定代表人（或其委托代理人）签名（或加盖印章），并加盖投标人的单位公章。投标人加盖的单位公章与其营业执照的单位名称应当一致。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投标文件</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同一投标人未提交两份以上不同内容的投标文件，但招标文件要求提交备选投标的除外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投标报价</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同一投标人未提交两份</w:t>
            </w:r>
            <w:r>
              <w:rPr>
                <w:rFonts w:hint="eastAsia" w:ascii="宋体" w:hAnsi="宋体" w:cs="宋体"/>
                <w:bCs/>
                <w:color w:val="auto"/>
                <w:szCs w:val="21"/>
              </w:rPr>
              <w:t>以</w:t>
            </w:r>
            <w:r>
              <w:rPr>
                <w:rFonts w:hint="eastAsia" w:ascii="宋体" w:hAnsi="宋体" w:cs="宋体"/>
                <w:color w:val="auto"/>
                <w:szCs w:val="21"/>
              </w:rPr>
              <w:t>上不同内容的投标报价，但招标文件要求提交备选投标的除外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color w:val="auto"/>
                <w:szCs w:val="21"/>
              </w:rPr>
              <w:t>委托代理人</w:t>
            </w:r>
          </w:p>
        </w:tc>
        <w:tc>
          <w:tcPr>
            <w:tcW w:w="5807" w:type="dxa"/>
            <w:noWrap w:val="0"/>
            <w:vAlign w:val="center"/>
          </w:tcPr>
          <w:p>
            <w:pPr>
              <w:rPr>
                <w:rFonts w:hint="eastAsia" w:ascii="宋体" w:hAnsi="宋体" w:cs="宋体"/>
                <w:color w:val="auto"/>
                <w:szCs w:val="21"/>
              </w:rPr>
            </w:pPr>
            <w:r>
              <w:rPr>
                <w:rFonts w:hint="eastAsia"/>
                <w:color w:val="auto"/>
                <w:szCs w:val="21"/>
              </w:rPr>
              <w:t>委托代理人为本招标项目的拟任项目经理。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03"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 xml:space="preserve">2.1.2 </w:t>
            </w:r>
          </w:p>
        </w:tc>
        <w:tc>
          <w:tcPr>
            <w:tcW w:w="8419"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资格评审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营业执照</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资质等级</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安全生产许可证</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jc w:val="center"/>
              <w:rPr>
                <w:rFonts w:hint="eastAsia" w:ascii="宋体" w:hAnsi="宋体" w:cs="宋体"/>
                <w:color w:val="auto"/>
                <w:szCs w:val="21"/>
              </w:rPr>
            </w:pPr>
          </w:p>
        </w:tc>
        <w:tc>
          <w:tcPr>
            <w:tcW w:w="1485"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类似工程业绩</w:t>
            </w:r>
          </w:p>
        </w:tc>
        <w:tc>
          <w:tcPr>
            <w:tcW w:w="1127" w:type="dxa"/>
            <w:noWrap w:val="0"/>
            <w:vAlign w:val="center"/>
          </w:tcPr>
          <w:p>
            <w:pPr>
              <w:ind w:firstLine="210" w:firstLineChars="100"/>
              <w:rPr>
                <w:rFonts w:hint="eastAsia" w:ascii="宋体" w:hAnsi="宋体" w:cs="宋体"/>
                <w:color w:val="auto"/>
                <w:szCs w:val="21"/>
              </w:rPr>
            </w:pPr>
            <w:r>
              <w:rPr>
                <w:rFonts w:hint="eastAsia" w:ascii="宋体" w:hAnsi="宋体" w:cs="宋体"/>
                <w:color w:val="auto"/>
                <w:szCs w:val="21"/>
              </w:rPr>
              <w:t>企业</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jc w:val="center"/>
              <w:rPr>
                <w:rFonts w:hint="eastAsia" w:ascii="宋体" w:hAnsi="宋体" w:cs="宋体"/>
                <w:color w:val="auto"/>
                <w:szCs w:val="21"/>
              </w:rPr>
            </w:pPr>
          </w:p>
        </w:tc>
        <w:tc>
          <w:tcPr>
            <w:tcW w:w="1485" w:type="dxa"/>
            <w:vMerge w:val="continue"/>
            <w:noWrap w:val="0"/>
            <w:vAlign w:val="center"/>
          </w:tcPr>
          <w:p>
            <w:pPr>
              <w:rPr>
                <w:rFonts w:hint="eastAsia" w:ascii="宋体" w:hAnsi="宋体" w:cs="宋体"/>
                <w:color w:val="auto"/>
                <w:szCs w:val="21"/>
              </w:rPr>
            </w:pPr>
          </w:p>
        </w:tc>
        <w:tc>
          <w:tcPr>
            <w:tcW w:w="1127" w:type="dxa"/>
            <w:noWrap w:val="0"/>
            <w:vAlign w:val="center"/>
          </w:tcPr>
          <w:p>
            <w:pPr>
              <w:ind w:left="598" w:leftChars="85" w:hanging="420" w:hangingChars="200"/>
              <w:rPr>
                <w:rFonts w:hint="eastAsia" w:ascii="宋体" w:hAnsi="宋体" w:cs="宋体"/>
                <w:color w:val="auto"/>
                <w:szCs w:val="21"/>
              </w:rPr>
            </w:pPr>
            <w:r>
              <w:rPr>
                <w:rFonts w:hint="eastAsia" w:ascii="宋体" w:hAnsi="宋体" w:cs="宋体"/>
                <w:color w:val="auto"/>
                <w:szCs w:val="21"/>
              </w:rPr>
              <w:t>拟任</w:t>
            </w:r>
          </w:p>
          <w:p>
            <w:pPr>
              <w:ind w:left="630" w:hanging="630" w:hangingChars="300"/>
              <w:jc w:val="center"/>
              <w:rPr>
                <w:rFonts w:hint="eastAsia" w:ascii="宋体" w:hAnsi="宋体" w:cs="宋体"/>
                <w:color w:val="auto"/>
                <w:szCs w:val="21"/>
              </w:rPr>
            </w:pPr>
            <w:r>
              <w:rPr>
                <w:rFonts w:hint="eastAsia" w:ascii="宋体" w:hAnsi="宋体" w:cs="宋体"/>
                <w:color w:val="auto"/>
                <w:szCs w:val="21"/>
              </w:rPr>
              <w:t>项目经理</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拟任项目经理资格</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拟任技术负责人的资格</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其他要求</w:t>
            </w:r>
          </w:p>
        </w:tc>
        <w:tc>
          <w:tcPr>
            <w:tcW w:w="5807" w:type="dxa"/>
            <w:noWrap w:val="0"/>
            <w:vAlign w:val="center"/>
          </w:tcPr>
          <w:p>
            <w:pPr>
              <w:rPr>
                <w:rFonts w:hint="eastAsia" w:ascii="宋体" w:hAnsi="宋体" w:cs="宋体"/>
                <w:color w:val="auto"/>
                <w:szCs w:val="21"/>
              </w:rPr>
            </w:pPr>
            <w:r>
              <w:rPr>
                <w:rFonts w:hint="eastAsia" w:ascii="宋体" w:hAnsi="宋体" w:cs="宋体"/>
                <w:color w:val="auto"/>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jc w:val="center"/>
              <w:rPr>
                <w:rFonts w:hint="eastAsia" w:ascii="宋体" w:hAnsi="宋体" w:cs="宋体"/>
                <w:color w:val="auto"/>
                <w:szCs w:val="21"/>
              </w:rPr>
            </w:pPr>
          </w:p>
        </w:tc>
        <w:tc>
          <w:tcPr>
            <w:tcW w:w="2612" w:type="dxa"/>
            <w:gridSpan w:val="2"/>
            <w:noWrap w:val="0"/>
            <w:vAlign w:val="center"/>
          </w:tcPr>
          <w:p>
            <w:pPr>
              <w:ind w:firstLine="1260" w:firstLineChars="600"/>
              <w:rPr>
                <w:rFonts w:hint="eastAsia" w:ascii="宋体" w:hAnsi="宋体" w:cs="宋体"/>
                <w:color w:val="auto"/>
                <w:szCs w:val="21"/>
              </w:rPr>
            </w:pPr>
            <w:r>
              <w:rPr>
                <w:rFonts w:hint="eastAsia" w:ascii="宋体" w:hAnsi="宋体" w:cs="宋体"/>
                <w:color w:val="auto"/>
                <w:szCs w:val="21"/>
              </w:rPr>
              <w:t>……</w:t>
            </w:r>
          </w:p>
        </w:tc>
        <w:tc>
          <w:tcPr>
            <w:tcW w:w="5807" w:type="dxa"/>
            <w:noWrap w:val="0"/>
            <w:vAlign w:val="center"/>
          </w:tcPr>
          <w:p>
            <w:pPr>
              <w:jc w:val="center"/>
              <w:rPr>
                <w:rFonts w:hint="eastAsia" w:ascii="宋体" w:hAnsi="宋体" w:cs="宋体"/>
                <w:color w:val="auto"/>
                <w:szCs w:val="21"/>
              </w:rPr>
            </w:pP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1203" w:type="dxa"/>
            <w:vMerge w:val="continue"/>
            <w:noWrap w:val="0"/>
            <w:vAlign w:val="center"/>
          </w:tcPr>
          <w:p>
            <w:pPr>
              <w:jc w:val="center"/>
              <w:rPr>
                <w:rFonts w:hint="eastAsia" w:ascii="宋体" w:hAnsi="宋体" w:cs="宋体"/>
                <w:color w:val="auto"/>
                <w:szCs w:val="21"/>
              </w:rPr>
            </w:pPr>
          </w:p>
        </w:tc>
        <w:tc>
          <w:tcPr>
            <w:tcW w:w="8419" w:type="dxa"/>
            <w:gridSpan w:val="3"/>
            <w:noWrap w:val="0"/>
            <w:vAlign w:val="center"/>
          </w:tcPr>
          <w:p>
            <w:pPr>
              <w:rPr>
                <w:rFonts w:hint="eastAsia" w:ascii="宋体" w:hAnsi="宋体" w:cs="宋体"/>
                <w:color w:val="auto"/>
                <w:szCs w:val="21"/>
              </w:rPr>
            </w:pPr>
            <w:r>
              <w:rPr>
                <w:rFonts w:hint="eastAsia" w:ascii="宋体" w:hAnsi="宋体" w:cs="宋体"/>
                <w:color w:val="auto"/>
                <w:szCs w:val="21"/>
              </w:rPr>
              <w:t>1.已进行资格预审的，评标委员会一般不再对投标人资格进行评审。投标人资格预审申请文件的内容发生了重大变化的，由评标委员会依据资格预审文件中规定的标准和方法，对照投标人资格预审申请文件中的资料以及开标前更新的资料，对其更新的资料进行评审，其变化后的资格条件不得低于原有资格条件要求。</w:t>
            </w:r>
          </w:p>
          <w:p>
            <w:pPr>
              <w:rPr>
                <w:rFonts w:hint="eastAsia" w:ascii="宋体" w:hAnsi="宋体" w:cs="宋体"/>
                <w:strike/>
                <w:color w:val="auto"/>
                <w:szCs w:val="21"/>
              </w:rPr>
            </w:pPr>
            <w:r>
              <w:rPr>
                <w:rFonts w:hint="eastAsia" w:ascii="宋体" w:hAnsi="宋体" w:cs="宋体"/>
                <w:color w:val="auto"/>
                <w:szCs w:val="21"/>
              </w:rPr>
              <w:t>2.未进行资格预审的，由评标委员会根据评审标准，对投标人资格进行评审。</w:t>
            </w:r>
          </w:p>
          <w:p>
            <w:pPr>
              <w:rPr>
                <w:rFonts w:hint="eastAsia" w:ascii="宋体" w:hAnsi="宋体" w:cs="宋体"/>
                <w:bCs/>
                <w:color w:val="auto"/>
                <w:szCs w:val="21"/>
              </w:rPr>
            </w:pPr>
            <w:r>
              <w:rPr>
                <w:rFonts w:hint="eastAsia" w:ascii="宋体" w:hAnsi="宋体" w:cs="宋体"/>
                <w:bCs/>
                <w:color w:val="auto"/>
                <w:szCs w:val="21"/>
              </w:rPr>
              <w:t>3.资格评审过程中，评标委员会发现投标人提交的资格审查资料不全时，应当听取该投标人的说明。</w:t>
            </w:r>
            <w:r>
              <w:rPr>
                <w:rFonts w:hint="eastAsia" w:ascii="宋体" w:hAnsi="宋体" w:cs="宋体"/>
                <w:color w:val="auto"/>
                <w:szCs w:val="21"/>
              </w:rPr>
              <w:t xml:space="preserve">  </w:t>
            </w:r>
          </w:p>
        </w:tc>
      </w:tr>
    </w:tbl>
    <w:p>
      <w:pPr>
        <w:widowControl/>
        <w:jc w:val="left"/>
        <w:rPr>
          <w:color w:val="auto"/>
        </w:rPr>
        <w:sectPr>
          <w:footerReference r:id="rId6" w:type="first"/>
          <w:footerReference r:id="rId5" w:type="default"/>
          <w:pgSz w:w="11906" w:h="16838"/>
          <w:pgMar w:top="1417" w:right="1553" w:bottom="1417" w:left="1531" w:header="850" w:footer="850" w:gutter="0"/>
          <w:pgNumType w:fmt="decimal"/>
          <w:cols w:space="720" w:num="1"/>
          <w:titlePg/>
          <w:docGrid w:type="lines" w:linePitch="315" w:charSpace="0"/>
        </w:sectPr>
      </w:pPr>
    </w:p>
    <w:p>
      <w:pPr>
        <w:widowControl/>
        <w:jc w:val="left"/>
        <w:rPr>
          <w:color w:val="auto"/>
        </w:rPr>
      </w:pPr>
      <w:r>
        <w:rPr>
          <w:color w:val="auto"/>
        </w:rPr>
        <w:t>承前页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552"/>
        <w:gridCol w:w="4879"/>
        <w:gridCol w:w="1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noWrap w:val="0"/>
            <w:vAlign w:val="center"/>
          </w:tcPr>
          <w:p>
            <w:pPr>
              <w:jc w:val="center"/>
              <w:rPr>
                <w:rFonts w:hint="eastAsia" w:ascii="宋体" w:hAnsi="宋体" w:cs="宋体"/>
                <w:bCs/>
                <w:color w:val="auto"/>
                <w:szCs w:val="21"/>
              </w:rPr>
            </w:pPr>
            <w:r>
              <w:rPr>
                <w:rFonts w:hint="eastAsia" w:ascii="宋体" w:hAnsi="宋体" w:cs="宋体"/>
                <w:bCs/>
                <w:color w:val="auto"/>
                <w:szCs w:val="21"/>
              </w:rPr>
              <w:t>2.2条款号</w:t>
            </w:r>
          </w:p>
        </w:tc>
        <w:tc>
          <w:tcPr>
            <w:tcW w:w="2552" w:type="dxa"/>
            <w:noWrap w:val="0"/>
            <w:vAlign w:val="center"/>
          </w:tcPr>
          <w:p>
            <w:pPr>
              <w:jc w:val="center"/>
              <w:rPr>
                <w:rFonts w:hint="eastAsia" w:ascii="宋体" w:hAnsi="宋体" w:cs="宋体"/>
                <w:bCs/>
                <w:color w:val="auto"/>
                <w:szCs w:val="21"/>
              </w:rPr>
            </w:pPr>
            <w:r>
              <w:rPr>
                <w:rFonts w:hint="eastAsia" w:ascii="宋体" w:hAnsi="宋体" w:cs="宋体"/>
                <w:bCs/>
                <w:color w:val="auto"/>
                <w:szCs w:val="21"/>
              </w:rPr>
              <w:t>评审因素</w:t>
            </w:r>
          </w:p>
        </w:tc>
        <w:tc>
          <w:tcPr>
            <w:tcW w:w="6094" w:type="dxa"/>
            <w:gridSpan w:val="3"/>
            <w:noWrap w:val="0"/>
            <w:vAlign w:val="center"/>
          </w:tcPr>
          <w:p>
            <w:pPr>
              <w:jc w:val="center"/>
              <w:rPr>
                <w:rFonts w:hint="eastAsia" w:ascii="宋体" w:hAnsi="宋体" w:cs="宋体"/>
                <w:bCs/>
                <w:color w:val="auto"/>
                <w:szCs w:val="21"/>
              </w:rPr>
            </w:pPr>
            <w:r>
              <w:rPr>
                <w:rFonts w:hint="eastAsia" w:ascii="宋体" w:hAnsi="宋体" w:cs="宋体"/>
                <w:bCs/>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87"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2.1.3</w:t>
            </w:r>
          </w:p>
        </w:tc>
        <w:tc>
          <w:tcPr>
            <w:tcW w:w="8646" w:type="dxa"/>
            <w:gridSpan w:val="4"/>
            <w:noWrap w:val="0"/>
            <w:vAlign w:val="center"/>
          </w:tcPr>
          <w:p>
            <w:pPr>
              <w:jc w:val="center"/>
              <w:rPr>
                <w:rFonts w:hint="eastAsia" w:ascii="宋体" w:hAnsi="宋体" w:cs="宋体"/>
                <w:bCs/>
                <w:color w:val="auto"/>
                <w:szCs w:val="21"/>
              </w:rPr>
            </w:pPr>
            <w:r>
              <w:rPr>
                <w:rFonts w:hint="eastAsia" w:ascii="宋体" w:hAnsi="宋体" w:cs="宋体"/>
                <w:color w:val="auto"/>
                <w:szCs w:val="21"/>
              </w:rPr>
              <w:t>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noWrap w:val="0"/>
            <w:vAlign w:val="center"/>
          </w:tcPr>
          <w:p>
            <w:pPr>
              <w:jc w:val="center"/>
              <w:rPr>
                <w:rFonts w:hint="eastAsia" w:ascii="宋体" w:hAnsi="宋体" w:cs="宋体"/>
                <w:color w:val="auto"/>
                <w:szCs w:val="21"/>
              </w:rPr>
            </w:pPr>
            <w:r>
              <w:rPr>
                <w:rFonts w:hint="eastAsia" w:ascii="宋体" w:hAnsi="宋体" w:cs="宋体"/>
                <w:color w:val="auto"/>
                <w:szCs w:val="21"/>
              </w:rPr>
              <w:t>投标内容</w:t>
            </w:r>
          </w:p>
        </w:tc>
        <w:tc>
          <w:tcPr>
            <w:tcW w:w="6094" w:type="dxa"/>
            <w:gridSpan w:val="3"/>
            <w:noWrap w:val="0"/>
            <w:vAlign w:val="center"/>
          </w:tcPr>
          <w:p>
            <w:pPr>
              <w:rPr>
                <w:rFonts w:hint="eastAsia" w:ascii="宋体" w:hAnsi="宋体" w:cs="宋体"/>
                <w:color w:val="auto"/>
                <w:szCs w:val="21"/>
              </w:rPr>
            </w:pPr>
            <w:r>
              <w:rPr>
                <w:rFonts w:hint="eastAsia" w:ascii="宋体" w:hAnsi="宋体" w:cs="宋体"/>
                <w:color w:val="auto"/>
                <w:kern w:val="0"/>
                <w:szCs w:val="21"/>
              </w:rPr>
              <w:t>投标文件载明的投标范围不小于招标文件规定的招标范围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投标报价</w:t>
            </w:r>
          </w:p>
        </w:tc>
        <w:tc>
          <w:tcPr>
            <w:tcW w:w="6094" w:type="dxa"/>
            <w:gridSpan w:val="3"/>
            <w:noWrap w:val="0"/>
            <w:vAlign w:val="center"/>
          </w:tcPr>
          <w:p>
            <w:pPr>
              <w:rPr>
                <w:rFonts w:hint="eastAsia" w:ascii="宋体" w:hAnsi="宋体" w:cs="宋体"/>
                <w:color w:val="auto"/>
                <w:szCs w:val="21"/>
              </w:rPr>
            </w:pPr>
            <w:r>
              <w:rPr>
                <w:rFonts w:hint="eastAsia" w:ascii="宋体" w:hAnsi="宋体" w:cs="宋体"/>
                <w:color w:val="auto"/>
                <w:szCs w:val="21"/>
              </w:rPr>
              <w:t>工程造价咨询单位未同时接受招标人和投标人或两个以上投标人对同一招标项目的工程造价咨询业务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continue"/>
            <w:noWrap w:val="0"/>
            <w:vAlign w:val="center"/>
          </w:tcPr>
          <w:p>
            <w:pPr>
              <w:jc w:val="center"/>
              <w:rPr>
                <w:rFonts w:hint="eastAsia" w:ascii="宋体" w:hAnsi="宋体" w:cs="宋体"/>
                <w:color w:val="auto"/>
                <w:szCs w:val="21"/>
              </w:rPr>
            </w:pPr>
          </w:p>
        </w:tc>
        <w:tc>
          <w:tcPr>
            <w:tcW w:w="6094" w:type="dxa"/>
            <w:gridSpan w:val="3"/>
            <w:noWrap w:val="0"/>
            <w:vAlign w:val="center"/>
          </w:tcPr>
          <w:p>
            <w:pPr>
              <w:rPr>
                <w:rFonts w:hint="eastAsia" w:ascii="宋体" w:hAnsi="宋体" w:cs="宋体"/>
                <w:color w:val="auto"/>
                <w:szCs w:val="21"/>
              </w:rPr>
            </w:pPr>
            <w:r>
              <w:rPr>
                <w:rFonts w:hint="eastAsia" w:ascii="宋体" w:hAnsi="宋体" w:cs="宋体"/>
                <w:color w:val="auto"/>
                <w:szCs w:val="21"/>
              </w:rPr>
              <w:t>投标报价未超过招标文件规定的最高投标限价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continue"/>
            <w:noWrap w:val="0"/>
            <w:vAlign w:val="center"/>
          </w:tcPr>
          <w:p>
            <w:pPr>
              <w:jc w:val="center"/>
              <w:rPr>
                <w:rFonts w:hint="eastAsia" w:ascii="宋体" w:hAnsi="宋体" w:cs="宋体"/>
                <w:color w:val="auto"/>
                <w:szCs w:val="21"/>
              </w:rPr>
            </w:pPr>
          </w:p>
        </w:tc>
        <w:tc>
          <w:tcPr>
            <w:tcW w:w="6094" w:type="dxa"/>
            <w:gridSpan w:val="3"/>
            <w:noWrap w:val="0"/>
            <w:vAlign w:val="center"/>
          </w:tcPr>
          <w:p>
            <w:pPr>
              <w:rPr>
                <w:rFonts w:hint="eastAsia" w:ascii="宋体" w:hAnsi="宋体" w:cs="宋体"/>
                <w:color w:val="auto"/>
                <w:szCs w:val="21"/>
              </w:rPr>
            </w:pPr>
            <w:r>
              <w:rPr>
                <w:rFonts w:hint="eastAsia" w:ascii="宋体" w:hAnsi="宋体" w:cs="宋体"/>
                <w:color w:val="auto"/>
                <w:szCs w:val="21"/>
              </w:rPr>
              <w:t>投标报价中的绿色施工安全防护措施项目费、安全责任险、环境保护税按照省住房城乡建设主管部门的规定计算，增值税按照政府有关主管部门的规定计算费用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continue"/>
            <w:noWrap w:val="0"/>
            <w:vAlign w:val="center"/>
          </w:tcPr>
          <w:p>
            <w:pPr>
              <w:jc w:val="center"/>
              <w:rPr>
                <w:rFonts w:hint="eastAsia" w:ascii="宋体" w:hAnsi="宋体" w:cs="宋体"/>
                <w:color w:val="auto"/>
                <w:szCs w:val="21"/>
              </w:rPr>
            </w:pPr>
          </w:p>
        </w:tc>
        <w:tc>
          <w:tcPr>
            <w:tcW w:w="6094" w:type="dxa"/>
            <w:gridSpan w:val="3"/>
            <w:noWrap w:val="0"/>
            <w:vAlign w:val="center"/>
          </w:tcPr>
          <w:p>
            <w:pPr>
              <w:rPr>
                <w:rFonts w:hint="eastAsia" w:ascii="宋体" w:hAnsi="宋体" w:cs="宋体"/>
                <w:color w:val="auto"/>
                <w:szCs w:val="21"/>
              </w:rPr>
            </w:pPr>
            <w:r>
              <w:rPr>
                <w:rFonts w:hint="eastAsia" w:ascii="宋体" w:hAnsi="宋体" w:cs="宋体"/>
                <w:color w:val="auto"/>
                <w:szCs w:val="21"/>
              </w:rPr>
              <w:t>投标报价中的暂估价或暂列金额与招标人公布的暂估价或暂列金额保持一致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noWrap w:val="0"/>
            <w:vAlign w:val="center"/>
          </w:tcPr>
          <w:p>
            <w:pPr>
              <w:jc w:val="center"/>
              <w:rPr>
                <w:rFonts w:hint="eastAsia" w:ascii="宋体" w:hAnsi="宋体" w:cs="宋体"/>
                <w:color w:val="auto"/>
                <w:szCs w:val="21"/>
              </w:rPr>
            </w:pPr>
            <w:r>
              <w:rPr>
                <w:rFonts w:hint="eastAsia" w:ascii="宋体" w:hAnsi="宋体" w:cs="宋体"/>
                <w:color w:val="auto"/>
                <w:szCs w:val="21"/>
              </w:rPr>
              <w:t>工期</w:t>
            </w:r>
          </w:p>
        </w:tc>
        <w:tc>
          <w:tcPr>
            <w:tcW w:w="6094" w:type="dxa"/>
            <w:gridSpan w:val="3"/>
            <w:noWrap w:val="0"/>
            <w:vAlign w:val="center"/>
          </w:tcPr>
          <w:p>
            <w:pPr>
              <w:rPr>
                <w:rFonts w:hint="eastAsia" w:ascii="宋体" w:hAnsi="宋体" w:cs="宋体"/>
                <w:color w:val="auto"/>
                <w:szCs w:val="21"/>
              </w:rPr>
            </w:pPr>
            <w:r>
              <w:rPr>
                <w:rFonts w:hint="eastAsia" w:ascii="宋体" w:hAnsi="宋体" w:cs="宋体"/>
                <w:color w:val="auto"/>
                <w:kern w:val="0"/>
                <w:szCs w:val="21"/>
              </w:rPr>
              <w:t>投标文件载明的招标项目完成期限未超过招标文件要求的期限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noWrap w:val="0"/>
            <w:vAlign w:val="center"/>
          </w:tcPr>
          <w:p>
            <w:pPr>
              <w:jc w:val="center"/>
              <w:rPr>
                <w:rFonts w:hint="eastAsia" w:ascii="宋体" w:hAnsi="宋体" w:cs="宋体"/>
                <w:color w:val="auto"/>
                <w:szCs w:val="21"/>
              </w:rPr>
            </w:pPr>
            <w:r>
              <w:rPr>
                <w:rFonts w:hint="eastAsia" w:ascii="宋体" w:hAnsi="宋体" w:cs="宋体"/>
                <w:color w:val="auto"/>
                <w:szCs w:val="21"/>
              </w:rPr>
              <w:t>工程质量和保修</w:t>
            </w:r>
          </w:p>
        </w:tc>
        <w:tc>
          <w:tcPr>
            <w:tcW w:w="6094" w:type="dxa"/>
            <w:gridSpan w:val="3"/>
            <w:noWrap w:val="0"/>
            <w:vAlign w:val="center"/>
          </w:tcPr>
          <w:p>
            <w:pPr>
              <w:rPr>
                <w:rFonts w:hint="eastAsia" w:ascii="宋体" w:hAnsi="宋体" w:cs="宋体"/>
                <w:color w:val="auto"/>
                <w:szCs w:val="21"/>
              </w:rPr>
            </w:pPr>
            <w:r>
              <w:rPr>
                <w:rFonts w:hint="eastAsia" w:ascii="宋体" w:hAnsi="宋体" w:cs="宋体"/>
                <w:color w:val="auto"/>
                <w:kern w:val="0"/>
                <w:szCs w:val="21"/>
              </w:rPr>
              <w:t>投标文件载明的质量标准或保修承诺不低于招标文件的要求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noWrap w:val="0"/>
            <w:vAlign w:val="center"/>
          </w:tcPr>
          <w:p>
            <w:pPr>
              <w:jc w:val="center"/>
              <w:rPr>
                <w:rFonts w:hint="eastAsia" w:ascii="宋体" w:hAnsi="宋体" w:cs="宋体"/>
                <w:color w:val="auto"/>
                <w:szCs w:val="21"/>
              </w:rPr>
            </w:pPr>
            <w:r>
              <w:rPr>
                <w:rFonts w:hint="eastAsia"/>
                <w:color w:val="auto"/>
                <w:szCs w:val="21"/>
              </w:rPr>
              <w:t>省外入湘企业基本信息登记（仅省外企业）</w:t>
            </w:r>
          </w:p>
        </w:tc>
        <w:tc>
          <w:tcPr>
            <w:tcW w:w="6094" w:type="dxa"/>
            <w:gridSpan w:val="3"/>
            <w:noWrap w:val="0"/>
            <w:vAlign w:val="center"/>
          </w:tcPr>
          <w:p>
            <w:pPr>
              <w:rPr>
                <w:rFonts w:hint="eastAsia" w:ascii="宋体" w:hAnsi="宋体" w:cs="宋体"/>
                <w:color w:val="auto"/>
                <w:kern w:val="0"/>
                <w:szCs w:val="21"/>
              </w:rPr>
            </w:pPr>
            <w:r>
              <w:rPr>
                <w:rFonts w:hint="eastAsia"/>
                <w:color w:val="auto"/>
                <w:szCs w:val="21"/>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noWrap w:val="0"/>
            <w:vAlign w:val="center"/>
          </w:tcPr>
          <w:p>
            <w:pPr>
              <w:jc w:val="center"/>
              <w:rPr>
                <w:rFonts w:hint="eastAsia"/>
                <w:color w:val="auto"/>
                <w:szCs w:val="21"/>
              </w:rPr>
            </w:pPr>
            <w:r>
              <w:rPr>
                <w:rFonts w:hint="eastAsia"/>
                <w:color w:val="auto"/>
                <w:szCs w:val="21"/>
              </w:rPr>
              <w:t>投标保证</w:t>
            </w:r>
          </w:p>
        </w:tc>
        <w:tc>
          <w:tcPr>
            <w:tcW w:w="6094" w:type="dxa"/>
            <w:gridSpan w:val="3"/>
            <w:noWrap w:val="0"/>
            <w:vAlign w:val="center"/>
          </w:tcPr>
          <w:p>
            <w:pPr>
              <w:rPr>
                <w:rFonts w:hint="eastAsia"/>
                <w:color w:val="auto"/>
                <w:szCs w:val="21"/>
              </w:rPr>
            </w:pPr>
            <w:r>
              <w:rPr>
                <w:rFonts w:hint="eastAsia"/>
                <w:color w:val="auto"/>
                <w:szCs w:val="21"/>
              </w:rPr>
              <w:t>符合第二章“投标人须知”第3.4.1项规定，保函受益人和投标人的全称与招标人和投标人名称一致；保函有效期起始时间应为本项目投标截止时间之前；保函有效期应不短于投标有效期。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noWrap w:val="0"/>
            <w:vAlign w:val="center"/>
          </w:tcPr>
          <w:p>
            <w:pPr>
              <w:jc w:val="center"/>
              <w:rPr>
                <w:rFonts w:hint="eastAsia" w:ascii="宋体" w:hAnsi="宋体" w:cs="宋体"/>
                <w:color w:val="auto"/>
                <w:szCs w:val="21"/>
              </w:rPr>
            </w:pPr>
            <w:r>
              <w:rPr>
                <w:rFonts w:hint="eastAsia" w:ascii="宋体" w:hAnsi="宋体" w:cs="宋体"/>
                <w:color w:val="auto"/>
                <w:szCs w:val="21"/>
              </w:rPr>
              <w:t>投标有效期</w:t>
            </w:r>
          </w:p>
        </w:tc>
        <w:tc>
          <w:tcPr>
            <w:tcW w:w="6094" w:type="dxa"/>
            <w:gridSpan w:val="3"/>
            <w:noWrap w:val="0"/>
            <w:vAlign w:val="center"/>
          </w:tcPr>
          <w:p>
            <w:pPr>
              <w:rPr>
                <w:rFonts w:hint="eastAsia" w:ascii="宋体" w:hAnsi="宋体" w:cs="宋体"/>
                <w:color w:val="auto"/>
                <w:szCs w:val="21"/>
              </w:rPr>
            </w:pPr>
            <w:r>
              <w:rPr>
                <w:rFonts w:hint="eastAsia" w:ascii="宋体" w:hAnsi="宋体" w:cs="宋体"/>
                <w:color w:val="auto"/>
                <w:szCs w:val="21"/>
              </w:rPr>
              <w:t>投标有效期不短于投标人须知前附表的</w:t>
            </w:r>
            <w:r>
              <w:rPr>
                <w:rFonts w:hint="eastAsia" w:ascii="宋体" w:hAnsi="宋体" w:cs="宋体"/>
                <w:color w:val="auto"/>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noWrap w:val="0"/>
            <w:vAlign w:val="center"/>
          </w:tcPr>
          <w:p>
            <w:pPr>
              <w:jc w:val="center"/>
              <w:rPr>
                <w:rFonts w:hint="eastAsia" w:ascii="宋体" w:hAnsi="宋体" w:cs="宋体"/>
                <w:color w:val="auto"/>
                <w:szCs w:val="21"/>
              </w:rPr>
            </w:pPr>
            <w:r>
              <w:rPr>
                <w:rFonts w:hint="eastAsia" w:ascii="宋体" w:hAnsi="宋体" w:cs="宋体"/>
                <w:color w:val="auto"/>
                <w:szCs w:val="21"/>
              </w:rPr>
              <w:t>权利义务</w:t>
            </w:r>
          </w:p>
        </w:tc>
        <w:tc>
          <w:tcPr>
            <w:tcW w:w="6094" w:type="dxa"/>
            <w:gridSpan w:val="3"/>
            <w:noWrap w:val="0"/>
            <w:vAlign w:val="center"/>
          </w:tcPr>
          <w:p>
            <w:pPr>
              <w:rPr>
                <w:rFonts w:hint="eastAsia" w:ascii="宋体" w:hAnsi="宋体" w:cs="宋体"/>
                <w:color w:val="auto"/>
                <w:szCs w:val="21"/>
              </w:rPr>
            </w:pPr>
            <w:r>
              <w:rPr>
                <w:rFonts w:hint="eastAsia" w:ascii="宋体" w:hAnsi="宋体" w:cs="宋体"/>
                <w:color w:val="auto"/>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087" w:type="dxa"/>
            <w:vMerge w:val="continue"/>
            <w:noWrap w:val="0"/>
            <w:vAlign w:val="center"/>
          </w:tcPr>
          <w:p>
            <w:pPr>
              <w:jc w:val="center"/>
              <w:rPr>
                <w:rFonts w:hint="eastAsia" w:ascii="宋体" w:hAnsi="宋体" w:cs="宋体"/>
                <w:color w:val="auto"/>
                <w:szCs w:val="21"/>
              </w:rPr>
            </w:pPr>
          </w:p>
        </w:tc>
        <w:tc>
          <w:tcPr>
            <w:tcW w:w="8646" w:type="dxa"/>
            <w:gridSpan w:val="4"/>
            <w:noWrap w:val="0"/>
            <w:vAlign w:val="center"/>
          </w:tcPr>
          <w:p>
            <w:pPr>
              <w:jc w:val="center"/>
              <w:rPr>
                <w:rFonts w:hint="eastAsia" w:ascii="宋体" w:hAnsi="宋体" w:cs="宋体"/>
                <w:color w:val="auto"/>
                <w:szCs w:val="21"/>
              </w:rPr>
            </w:pPr>
            <w:r>
              <w:rPr>
                <w:rFonts w:hint="eastAsia" w:ascii="宋体" w:hAnsi="宋体" w:cs="宋体"/>
                <w:color w:val="auto"/>
                <w:szCs w:val="21"/>
              </w:rPr>
              <w:t>其他响应招标文件提出的实质性要求和条件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noWrap w:val="0"/>
            <w:vAlign w:val="center"/>
          </w:tcPr>
          <w:p>
            <w:pPr>
              <w:jc w:val="center"/>
              <w:rPr>
                <w:rFonts w:hint="eastAsia" w:ascii="宋体" w:hAnsi="宋体" w:cs="宋体"/>
                <w:color w:val="auto"/>
                <w:szCs w:val="21"/>
              </w:rPr>
            </w:pPr>
            <w:r>
              <w:rPr>
                <w:rFonts w:hint="eastAsia" w:ascii="宋体" w:hAnsi="宋体" w:cs="宋体"/>
                <w:color w:val="auto"/>
                <w:szCs w:val="21"/>
              </w:rPr>
              <w:t>条款号</w:t>
            </w:r>
          </w:p>
        </w:tc>
        <w:tc>
          <w:tcPr>
            <w:tcW w:w="2552" w:type="dxa"/>
            <w:noWrap w:val="0"/>
            <w:vAlign w:val="center"/>
          </w:tcPr>
          <w:p>
            <w:pPr>
              <w:ind w:firstLine="420" w:firstLineChars="200"/>
              <w:rPr>
                <w:rFonts w:hint="eastAsia" w:ascii="宋体" w:hAnsi="宋体" w:cs="宋体"/>
                <w:color w:val="auto"/>
                <w:szCs w:val="21"/>
              </w:rPr>
            </w:pPr>
            <w:r>
              <w:rPr>
                <w:rFonts w:hint="eastAsia" w:ascii="宋体" w:hAnsi="宋体" w:cs="宋体"/>
                <w:color w:val="auto"/>
                <w:szCs w:val="21"/>
              </w:rPr>
              <w:t>条款内容</w:t>
            </w:r>
          </w:p>
        </w:tc>
        <w:tc>
          <w:tcPr>
            <w:tcW w:w="6094"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087" w:type="dxa"/>
            <w:noWrap w:val="0"/>
            <w:vAlign w:val="center"/>
          </w:tcPr>
          <w:p>
            <w:pPr>
              <w:jc w:val="center"/>
              <w:rPr>
                <w:rFonts w:hint="eastAsia" w:ascii="宋体" w:hAnsi="宋体" w:cs="宋体"/>
                <w:color w:val="auto"/>
                <w:szCs w:val="21"/>
              </w:rPr>
            </w:pPr>
            <w:r>
              <w:rPr>
                <w:rFonts w:hint="eastAsia" w:ascii="宋体" w:hAnsi="宋体" w:cs="宋体"/>
                <w:color w:val="auto"/>
                <w:szCs w:val="21"/>
              </w:rPr>
              <w:t>2.2.1</w:t>
            </w:r>
          </w:p>
        </w:tc>
        <w:tc>
          <w:tcPr>
            <w:tcW w:w="2552" w:type="dxa"/>
            <w:noWrap w:val="0"/>
            <w:vAlign w:val="center"/>
          </w:tcPr>
          <w:p>
            <w:pPr>
              <w:jc w:val="center"/>
              <w:rPr>
                <w:rFonts w:hint="eastAsia" w:ascii="宋体" w:hAnsi="宋体" w:cs="宋体"/>
                <w:color w:val="auto"/>
                <w:szCs w:val="21"/>
              </w:rPr>
            </w:pPr>
            <w:r>
              <w:rPr>
                <w:rFonts w:hint="eastAsia" w:ascii="宋体" w:hAnsi="宋体" w:cs="宋体"/>
                <w:color w:val="auto"/>
                <w:szCs w:val="21"/>
              </w:rPr>
              <w:t>权值构成</w:t>
            </w:r>
          </w:p>
          <w:p>
            <w:pPr>
              <w:jc w:val="center"/>
              <w:rPr>
                <w:rFonts w:hint="eastAsia" w:ascii="宋体" w:hAnsi="宋体" w:cs="宋体"/>
                <w:color w:val="auto"/>
                <w:szCs w:val="21"/>
              </w:rPr>
            </w:pPr>
            <w:r>
              <w:rPr>
                <w:rFonts w:hint="eastAsia" w:ascii="宋体" w:hAnsi="宋体" w:cs="宋体"/>
                <w:color w:val="auto"/>
                <w:szCs w:val="21"/>
              </w:rPr>
              <w:t>（总权值1）</w:t>
            </w:r>
          </w:p>
        </w:tc>
        <w:tc>
          <w:tcPr>
            <w:tcW w:w="6094" w:type="dxa"/>
            <w:gridSpan w:val="3"/>
            <w:noWrap w:val="0"/>
            <w:vAlign w:val="center"/>
          </w:tcPr>
          <w:p>
            <w:pPr>
              <w:rPr>
                <w:rFonts w:hint="eastAsia" w:ascii="宋体" w:hAnsi="宋体" w:cs="宋体"/>
                <w:color w:val="auto"/>
                <w:szCs w:val="21"/>
              </w:rPr>
            </w:pPr>
            <w:r>
              <w:rPr>
                <w:rFonts w:hint="eastAsia" w:ascii="宋体" w:hAnsi="宋体" w:cs="宋体"/>
                <w:color w:val="auto"/>
                <w:szCs w:val="21"/>
              </w:rPr>
              <w:t>业绩及信用评价权重（取值范围：0.05-0.20）：</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0.05</w:t>
            </w:r>
            <w:r>
              <w:rPr>
                <w:rFonts w:hint="eastAsia" w:ascii="宋体" w:hAnsi="宋体" w:cs="宋体"/>
                <w:color w:val="auto"/>
                <w:szCs w:val="21"/>
                <w:u w:val="single"/>
              </w:rPr>
              <w:t xml:space="preserve"> </w:t>
            </w:r>
          </w:p>
          <w:p>
            <w:pPr>
              <w:rPr>
                <w:rFonts w:hint="eastAsia" w:ascii="宋体" w:hAnsi="宋体" w:cs="宋体"/>
                <w:color w:val="auto"/>
                <w:szCs w:val="21"/>
              </w:rPr>
            </w:pPr>
            <w:r>
              <w:rPr>
                <w:rFonts w:hint="eastAsia" w:ascii="宋体" w:hAnsi="宋体" w:cs="宋体"/>
                <w:color w:val="auto"/>
                <w:szCs w:val="21"/>
              </w:rPr>
              <w:t>投标报价权重（取值范围：0.80-0.95）：</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0.95</w:t>
            </w:r>
            <w:r>
              <w:rPr>
                <w:rFonts w:hint="eastAsia" w:ascii="宋体" w:hAnsi="宋体" w:cs="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noWrap w:val="0"/>
            <w:vAlign w:val="center"/>
          </w:tcPr>
          <w:p>
            <w:pPr>
              <w:jc w:val="center"/>
              <w:rPr>
                <w:rFonts w:hint="eastAsia" w:ascii="宋体" w:hAnsi="宋体" w:cs="宋体"/>
                <w:bCs/>
                <w:color w:val="auto"/>
                <w:szCs w:val="21"/>
              </w:rPr>
            </w:pPr>
            <w:r>
              <w:rPr>
                <w:rFonts w:hint="eastAsia" w:ascii="宋体" w:hAnsi="宋体" w:cs="宋体"/>
                <w:bCs/>
                <w:color w:val="auto"/>
                <w:szCs w:val="21"/>
              </w:rPr>
              <w:t>条款号</w:t>
            </w:r>
          </w:p>
        </w:tc>
        <w:tc>
          <w:tcPr>
            <w:tcW w:w="2552" w:type="dxa"/>
            <w:noWrap w:val="0"/>
            <w:vAlign w:val="center"/>
          </w:tcPr>
          <w:p>
            <w:pPr>
              <w:jc w:val="center"/>
              <w:rPr>
                <w:rFonts w:hint="eastAsia" w:ascii="宋体" w:hAnsi="宋体" w:cs="宋体"/>
                <w:bCs/>
                <w:color w:val="auto"/>
                <w:szCs w:val="21"/>
              </w:rPr>
            </w:pPr>
            <w:r>
              <w:rPr>
                <w:rFonts w:hint="eastAsia" w:ascii="宋体" w:hAnsi="宋体" w:cs="宋体"/>
                <w:bCs/>
                <w:color w:val="auto"/>
                <w:szCs w:val="21"/>
              </w:rPr>
              <w:t>评审因素</w:t>
            </w:r>
          </w:p>
        </w:tc>
        <w:tc>
          <w:tcPr>
            <w:tcW w:w="4879" w:type="dxa"/>
            <w:noWrap w:val="0"/>
            <w:vAlign w:val="center"/>
          </w:tcPr>
          <w:p>
            <w:pPr>
              <w:jc w:val="center"/>
              <w:rPr>
                <w:rFonts w:hint="eastAsia" w:ascii="宋体" w:hAnsi="宋体" w:cs="宋体"/>
                <w:bCs/>
                <w:color w:val="auto"/>
                <w:szCs w:val="21"/>
              </w:rPr>
            </w:pPr>
            <w:r>
              <w:rPr>
                <w:rFonts w:hint="eastAsia" w:ascii="宋体" w:hAnsi="宋体" w:cs="宋体"/>
                <w:bCs/>
                <w:color w:val="auto"/>
                <w:szCs w:val="21"/>
              </w:rPr>
              <w:t>评审标准</w:t>
            </w:r>
          </w:p>
        </w:tc>
        <w:tc>
          <w:tcPr>
            <w:tcW w:w="1215" w:type="dxa"/>
            <w:gridSpan w:val="2"/>
            <w:noWrap w:val="0"/>
            <w:vAlign w:val="center"/>
          </w:tcPr>
          <w:p>
            <w:pPr>
              <w:jc w:val="center"/>
              <w:rPr>
                <w:rFonts w:ascii="宋体" w:hAnsi="宋体" w:cs="宋体"/>
                <w:bCs/>
                <w:color w:val="auto"/>
                <w:szCs w:val="21"/>
              </w:rPr>
            </w:pPr>
            <w:r>
              <w:rPr>
                <w:rFonts w:hint="eastAsia" w:ascii="宋体" w:hAnsi="宋体" w:cs="宋体"/>
                <w:bCs/>
                <w:color w:val="auto"/>
                <w:szCs w:val="21"/>
              </w:rPr>
              <w:t>计分</w:t>
            </w:r>
          </w:p>
          <w:p>
            <w:pPr>
              <w:jc w:val="center"/>
              <w:rPr>
                <w:rFonts w:hint="eastAsia" w:ascii="宋体" w:hAnsi="宋体" w:cs="宋体"/>
                <w:bCs/>
                <w:color w:val="auto"/>
                <w:szCs w:val="21"/>
              </w:rPr>
            </w:pPr>
            <w:r>
              <w:rPr>
                <w:rFonts w:hint="eastAsia" w:ascii="宋体" w:hAnsi="宋体" w:cs="宋体"/>
                <w:bCs/>
                <w:color w:val="auto"/>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87"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2.2.4</w:t>
            </w:r>
          </w:p>
          <w:p>
            <w:pPr>
              <w:jc w:val="center"/>
              <w:rPr>
                <w:rFonts w:hint="eastAsia" w:ascii="宋体" w:hAnsi="宋体" w:cs="宋体"/>
                <w:strike/>
                <w:color w:val="auto"/>
                <w:szCs w:val="21"/>
              </w:rPr>
            </w:pPr>
            <w:r>
              <w:rPr>
                <w:rFonts w:hint="eastAsia" w:ascii="宋体" w:hAnsi="宋体" w:cs="宋体"/>
                <w:color w:val="auto"/>
                <w:szCs w:val="21"/>
              </w:rPr>
              <w:t>（1）</w:t>
            </w:r>
          </w:p>
        </w:tc>
        <w:tc>
          <w:tcPr>
            <w:tcW w:w="8646" w:type="dxa"/>
            <w:gridSpan w:val="4"/>
            <w:noWrap w:val="0"/>
            <w:vAlign w:val="center"/>
          </w:tcPr>
          <w:p>
            <w:pPr>
              <w:jc w:val="center"/>
              <w:rPr>
                <w:rFonts w:hint="eastAsia" w:ascii="宋体" w:hAnsi="宋体" w:cs="宋体"/>
                <w:bCs/>
                <w:color w:val="auto"/>
                <w:szCs w:val="21"/>
              </w:rPr>
            </w:pPr>
            <w:r>
              <w:rPr>
                <w:rFonts w:hint="eastAsia" w:ascii="宋体" w:hAnsi="宋体" w:cs="宋体"/>
                <w:color w:val="auto"/>
                <w:szCs w:val="21"/>
              </w:rPr>
              <w:t>施工组织设计（</w:t>
            </w:r>
            <w:r>
              <w:rPr>
                <w:rFonts w:hint="eastAsia" w:ascii="宋体" w:hAnsi="宋体" w:eastAsia="宋体" w:cs="宋体"/>
                <w:b/>
                <w:bCs/>
                <w:color w:val="auto"/>
                <w:szCs w:val="21"/>
              </w:rPr>
              <w:t>本项目不需要编制施工组织设计</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施工方案与技术措施</w:t>
            </w:r>
          </w:p>
        </w:tc>
        <w:tc>
          <w:tcPr>
            <w:tcW w:w="4894" w:type="dxa"/>
            <w:gridSpan w:val="2"/>
            <w:noWrap w:val="0"/>
            <w:vAlign w:val="center"/>
          </w:tcPr>
          <w:p>
            <w:pPr>
              <w:jc w:val="left"/>
              <w:rPr>
                <w:rFonts w:hint="eastAsia" w:ascii="宋体" w:hAnsi="宋体" w:cs="宋体"/>
                <w:color w:val="auto"/>
                <w:szCs w:val="21"/>
              </w:rPr>
            </w:pPr>
            <w:r>
              <w:rPr>
                <w:rFonts w:hint="eastAsia" w:ascii="宋体" w:hAnsi="宋体" w:cs="宋体"/>
                <w:color w:val="auto"/>
                <w:szCs w:val="21"/>
              </w:rPr>
              <w:t>1.施工方案不完整，且缺少关键项目施工技术方案；或者市政项目缺少交通措施（除招标文件明确不需要外）</w:t>
            </w:r>
          </w:p>
          <w:p>
            <w:pPr>
              <w:rPr>
                <w:rFonts w:hint="eastAsia" w:ascii="宋体" w:hAnsi="宋体" w:cs="宋体"/>
                <w:color w:val="auto"/>
                <w:szCs w:val="21"/>
              </w:rPr>
            </w:pPr>
            <w:r>
              <w:rPr>
                <w:rFonts w:hint="eastAsia" w:ascii="宋体" w:hAnsi="宋体" w:cs="宋体"/>
                <w:color w:val="auto"/>
                <w:szCs w:val="21"/>
              </w:rPr>
              <w:t>2.引用强制性技术标准错误，或明显违反国家和省有关规定</w:t>
            </w:r>
          </w:p>
        </w:tc>
        <w:tc>
          <w:tcPr>
            <w:tcW w:w="1200" w:type="dxa"/>
            <w:noWrap w:val="0"/>
            <w:vAlign w:val="center"/>
          </w:tcPr>
          <w:p>
            <w:pPr>
              <w:jc w:val="center"/>
              <w:rPr>
                <w:rFonts w:hint="eastAsia" w:ascii="宋体" w:hAnsi="宋体" w:cs="宋体"/>
                <w:color w:val="auto"/>
                <w:szCs w:val="21"/>
              </w:rPr>
            </w:pPr>
            <w:r>
              <w:rPr>
                <w:rFonts w:hint="eastAsia" w:ascii="宋体" w:hAnsi="宋体" w:cs="宋体"/>
                <w:color w:val="auto"/>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continue"/>
            <w:noWrap w:val="0"/>
            <w:vAlign w:val="center"/>
          </w:tcPr>
          <w:p>
            <w:pPr>
              <w:jc w:val="center"/>
              <w:rPr>
                <w:rFonts w:hint="eastAsia" w:ascii="宋体" w:hAnsi="宋体" w:cs="宋体"/>
                <w:color w:val="auto"/>
                <w:szCs w:val="21"/>
              </w:rPr>
            </w:pPr>
          </w:p>
        </w:tc>
        <w:tc>
          <w:tcPr>
            <w:tcW w:w="4894"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无不合格内容</w:t>
            </w:r>
          </w:p>
        </w:tc>
        <w:tc>
          <w:tcPr>
            <w:tcW w:w="1200" w:type="dxa"/>
            <w:noWrap w:val="0"/>
            <w:vAlign w:val="center"/>
          </w:tcPr>
          <w:p>
            <w:pPr>
              <w:jc w:val="center"/>
              <w:rPr>
                <w:rFonts w:hint="eastAsia" w:ascii="宋体" w:hAnsi="宋体" w:cs="宋体"/>
                <w:color w:val="auto"/>
                <w:szCs w:val="21"/>
              </w:rPr>
            </w:pPr>
            <w:r>
              <w:rPr>
                <w:rFonts w:hint="eastAsia" w:ascii="宋体" w:hAnsi="宋体" w:cs="宋体"/>
                <w:color w:val="auto"/>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质量管理体系与措施</w:t>
            </w:r>
          </w:p>
        </w:tc>
        <w:tc>
          <w:tcPr>
            <w:tcW w:w="4894" w:type="dxa"/>
            <w:gridSpan w:val="2"/>
            <w:noWrap w:val="0"/>
            <w:vAlign w:val="center"/>
          </w:tcPr>
          <w:p>
            <w:pPr>
              <w:tabs>
                <w:tab w:val="left" w:pos="312"/>
              </w:tabs>
              <w:jc w:val="left"/>
              <w:rPr>
                <w:rFonts w:hint="eastAsia" w:ascii="宋体" w:hAnsi="宋体" w:cs="宋体"/>
                <w:color w:val="auto"/>
                <w:szCs w:val="21"/>
              </w:rPr>
            </w:pPr>
            <w:r>
              <w:rPr>
                <w:rFonts w:hint="eastAsia" w:ascii="宋体" w:hAnsi="宋体" w:cs="宋体"/>
                <w:color w:val="auto"/>
                <w:szCs w:val="21"/>
              </w:rPr>
              <w:t>1.质量目标不满足招标文件要求，缺少质量保证措施</w:t>
            </w:r>
          </w:p>
          <w:p>
            <w:pPr>
              <w:rPr>
                <w:rFonts w:hint="eastAsia" w:ascii="宋体" w:hAnsi="宋体" w:cs="宋体"/>
                <w:color w:val="auto"/>
                <w:szCs w:val="21"/>
              </w:rPr>
            </w:pPr>
            <w:r>
              <w:rPr>
                <w:rFonts w:hint="eastAsia" w:ascii="宋体" w:hAnsi="宋体" w:cs="宋体"/>
                <w:color w:val="auto"/>
                <w:szCs w:val="21"/>
              </w:rPr>
              <w:t>2.引用强制性技术标准错误，或明显违反国家和省有关规定。</w:t>
            </w:r>
          </w:p>
        </w:tc>
        <w:tc>
          <w:tcPr>
            <w:tcW w:w="1200" w:type="dxa"/>
            <w:noWrap w:val="0"/>
            <w:vAlign w:val="center"/>
          </w:tcPr>
          <w:p>
            <w:pPr>
              <w:jc w:val="center"/>
              <w:rPr>
                <w:rFonts w:hint="eastAsia" w:ascii="宋体" w:hAnsi="宋体" w:cs="宋体"/>
                <w:color w:val="auto"/>
                <w:szCs w:val="21"/>
              </w:rPr>
            </w:pPr>
            <w:r>
              <w:rPr>
                <w:rFonts w:hint="eastAsia" w:ascii="宋体" w:hAnsi="宋体" w:cs="宋体"/>
                <w:color w:val="auto"/>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continue"/>
            <w:noWrap w:val="0"/>
            <w:vAlign w:val="center"/>
          </w:tcPr>
          <w:p>
            <w:pPr>
              <w:jc w:val="center"/>
              <w:rPr>
                <w:rFonts w:hint="eastAsia" w:ascii="宋体" w:hAnsi="宋体" w:cs="宋体"/>
                <w:color w:val="auto"/>
                <w:szCs w:val="21"/>
              </w:rPr>
            </w:pPr>
          </w:p>
        </w:tc>
        <w:tc>
          <w:tcPr>
            <w:tcW w:w="4894"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无不合格内容</w:t>
            </w:r>
          </w:p>
        </w:tc>
        <w:tc>
          <w:tcPr>
            <w:tcW w:w="1200" w:type="dxa"/>
            <w:noWrap w:val="0"/>
            <w:vAlign w:val="center"/>
          </w:tcPr>
          <w:p>
            <w:pPr>
              <w:jc w:val="center"/>
              <w:rPr>
                <w:rFonts w:hint="eastAsia" w:ascii="宋体" w:hAnsi="宋体" w:cs="宋体"/>
                <w:color w:val="auto"/>
                <w:szCs w:val="21"/>
              </w:rPr>
            </w:pPr>
            <w:r>
              <w:rPr>
                <w:rFonts w:hint="eastAsia" w:ascii="宋体" w:hAnsi="宋体" w:cs="宋体"/>
                <w:color w:val="auto"/>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安全管理体系与措施</w:t>
            </w:r>
          </w:p>
        </w:tc>
        <w:tc>
          <w:tcPr>
            <w:tcW w:w="4894" w:type="dxa"/>
            <w:gridSpan w:val="2"/>
            <w:noWrap w:val="0"/>
            <w:vAlign w:val="center"/>
          </w:tcPr>
          <w:p>
            <w:pPr>
              <w:jc w:val="left"/>
              <w:rPr>
                <w:rFonts w:hint="eastAsia" w:ascii="宋体" w:hAnsi="宋体" w:cs="宋体"/>
                <w:color w:val="auto"/>
                <w:szCs w:val="21"/>
              </w:rPr>
            </w:pPr>
            <w:r>
              <w:rPr>
                <w:rFonts w:hint="eastAsia" w:ascii="宋体" w:hAnsi="宋体" w:cs="宋体"/>
                <w:color w:val="auto"/>
                <w:szCs w:val="21"/>
              </w:rPr>
              <w:t>1.安全目标不满足招标文件要求，缺少重大危险源识别和控制，缺少施工安全措施；</w:t>
            </w:r>
          </w:p>
          <w:p>
            <w:pPr>
              <w:rPr>
                <w:rFonts w:hint="eastAsia" w:ascii="宋体" w:hAnsi="宋体" w:cs="宋体"/>
                <w:color w:val="auto"/>
                <w:szCs w:val="21"/>
              </w:rPr>
            </w:pPr>
            <w:r>
              <w:rPr>
                <w:rFonts w:hint="eastAsia" w:ascii="宋体" w:hAnsi="宋体" w:cs="宋体"/>
                <w:color w:val="auto"/>
                <w:szCs w:val="21"/>
              </w:rPr>
              <w:t>2.引用强制性技术标准错误，或明显违反国家和省有关规定</w:t>
            </w:r>
          </w:p>
        </w:tc>
        <w:tc>
          <w:tcPr>
            <w:tcW w:w="1200" w:type="dxa"/>
            <w:noWrap w:val="0"/>
            <w:vAlign w:val="center"/>
          </w:tcPr>
          <w:p>
            <w:pPr>
              <w:jc w:val="center"/>
              <w:rPr>
                <w:rFonts w:hint="eastAsia" w:ascii="宋体" w:hAnsi="宋体" w:cs="宋体"/>
                <w:color w:val="auto"/>
                <w:szCs w:val="21"/>
              </w:rPr>
            </w:pPr>
            <w:r>
              <w:rPr>
                <w:rFonts w:hint="eastAsia" w:ascii="宋体" w:hAnsi="宋体" w:cs="宋体"/>
                <w:color w:val="auto"/>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continue"/>
            <w:noWrap w:val="0"/>
            <w:vAlign w:val="center"/>
          </w:tcPr>
          <w:p>
            <w:pPr>
              <w:jc w:val="center"/>
              <w:rPr>
                <w:rFonts w:hint="eastAsia" w:ascii="宋体" w:hAnsi="宋体" w:cs="宋体"/>
                <w:color w:val="auto"/>
                <w:szCs w:val="21"/>
              </w:rPr>
            </w:pPr>
          </w:p>
        </w:tc>
        <w:tc>
          <w:tcPr>
            <w:tcW w:w="4894"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无不合格内容</w:t>
            </w:r>
          </w:p>
        </w:tc>
        <w:tc>
          <w:tcPr>
            <w:tcW w:w="1200" w:type="dxa"/>
            <w:noWrap w:val="0"/>
            <w:vAlign w:val="center"/>
          </w:tcPr>
          <w:p>
            <w:pPr>
              <w:jc w:val="center"/>
              <w:rPr>
                <w:rFonts w:hint="eastAsia" w:ascii="宋体" w:hAnsi="宋体" w:cs="宋体"/>
                <w:color w:val="auto"/>
                <w:szCs w:val="21"/>
              </w:rPr>
            </w:pPr>
            <w:r>
              <w:rPr>
                <w:rFonts w:hint="eastAsia" w:ascii="宋体" w:hAnsi="宋体" w:cs="宋体"/>
                <w:color w:val="auto"/>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BIM技术管理体系与措施</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□纳入评审</w:t>
            </w:r>
          </w:p>
          <w:p>
            <w:pPr>
              <w:jc w:val="center"/>
              <w:rPr>
                <w:rFonts w:hint="eastAsia" w:ascii="宋体" w:hAnsi="宋体" w:cs="宋体"/>
                <w:color w:val="auto"/>
                <w:szCs w:val="21"/>
              </w:rPr>
            </w:pPr>
            <w:r>
              <w:rPr>
                <w:rFonts w:hint="eastAsia" w:ascii="宋体" w:hAnsi="宋体" w:cs="宋体"/>
                <w:color w:val="auto"/>
                <w:kern w:val="0"/>
                <w:szCs w:val="21"/>
                <w:lang w:eastAsia="zh-CN"/>
              </w:rPr>
              <w:t>☑</w:t>
            </w:r>
            <w:r>
              <w:rPr>
                <w:rFonts w:hint="eastAsia" w:ascii="宋体" w:hAnsi="宋体" w:cs="宋体"/>
                <w:color w:val="auto"/>
                <w:kern w:val="0"/>
                <w:szCs w:val="21"/>
              </w:rPr>
              <w:t>不纳入评审</w:t>
            </w:r>
          </w:p>
        </w:tc>
        <w:tc>
          <w:tcPr>
            <w:tcW w:w="4894" w:type="dxa"/>
            <w:gridSpan w:val="2"/>
            <w:noWrap w:val="0"/>
            <w:vAlign w:val="center"/>
          </w:tcPr>
          <w:p>
            <w:pPr>
              <w:jc w:val="left"/>
              <w:rPr>
                <w:rFonts w:hint="eastAsia" w:ascii="宋体" w:hAnsi="宋体" w:cs="宋体"/>
                <w:color w:val="auto"/>
                <w:szCs w:val="21"/>
              </w:rPr>
            </w:pPr>
            <w:r>
              <w:rPr>
                <w:rFonts w:hint="eastAsia" w:ascii="宋体" w:hAnsi="宋体" w:cs="宋体"/>
                <w:color w:val="auto"/>
                <w:szCs w:val="21"/>
              </w:rPr>
              <w:t>1.BIM 技术应用目标不满足招标文件要求，缺少推进 BIM 技术应用的技术条件和物质基础；</w:t>
            </w:r>
          </w:p>
          <w:p>
            <w:pPr>
              <w:rPr>
                <w:rFonts w:hint="eastAsia" w:ascii="宋体" w:hAnsi="宋体" w:cs="宋体"/>
                <w:color w:val="auto"/>
                <w:szCs w:val="21"/>
              </w:rPr>
            </w:pPr>
            <w:r>
              <w:rPr>
                <w:rFonts w:hint="eastAsia" w:ascii="宋体" w:hAnsi="宋体" w:cs="宋体"/>
                <w:color w:val="auto"/>
                <w:szCs w:val="21"/>
              </w:rPr>
              <w:t>2.BIM 技术应用技术方案不完整或者不合理。</w:t>
            </w:r>
          </w:p>
        </w:tc>
        <w:tc>
          <w:tcPr>
            <w:tcW w:w="1200" w:type="dxa"/>
            <w:noWrap w:val="0"/>
            <w:vAlign w:val="center"/>
          </w:tcPr>
          <w:p>
            <w:pPr>
              <w:jc w:val="center"/>
              <w:rPr>
                <w:rFonts w:hint="eastAsia" w:ascii="宋体" w:hAnsi="宋体" w:cs="宋体"/>
                <w:color w:val="auto"/>
                <w:szCs w:val="21"/>
              </w:rPr>
            </w:pPr>
            <w:r>
              <w:rPr>
                <w:rFonts w:hint="eastAsia" w:ascii="宋体" w:hAnsi="宋体" w:cs="宋体"/>
                <w:color w:val="auto"/>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87" w:type="dxa"/>
            <w:vMerge w:val="continue"/>
            <w:noWrap w:val="0"/>
            <w:vAlign w:val="center"/>
          </w:tcPr>
          <w:p>
            <w:pPr>
              <w:jc w:val="center"/>
              <w:rPr>
                <w:rFonts w:hint="eastAsia" w:ascii="宋体" w:hAnsi="宋体" w:cs="宋体"/>
                <w:color w:val="auto"/>
                <w:szCs w:val="21"/>
              </w:rPr>
            </w:pPr>
          </w:p>
        </w:tc>
        <w:tc>
          <w:tcPr>
            <w:tcW w:w="2552" w:type="dxa"/>
            <w:vMerge w:val="continue"/>
            <w:noWrap w:val="0"/>
            <w:vAlign w:val="center"/>
          </w:tcPr>
          <w:p>
            <w:pPr>
              <w:jc w:val="center"/>
              <w:rPr>
                <w:rFonts w:hint="eastAsia" w:ascii="宋体" w:hAnsi="宋体" w:cs="宋体"/>
                <w:color w:val="auto"/>
                <w:szCs w:val="21"/>
              </w:rPr>
            </w:pPr>
          </w:p>
        </w:tc>
        <w:tc>
          <w:tcPr>
            <w:tcW w:w="4894" w:type="dxa"/>
            <w:gridSpan w:val="2"/>
            <w:noWrap w:val="0"/>
            <w:vAlign w:val="center"/>
          </w:tcPr>
          <w:p>
            <w:pPr>
              <w:ind w:firstLine="1260" w:firstLineChars="600"/>
              <w:rPr>
                <w:rFonts w:hint="eastAsia" w:ascii="宋体" w:hAnsi="宋体" w:cs="宋体"/>
                <w:color w:val="auto"/>
                <w:szCs w:val="21"/>
              </w:rPr>
            </w:pPr>
            <w:r>
              <w:rPr>
                <w:rFonts w:hint="eastAsia" w:ascii="宋体" w:hAnsi="宋体" w:cs="宋体"/>
                <w:color w:val="auto"/>
                <w:szCs w:val="21"/>
              </w:rPr>
              <w:t>无不合格内容</w:t>
            </w:r>
          </w:p>
        </w:tc>
        <w:tc>
          <w:tcPr>
            <w:tcW w:w="1200" w:type="dxa"/>
            <w:noWrap w:val="0"/>
            <w:vAlign w:val="center"/>
          </w:tcPr>
          <w:p>
            <w:pPr>
              <w:jc w:val="center"/>
              <w:rPr>
                <w:rFonts w:hint="eastAsia" w:ascii="宋体" w:hAnsi="宋体" w:cs="宋体"/>
                <w:color w:val="auto"/>
                <w:szCs w:val="21"/>
              </w:rPr>
            </w:pPr>
            <w:r>
              <w:rPr>
                <w:rFonts w:hint="eastAsia" w:ascii="宋体" w:hAnsi="宋体" w:cs="宋体"/>
                <w:color w:val="auto"/>
                <w:szCs w:val="21"/>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1087" w:type="dxa"/>
            <w:vMerge w:val="continue"/>
            <w:noWrap w:val="0"/>
            <w:vAlign w:val="center"/>
          </w:tcPr>
          <w:p>
            <w:pPr>
              <w:jc w:val="center"/>
              <w:rPr>
                <w:rFonts w:hint="eastAsia" w:ascii="宋体" w:hAnsi="宋体" w:cs="宋体"/>
                <w:color w:val="auto"/>
                <w:szCs w:val="21"/>
              </w:rPr>
            </w:pPr>
          </w:p>
        </w:tc>
        <w:tc>
          <w:tcPr>
            <w:tcW w:w="8646" w:type="dxa"/>
            <w:gridSpan w:val="4"/>
            <w:noWrap w:val="0"/>
            <w:vAlign w:val="center"/>
          </w:tcPr>
          <w:p>
            <w:pPr>
              <w:jc w:val="left"/>
              <w:rPr>
                <w:rFonts w:hint="eastAsia" w:ascii="宋体" w:hAnsi="宋体" w:cs="宋体"/>
                <w:color w:val="auto"/>
                <w:szCs w:val="21"/>
              </w:rPr>
            </w:pPr>
            <w:r>
              <w:rPr>
                <w:rFonts w:hint="eastAsia" w:ascii="宋体" w:hAnsi="宋体" w:cs="宋体"/>
                <w:bCs/>
                <w:color w:val="auto"/>
                <w:szCs w:val="21"/>
              </w:rPr>
              <w:t>合格性评审采用明标的方式由评标委员会集体评审。</w:t>
            </w:r>
            <w:r>
              <w:rPr>
                <w:rFonts w:hint="eastAsia" w:ascii="宋体" w:hAnsi="宋体" w:cs="宋体"/>
                <w:color w:val="auto"/>
                <w:szCs w:val="21"/>
              </w:rPr>
              <w:t>有下列情形之一的， 施工组织设计应当判定为不合格：（1）①施工方案与技术措施、②质量管理体系与措施、③安全管理体系与措施、④纳入评审的BIM 技术管理体系与措施，四项评审因素任意一项缺项；</w:t>
            </w:r>
          </w:p>
          <w:p>
            <w:pPr>
              <w:jc w:val="left"/>
              <w:rPr>
                <w:rFonts w:hint="eastAsia" w:ascii="宋体" w:hAnsi="宋体" w:cs="宋体"/>
                <w:color w:val="auto"/>
                <w:szCs w:val="21"/>
              </w:rPr>
            </w:pPr>
            <w:r>
              <w:rPr>
                <w:rFonts w:hint="eastAsia" w:ascii="宋体" w:hAnsi="宋体" w:cs="宋体"/>
                <w:color w:val="auto"/>
                <w:szCs w:val="21"/>
              </w:rPr>
              <w:t>（2）四项评审因素中任意一项被评标委员会判定为不合格的，即二分之一以上的评标专家认为施工组织设计某项评审因素不合格的。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1087" w:type="dxa"/>
            <w:vMerge w:val="continue"/>
            <w:noWrap w:val="0"/>
            <w:vAlign w:val="center"/>
          </w:tcPr>
          <w:p>
            <w:pPr>
              <w:jc w:val="center"/>
              <w:rPr>
                <w:rFonts w:hint="eastAsia" w:ascii="宋体" w:hAnsi="宋体" w:cs="宋体"/>
                <w:color w:val="auto"/>
                <w:szCs w:val="21"/>
              </w:rPr>
            </w:pPr>
          </w:p>
        </w:tc>
        <w:tc>
          <w:tcPr>
            <w:tcW w:w="8646" w:type="dxa"/>
            <w:gridSpan w:val="4"/>
            <w:noWrap w:val="0"/>
            <w:vAlign w:val="center"/>
          </w:tcPr>
          <w:p>
            <w:pPr>
              <w:jc w:val="left"/>
              <w:rPr>
                <w:rFonts w:ascii="宋体" w:hAnsi="宋体" w:cs="宋体"/>
                <w:bCs/>
                <w:color w:val="auto"/>
                <w:szCs w:val="21"/>
              </w:rPr>
            </w:pPr>
            <w:r>
              <w:rPr>
                <w:rFonts w:hint="eastAsia" w:ascii="宋体" w:hAnsi="宋体" w:cs="宋体"/>
                <w:bCs/>
                <w:color w:val="auto"/>
                <w:szCs w:val="21"/>
              </w:rPr>
              <w:t>注：</w:t>
            </w:r>
          </w:p>
          <w:p>
            <w:pPr>
              <w:jc w:val="left"/>
              <w:rPr>
                <w:rFonts w:hint="eastAsia" w:ascii="宋体" w:hAnsi="宋体" w:cs="宋体"/>
                <w:bCs/>
                <w:color w:val="auto"/>
                <w:szCs w:val="21"/>
              </w:rPr>
            </w:pPr>
            <w:r>
              <w:rPr>
                <w:rFonts w:hint="eastAsia" w:ascii="宋体" w:hAnsi="宋体" w:cs="宋体"/>
                <w:bCs/>
                <w:color w:val="auto"/>
                <w:szCs w:val="21"/>
              </w:rPr>
              <w:t>1.施工总承包单项最高投标限价在5000万元以下的、专业承包单项最高投标限价在1500万元以下的，施工组织设计原则上采用合格性评审；</w:t>
            </w:r>
          </w:p>
          <w:p>
            <w:pPr>
              <w:jc w:val="left"/>
              <w:rPr>
                <w:rFonts w:hint="eastAsia" w:ascii="宋体" w:hAnsi="宋体" w:cs="宋体"/>
                <w:bCs/>
                <w:color w:val="auto"/>
                <w:szCs w:val="21"/>
              </w:rPr>
            </w:pPr>
            <w:r>
              <w:rPr>
                <w:rFonts w:ascii="宋体" w:hAnsi="宋体" w:cs="宋体"/>
                <w:bCs/>
                <w:color w:val="auto"/>
                <w:szCs w:val="21"/>
              </w:rPr>
              <w:t>2.</w:t>
            </w:r>
            <w:r>
              <w:rPr>
                <w:rFonts w:hint="eastAsia" w:ascii="宋体" w:hAnsi="宋体" w:cs="宋体"/>
                <w:bCs/>
                <w:color w:val="auto"/>
                <w:szCs w:val="21"/>
              </w:rPr>
              <w:t>施工总承包单项最高投标限价超过5000万元至20000万元以下的、专业承包单项最高投标限价超过1500万元至3000万元以下的，施工组织设计可以采用合格性评审，也可以采用评审计分的方式。</w:t>
            </w:r>
          </w:p>
        </w:tc>
      </w:tr>
    </w:tbl>
    <w:p>
      <w:pPr>
        <w:widowControl/>
        <w:jc w:val="left"/>
        <w:rPr>
          <w:color w:val="auto"/>
        </w:rPr>
      </w:pPr>
      <w:r>
        <w:rPr>
          <w:color w:val="auto"/>
        </w:rPr>
        <w:br w:type="page"/>
      </w:r>
      <w:r>
        <w:rPr>
          <w:color w:val="auto"/>
        </w:rPr>
        <w:t xml:space="preserve"> </w:t>
      </w:r>
    </w:p>
    <w:tbl>
      <w:tblPr>
        <w:tblStyle w:val="10"/>
        <w:tblW w:w="9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965"/>
        <w:gridCol w:w="1033"/>
        <w:gridCol w:w="101"/>
        <w:gridCol w:w="1275"/>
        <w:gridCol w:w="2552"/>
        <w:gridCol w:w="847"/>
        <w:gridCol w:w="84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38" w:type="dxa"/>
            <w:noWrap w:val="0"/>
            <w:vAlign w:val="center"/>
          </w:tcPr>
          <w:p>
            <w:pPr>
              <w:jc w:val="center"/>
              <w:rPr>
                <w:rFonts w:hint="eastAsia" w:ascii="宋体" w:hAnsi="宋体" w:cs="宋体"/>
                <w:bCs/>
                <w:color w:val="auto"/>
                <w:szCs w:val="21"/>
              </w:rPr>
            </w:pPr>
            <w:r>
              <w:rPr>
                <w:rFonts w:hint="eastAsia" w:ascii="宋体" w:hAnsi="宋体" w:cs="宋体"/>
                <w:bCs/>
                <w:color w:val="auto"/>
                <w:szCs w:val="21"/>
              </w:rPr>
              <w:t>条款号</w:t>
            </w:r>
          </w:p>
        </w:tc>
        <w:tc>
          <w:tcPr>
            <w:tcW w:w="2099" w:type="dxa"/>
            <w:gridSpan w:val="3"/>
            <w:noWrap w:val="0"/>
            <w:vAlign w:val="center"/>
          </w:tcPr>
          <w:p>
            <w:pPr>
              <w:jc w:val="center"/>
              <w:rPr>
                <w:rFonts w:hint="eastAsia" w:ascii="宋体" w:hAnsi="宋体" w:cs="宋体"/>
                <w:bCs/>
                <w:color w:val="auto"/>
                <w:szCs w:val="21"/>
              </w:rPr>
            </w:pPr>
            <w:r>
              <w:rPr>
                <w:rFonts w:hint="eastAsia" w:ascii="宋体" w:hAnsi="宋体" w:cs="宋体"/>
                <w:bCs/>
                <w:color w:val="auto"/>
                <w:szCs w:val="21"/>
              </w:rPr>
              <w:t>评审因素</w:t>
            </w:r>
          </w:p>
        </w:tc>
        <w:tc>
          <w:tcPr>
            <w:tcW w:w="3827" w:type="dxa"/>
            <w:gridSpan w:val="2"/>
            <w:noWrap w:val="0"/>
            <w:vAlign w:val="center"/>
          </w:tcPr>
          <w:p>
            <w:pPr>
              <w:jc w:val="center"/>
              <w:rPr>
                <w:rFonts w:hint="eastAsia" w:ascii="宋体" w:hAnsi="宋体" w:cs="宋体"/>
                <w:bCs/>
                <w:color w:val="auto"/>
                <w:szCs w:val="21"/>
              </w:rPr>
            </w:pPr>
            <w:r>
              <w:rPr>
                <w:rFonts w:hint="eastAsia" w:ascii="宋体" w:hAnsi="宋体" w:cs="宋体"/>
                <w:bCs/>
                <w:color w:val="auto"/>
                <w:szCs w:val="21"/>
              </w:rPr>
              <w:t>评审标准</w:t>
            </w:r>
          </w:p>
        </w:tc>
        <w:tc>
          <w:tcPr>
            <w:tcW w:w="2543" w:type="dxa"/>
            <w:gridSpan w:val="3"/>
            <w:noWrap w:val="0"/>
            <w:vAlign w:val="center"/>
          </w:tcPr>
          <w:p>
            <w:pPr>
              <w:jc w:val="center"/>
              <w:rPr>
                <w:rFonts w:hint="eastAsia" w:ascii="宋体" w:hAnsi="宋体" w:cs="宋体"/>
                <w:bCs/>
                <w:color w:val="auto"/>
                <w:szCs w:val="21"/>
              </w:rPr>
            </w:pPr>
            <w:r>
              <w:rPr>
                <w:rFonts w:hint="eastAsia" w:ascii="宋体" w:hAnsi="宋体" w:cs="宋体"/>
                <w:bCs/>
                <w:color w:val="auto"/>
                <w:szCs w:val="21"/>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38" w:type="dxa"/>
            <w:vMerge w:val="restart"/>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2.2.4</w:t>
            </w:r>
          </w:p>
          <w:p>
            <w:pPr>
              <w:jc w:val="center"/>
              <w:rPr>
                <w:rFonts w:hint="eastAsia" w:ascii="宋体" w:hAnsi="宋体" w:cs="宋体"/>
                <w:strike/>
                <w:color w:val="auto"/>
                <w:kern w:val="0"/>
                <w:szCs w:val="21"/>
              </w:rPr>
            </w:pPr>
            <w:r>
              <w:rPr>
                <w:rFonts w:hint="eastAsia" w:ascii="宋体" w:hAnsi="宋体" w:cs="宋体"/>
                <w:color w:val="auto"/>
                <w:kern w:val="0"/>
                <w:szCs w:val="21"/>
              </w:rPr>
              <w:t>（4）</w:t>
            </w:r>
          </w:p>
        </w:tc>
        <w:tc>
          <w:tcPr>
            <w:tcW w:w="8469" w:type="dxa"/>
            <w:gridSpan w:val="8"/>
            <w:noWrap w:val="0"/>
            <w:vAlign w:val="center"/>
          </w:tcPr>
          <w:p>
            <w:pPr>
              <w:jc w:val="center"/>
              <w:rPr>
                <w:rFonts w:hint="eastAsia" w:ascii="宋体" w:hAnsi="宋体" w:cs="宋体"/>
                <w:bCs/>
                <w:color w:val="auto"/>
                <w:szCs w:val="21"/>
              </w:rPr>
            </w:pPr>
            <w:r>
              <w:rPr>
                <w:rFonts w:hint="eastAsia" w:ascii="宋体" w:hAnsi="宋体" w:cs="宋体"/>
                <w:bCs/>
                <w:color w:val="auto"/>
                <w:szCs w:val="21"/>
              </w:rPr>
              <w:t>业绩及信用评审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8" w:type="dxa"/>
            <w:vMerge w:val="continue"/>
            <w:noWrap w:val="0"/>
            <w:vAlign w:val="center"/>
          </w:tcPr>
          <w:p>
            <w:pPr>
              <w:jc w:val="center"/>
              <w:rPr>
                <w:rFonts w:hint="eastAsia" w:ascii="宋体" w:hAnsi="宋体" w:cs="宋体"/>
                <w:color w:val="auto"/>
                <w:szCs w:val="21"/>
              </w:rPr>
            </w:pPr>
          </w:p>
        </w:tc>
        <w:tc>
          <w:tcPr>
            <w:tcW w:w="2099" w:type="dxa"/>
            <w:gridSpan w:val="3"/>
            <w:noWrap w:val="0"/>
            <w:vAlign w:val="center"/>
          </w:tcPr>
          <w:p>
            <w:pPr>
              <w:widowControl/>
              <w:adjustRightInd w:val="0"/>
              <w:snapToGrid w:val="0"/>
              <w:jc w:val="left"/>
              <w:rPr>
                <w:rFonts w:hint="eastAsia" w:ascii="宋体" w:hAnsi="宋体" w:cs="宋体"/>
                <w:color w:val="auto"/>
                <w:szCs w:val="21"/>
              </w:rPr>
            </w:pPr>
            <w:r>
              <w:rPr>
                <w:rFonts w:hint="eastAsia" w:ascii="宋体" w:hAnsi="宋体" w:cs="宋体"/>
                <w:color w:val="auto"/>
                <w:szCs w:val="21"/>
              </w:rPr>
              <w:t>评审因素</w:t>
            </w:r>
          </w:p>
        </w:tc>
        <w:tc>
          <w:tcPr>
            <w:tcW w:w="1275" w:type="dxa"/>
            <w:noWrap w:val="0"/>
            <w:vAlign w:val="center"/>
          </w:tcPr>
          <w:p>
            <w:pPr>
              <w:widowControl/>
              <w:adjustRightInd w:val="0"/>
              <w:snapToGrid w:val="0"/>
              <w:jc w:val="left"/>
              <w:rPr>
                <w:rFonts w:hint="eastAsia" w:ascii="宋体" w:hAnsi="宋体" w:cs="宋体"/>
                <w:color w:val="auto"/>
                <w:szCs w:val="21"/>
              </w:rPr>
            </w:pPr>
            <w:r>
              <w:rPr>
                <w:rFonts w:hint="eastAsia" w:ascii="宋体" w:hAnsi="宋体" w:cs="宋体"/>
                <w:color w:val="auto"/>
                <w:szCs w:val="21"/>
              </w:rPr>
              <w:t>类别</w:t>
            </w:r>
          </w:p>
        </w:tc>
        <w:tc>
          <w:tcPr>
            <w:tcW w:w="2552" w:type="dxa"/>
            <w:noWrap w:val="0"/>
            <w:vAlign w:val="center"/>
          </w:tcPr>
          <w:p>
            <w:pPr>
              <w:widowControl/>
              <w:adjustRightInd w:val="0"/>
              <w:snapToGrid w:val="0"/>
              <w:jc w:val="left"/>
              <w:rPr>
                <w:rFonts w:hint="eastAsia" w:ascii="宋体" w:hAnsi="宋体" w:cs="宋体"/>
                <w:color w:val="auto"/>
                <w:szCs w:val="21"/>
              </w:rPr>
            </w:pPr>
            <w:r>
              <w:rPr>
                <w:rFonts w:hint="eastAsia" w:ascii="宋体" w:hAnsi="宋体" w:cs="宋体"/>
                <w:color w:val="auto"/>
                <w:szCs w:val="21"/>
              </w:rPr>
              <w:t>数量和分值</w:t>
            </w:r>
          </w:p>
        </w:tc>
        <w:tc>
          <w:tcPr>
            <w:tcW w:w="847" w:type="dxa"/>
            <w:noWrap w:val="0"/>
            <w:vAlign w:val="center"/>
          </w:tcPr>
          <w:p>
            <w:pPr>
              <w:widowControl/>
              <w:adjustRightInd w:val="0"/>
              <w:snapToGrid w:val="0"/>
              <w:jc w:val="center"/>
              <w:rPr>
                <w:rFonts w:hint="eastAsia" w:ascii="宋体" w:hAnsi="宋体" w:cs="宋体"/>
                <w:color w:val="auto"/>
                <w:szCs w:val="21"/>
              </w:rPr>
            </w:pPr>
            <w:r>
              <w:rPr>
                <w:rFonts w:hint="eastAsia" w:ascii="宋体" w:hAnsi="宋体" w:cs="宋体"/>
                <w:color w:val="auto"/>
                <w:szCs w:val="21"/>
              </w:rPr>
              <w:t>计分制</w:t>
            </w:r>
          </w:p>
        </w:tc>
        <w:tc>
          <w:tcPr>
            <w:tcW w:w="848" w:type="dxa"/>
            <w:noWrap w:val="0"/>
            <w:vAlign w:val="center"/>
          </w:tcPr>
          <w:p>
            <w:pPr>
              <w:widowControl/>
              <w:adjustRightInd w:val="0"/>
              <w:snapToGrid w:val="0"/>
              <w:jc w:val="left"/>
              <w:rPr>
                <w:rFonts w:hint="eastAsia" w:ascii="宋体" w:hAnsi="宋体" w:cs="宋体"/>
                <w:color w:val="auto"/>
                <w:szCs w:val="21"/>
              </w:rPr>
            </w:pPr>
            <w:r>
              <w:rPr>
                <w:rFonts w:hint="eastAsia" w:ascii="宋体" w:hAnsi="宋体" w:cs="宋体"/>
                <w:color w:val="auto"/>
                <w:szCs w:val="21"/>
              </w:rPr>
              <w:t>最低分</w:t>
            </w:r>
          </w:p>
        </w:tc>
        <w:tc>
          <w:tcPr>
            <w:tcW w:w="848" w:type="dxa"/>
            <w:noWrap w:val="0"/>
            <w:vAlign w:val="center"/>
          </w:tcPr>
          <w:p>
            <w:pPr>
              <w:widowControl/>
              <w:adjustRightInd w:val="0"/>
              <w:snapToGrid w:val="0"/>
              <w:jc w:val="left"/>
              <w:rPr>
                <w:rFonts w:hint="eastAsia" w:ascii="宋体" w:hAnsi="宋体" w:cs="宋体"/>
                <w:color w:val="auto"/>
                <w:szCs w:val="21"/>
              </w:rPr>
            </w:pPr>
            <w:r>
              <w:rPr>
                <w:rFonts w:hint="eastAsia" w:ascii="宋体" w:hAnsi="宋体" w:cs="宋体"/>
                <w:color w:val="auto"/>
                <w:szCs w:val="21"/>
              </w:rPr>
              <w:t>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838" w:type="dxa"/>
            <w:vMerge w:val="continue"/>
            <w:noWrap w:val="0"/>
            <w:vAlign w:val="center"/>
          </w:tcPr>
          <w:p>
            <w:pPr>
              <w:jc w:val="center"/>
              <w:rPr>
                <w:rFonts w:hint="eastAsia" w:ascii="宋体" w:hAnsi="宋体" w:cs="宋体"/>
                <w:color w:val="auto"/>
                <w:szCs w:val="21"/>
              </w:rPr>
            </w:pPr>
          </w:p>
        </w:tc>
        <w:tc>
          <w:tcPr>
            <w:tcW w:w="965" w:type="dxa"/>
            <w:noWrap w:val="0"/>
            <w:vAlign w:val="center"/>
          </w:tcPr>
          <w:p>
            <w:pPr>
              <w:widowControl/>
              <w:adjustRightInd w:val="0"/>
              <w:snapToGrid w:val="0"/>
              <w:jc w:val="left"/>
              <w:rPr>
                <w:rFonts w:hint="eastAsia" w:ascii="宋体" w:hAnsi="宋体" w:cs="宋体"/>
                <w:color w:val="auto"/>
                <w:szCs w:val="21"/>
              </w:rPr>
            </w:pPr>
            <w:r>
              <w:rPr>
                <w:rFonts w:hint="eastAsia" w:ascii="宋体" w:hAnsi="宋体" w:cs="宋体"/>
                <w:color w:val="auto"/>
                <w:kern w:val="0"/>
                <w:szCs w:val="21"/>
              </w:rPr>
              <w:t>投标人</w:t>
            </w:r>
          </w:p>
        </w:tc>
        <w:tc>
          <w:tcPr>
            <w:tcW w:w="1134" w:type="dxa"/>
            <w:gridSpan w:val="2"/>
            <w:noWrap w:val="0"/>
            <w:vAlign w:val="center"/>
          </w:tcPr>
          <w:p>
            <w:pPr>
              <w:widowControl/>
              <w:adjustRightInd w:val="0"/>
              <w:snapToGrid w:val="0"/>
              <w:jc w:val="left"/>
              <w:rPr>
                <w:rFonts w:hint="eastAsia" w:ascii="宋体" w:hAnsi="宋体" w:cs="宋体"/>
                <w:color w:val="auto"/>
                <w:szCs w:val="21"/>
              </w:rPr>
            </w:pPr>
            <w:r>
              <w:rPr>
                <w:rFonts w:hint="eastAsia" w:ascii="宋体" w:hAnsi="宋体" w:cs="宋体"/>
                <w:color w:val="auto"/>
                <w:kern w:val="0"/>
                <w:szCs w:val="21"/>
              </w:rPr>
              <w:t>信用评价</w:t>
            </w:r>
          </w:p>
        </w:tc>
        <w:tc>
          <w:tcPr>
            <w:tcW w:w="1275" w:type="dxa"/>
            <w:noWrap w:val="0"/>
            <w:vAlign w:val="center"/>
          </w:tcPr>
          <w:p>
            <w:pPr>
              <w:widowControl/>
              <w:adjustRightInd w:val="0"/>
              <w:snapToGrid w:val="0"/>
              <w:jc w:val="left"/>
              <w:rPr>
                <w:rFonts w:hint="eastAsia" w:ascii="宋体" w:hAnsi="宋体" w:cs="宋体"/>
                <w:color w:val="auto"/>
                <w:kern w:val="0"/>
                <w:szCs w:val="21"/>
              </w:rPr>
            </w:pPr>
            <w:r>
              <w:rPr>
                <w:rFonts w:hint="eastAsia" w:ascii="宋体" w:hAnsi="宋体" w:cs="宋体"/>
                <w:color w:val="auto"/>
                <w:kern w:val="0"/>
                <w:szCs w:val="21"/>
              </w:rPr>
              <w:t>施工招投标信用评价</w:t>
            </w:r>
          </w:p>
        </w:tc>
        <w:tc>
          <w:tcPr>
            <w:tcW w:w="2552" w:type="dxa"/>
            <w:noWrap w:val="0"/>
            <w:vAlign w:val="center"/>
          </w:tcPr>
          <w:p>
            <w:pPr>
              <w:widowControl/>
              <w:adjustRightInd w:val="0"/>
              <w:snapToGrid w:val="0"/>
              <w:jc w:val="left"/>
              <w:rPr>
                <w:rFonts w:hint="eastAsia" w:ascii="宋体" w:hAnsi="宋体" w:cs="宋体"/>
                <w:color w:val="auto"/>
                <w:szCs w:val="21"/>
              </w:rPr>
            </w:pPr>
            <w:r>
              <w:rPr>
                <w:rFonts w:hint="eastAsia" w:ascii="宋体" w:hAnsi="宋体" w:cs="宋体"/>
                <w:color w:val="auto"/>
                <w:kern w:val="0"/>
                <w:szCs w:val="21"/>
              </w:rPr>
              <w:t>施工招标投标信用评价得分×30%</w:t>
            </w:r>
          </w:p>
        </w:tc>
        <w:tc>
          <w:tcPr>
            <w:tcW w:w="847" w:type="dxa"/>
            <w:noWrap w:val="0"/>
            <w:vAlign w:val="center"/>
          </w:tcPr>
          <w:p>
            <w:pPr>
              <w:widowControl/>
              <w:adjustRightInd w:val="0"/>
              <w:snapToGrid w:val="0"/>
              <w:jc w:val="center"/>
              <w:rPr>
                <w:rFonts w:hint="eastAsia" w:ascii="宋体" w:hAnsi="宋体" w:cs="宋体"/>
                <w:color w:val="auto"/>
                <w:szCs w:val="21"/>
              </w:rPr>
            </w:pPr>
            <w:r>
              <w:rPr>
                <w:rFonts w:hint="eastAsia" w:ascii="宋体" w:hAnsi="宋体" w:cs="宋体"/>
                <w:color w:val="auto"/>
                <w:szCs w:val="21"/>
              </w:rPr>
              <w:t>加分制</w:t>
            </w:r>
          </w:p>
        </w:tc>
        <w:tc>
          <w:tcPr>
            <w:tcW w:w="848" w:type="dxa"/>
            <w:noWrap w:val="0"/>
            <w:vAlign w:val="center"/>
          </w:tcPr>
          <w:p>
            <w:pPr>
              <w:widowControl/>
              <w:adjustRightInd w:val="0"/>
              <w:snapToGrid w:val="0"/>
              <w:jc w:val="center"/>
              <w:rPr>
                <w:rFonts w:hint="eastAsia" w:ascii="宋体" w:hAnsi="宋体" w:cs="宋体"/>
                <w:color w:val="auto"/>
                <w:szCs w:val="21"/>
              </w:rPr>
            </w:pPr>
            <w:r>
              <w:rPr>
                <w:rFonts w:hint="eastAsia" w:ascii="宋体" w:hAnsi="宋体" w:cs="宋体"/>
                <w:color w:val="auto"/>
                <w:szCs w:val="21"/>
              </w:rPr>
              <w:t>0</w:t>
            </w:r>
          </w:p>
        </w:tc>
        <w:tc>
          <w:tcPr>
            <w:tcW w:w="848" w:type="dxa"/>
            <w:noWrap w:val="0"/>
            <w:vAlign w:val="center"/>
          </w:tcPr>
          <w:p>
            <w:pPr>
              <w:widowControl/>
              <w:adjustRightInd w:val="0"/>
              <w:snapToGrid w:val="0"/>
              <w:jc w:val="center"/>
              <w:rPr>
                <w:rFonts w:hint="eastAsia" w:ascii="宋体" w:hAnsi="宋体" w:cs="宋体"/>
                <w:color w:val="auto"/>
                <w:szCs w:val="21"/>
              </w:rPr>
            </w:pPr>
            <w:r>
              <w:rPr>
                <w:rFonts w:hint="eastAsia" w:ascii="宋体" w:hAnsi="宋体" w:cs="宋体"/>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838" w:type="dxa"/>
            <w:vMerge w:val="continue"/>
            <w:noWrap w:val="0"/>
            <w:vAlign w:val="center"/>
          </w:tcPr>
          <w:p>
            <w:pPr>
              <w:jc w:val="center"/>
              <w:rPr>
                <w:rFonts w:hint="eastAsia" w:ascii="宋体" w:hAnsi="宋体" w:cs="宋体"/>
                <w:color w:val="auto"/>
                <w:szCs w:val="21"/>
              </w:rPr>
            </w:pPr>
          </w:p>
        </w:tc>
        <w:tc>
          <w:tcPr>
            <w:tcW w:w="965" w:type="dxa"/>
            <w:noWrap w:val="0"/>
            <w:vAlign w:val="center"/>
          </w:tcPr>
          <w:p>
            <w:pPr>
              <w:widowControl/>
              <w:adjustRightInd w:val="0"/>
              <w:snapToGrid w:val="0"/>
              <w:jc w:val="left"/>
              <w:rPr>
                <w:rFonts w:hint="eastAsia" w:ascii="宋体" w:hAnsi="宋体" w:cs="宋体"/>
                <w:color w:val="auto"/>
                <w:szCs w:val="21"/>
              </w:rPr>
            </w:pPr>
            <w:r>
              <w:rPr>
                <w:rFonts w:hint="eastAsia" w:ascii="宋体" w:hAnsi="宋体" w:cs="宋体"/>
                <w:color w:val="auto"/>
                <w:szCs w:val="21"/>
              </w:rPr>
              <w:t>项目管理机构</w:t>
            </w:r>
          </w:p>
        </w:tc>
        <w:tc>
          <w:tcPr>
            <w:tcW w:w="1134" w:type="dxa"/>
            <w:gridSpan w:val="2"/>
            <w:noWrap w:val="0"/>
            <w:vAlign w:val="center"/>
          </w:tcPr>
          <w:p>
            <w:pPr>
              <w:widowControl/>
              <w:adjustRightInd w:val="0"/>
              <w:snapToGrid w:val="0"/>
              <w:jc w:val="left"/>
              <w:rPr>
                <w:rFonts w:hint="eastAsia" w:ascii="宋体" w:hAnsi="宋体" w:cs="宋体"/>
                <w:color w:val="auto"/>
                <w:szCs w:val="21"/>
              </w:rPr>
            </w:pPr>
            <w:r>
              <w:rPr>
                <w:rFonts w:hint="eastAsia" w:ascii="宋体" w:hAnsi="宋体" w:cs="宋体"/>
                <w:color w:val="auto"/>
                <w:szCs w:val="21"/>
              </w:rPr>
              <w:t>项目经理</w:t>
            </w:r>
          </w:p>
        </w:tc>
        <w:tc>
          <w:tcPr>
            <w:tcW w:w="1275" w:type="dxa"/>
            <w:noWrap w:val="0"/>
            <w:vAlign w:val="center"/>
          </w:tcPr>
          <w:p>
            <w:pPr>
              <w:widowControl/>
              <w:adjustRightInd w:val="0"/>
              <w:snapToGrid w:val="0"/>
              <w:jc w:val="left"/>
              <w:rPr>
                <w:rFonts w:hint="eastAsia" w:ascii="宋体" w:hAnsi="宋体" w:cs="宋体"/>
                <w:color w:val="auto"/>
                <w:szCs w:val="21"/>
              </w:rPr>
            </w:pPr>
            <w:r>
              <w:rPr>
                <w:rFonts w:hint="eastAsia" w:ascii="宋体" w:hAnsi="宋体" w:cs="宋体"/>
                <w:color w:val="auto"/>
                <w:kern w:val="0"/>
                <w:szCs w:val="21"/>
              </w:rPr>
              <w:t>不良行为记录</w:t>
            </w:r>
          </w:p>
        </w:tc>
        <w:tc>
          <w:tcPr>
            <w:tcW w:w="2552" w:type="dxa"/>
            <w:noWrap w:val="0"/>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严重不良行为记录每条扣6分；</w:t>
            </w:r>
          </w:p>
          <w:p>
            <w:pPr>
              <w:widowControl/>
              <w:jc w:val="left"/>
              <w:rPr>
                <w:rFonts w:hint="eastAsia" w:ascii="宋体" w:hAnsi="宋体" w:cs="宋体"/>
                <w:color w:val="auto"/>
                <w:kern w:val="0"/>
                <w:szCs w:val="21"/>
              </w:rPr>
            </w:pPr>
            <w:r>
              <w:rPr>
                <w:rFonts w:hint="eastAsia" w:ascii="宋体" w:hAnsi="宋体" w:cs="宋体"/>
                <w:color w:val="auto"/>
                <w:kern w:val="0"/>
                <w:szCs w:val="21"/>
              </w:rPr>
              <w:t>一般不良行为记录每条扣3分。</w:t>
            </w:r>
          </w:p>
          <w:p>
            <w:pPr>
              <w:widowControl/>
              <w:adjustRightInd w:val="0"/>
              <w:snapToGrid w:val="0"/>
              <w:jc w:val="left"/>
              <w:rPr>
                <w:rFonts w:hint="eastAsia" w:ascii="宋体" w:hAnsi="宋体" w:cs="宋体"/>
                <w:color w:val="auto"/>
                <w:szCs w:val="21"/>
              </w:rPr>
            </w:pPr>
            <w:r>
              <w:rPr>
                <w:rFonts w:hint="eastAsia" w:ascii="宋体" w:hAnsi="宋体" w:cs="宋体"/>
                <w:color w:val="auto"/>
                <w:kern w:val="0"/>
                <w:szCs w:val="21"/>
              </w:rPr>
              <w:t>列入省公管办或省住建厅发布的黑名单扣18分。</w:t>
            </w:r>
          </w:p>
        </w:tc>
        <w:tc>
          <w:tcPr>
            <w:tcW w:w="847" w:type="dxa"/>
            <w:noWrap w:val="0"/>
            <w:vAlign w:val="center"/>
          </w:tcPr>
          <w:p>
            <w:pPr>
              <w:widowControl/>
              <w:adjustRightInd w:val="0"/>
              <w:snapToGrid w:val="0"/>
              <w:jc w:val="center"/>
              <w:rPr>
                <w:rFonts w:hint="eastAsia" w:ascii="宋体" w:hAnsi="宋体" w:cs="宋体"/>
                <w:color w:val="auto"/>
                <w:szCs w:val="21"/>
              </w:rPr>
            </w:pPr>
            <w:r>
              <w:rPr>
                <w:rFonts w:hint="eastAsia" w:ascii="宋体" w:hAnsi="宋体" w:cs="宋体"/>
                <w:color w:val="auto"/>
                <w:szCs w:val="21"/>
              </w:rPr>
              <w:t>扣分制</w:t>
            </w:r>
          </w:p>
        </w:tc>
        <w:tc>
          <w:tcPr>
            <w:tcW w:w="848" w:type="dxa"/>
            <w:noWrap w:val="0"/>
            <w:vAlign w:val="center"/>
          </w:tcPr>
          <w:p>
            <w:pPr>
              <w:widowControl/>
              <w:adjustRightInd w:val="0"/>
              <w:snapToGrid w:val="0"/>
              <w:jc w:val="center"/>
              <w:rPr>
                <w:rFonts w:hint="eastAsia" w:ascii="宋体" w:hAnsi="宋体" w:cs="宋体"/>
                <w:color w:val="auto"/>
                <w:szCs w:val="21"/>
              </w:rPr>
            </w:pPr>
            <w:r>
              <w:rPr>
                <w:rFonts w:hint="eastAsia" w:ascii="宋体" w:hAnsi="宋体" w:cs="宋体"/>
                <w:color w:val="auto"/>
                <w:szCs w:val="21"/>
              </w:rPr>
              <w:t>-18</w:t>
            </w:r>
          </w:p>
        </w:tc>
        <w:tc>
          <w:tcPr>
            <w:tcW w:w="848" w:type="dxa"/>
            <w:noWrap w:val="0"/>
            <w:vAlign w:val="center"/>
          </w:tcPr>
          <w:p>
            <w:pPr>
              <w:widowControl/>
              <w:adjustRightInd w:val="0"/>
              <w:snapToGrid w:val="0"/>
              <w:jc w:val="center"/>
              <w:rPr>
                <w:rFonts w:hint="eastAsia" w:ascii="宋体" w:hAnsi="宋体" w:cs="宋体"/>
                <w:color w:val="auto"/>
                <w:szCs w:val="21"/>
              </w:rPr>
            </w:pPr>
            <w:r>
              <w:rPr>
                <w:rFonts w:hint="eastAsia" w:ascii="宋体" w:hAnsi="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atLeast"/>
          <w:jc w:val="center"/>
        </w:trPr>
        <w:tc>
          <w:tcPr>
            <w:tcW w:w="838" w:type="dxa"/>
            <w:vMerge w:val="continue"/>
            <w:noWrap w:val="0"/>
            <w:vAlign w:val="center"/>
          </w:tcPr>
          <w:p>
            <w:pPr>
              <w:jc w:val="center"/>
              <w:rPr>
                <w:rFonts w:hint="eastAsia" w:ascii="宋体" w:hAnsi="宋体" w:cs="宋体"/>
                <w:color w:val="auto"/>
                <w:szCs w:val="21"/>
              </w:rPr>
            </w:pPr>
          </w:p>
        </w:tc>
        <w:tc>
          <w:tcPr>
            <w:tcW w:w="8469" w:type="dxa"/>
            <w:gridSpan w:val="8"/>
            <w:noWrap w:val="0"/>
            <w:vAlign w:val="center"/>
          </w:tcPr>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类似工程业绩以中标通知书（招标工程提交）、合同和竣工验收资料为准。相关指标不一致时，依次按照中标通知书、合同、竣工验收资料的顺序认定。并提供“湖南省智慧住建云—湖南省建筑市场监管公共服务平台”或者“全国建筑市场监管公共服务平台”上体现其作为承包人的项目网页截图。</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类似工程业绩考核期限：1095天，按工程竣工验收文件中建设单位签字之日起计算。类似工程业绩考核依据中竣工验收备案表未体现建设单位签字之日的以竣工验收备案表“竣工验收日期”栏中注明的时间为准）。投标人提供的类似工程业绩的相关指标应当大于或等于投标人须知前附表第10.1.1项的规定。</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w:t>
            </w:r>
            <w:r>
              <w:rPr>
                <w:rFonts w:ascii="宋体" w:hAnsi="宋体" w:cs="宋体"/>
                <w:color w:val="auto"/>
                <w:szCs w:val="21"/>
              </w:rPr>
              <w:t>.</w:t>
            </w:r>
            <w:r>
              <w:rPr>
                <w:rFonts w:hint="eastAsia" w:ascii="宋体" w:hAnsi="宋体" w:cs="宋体"/>
                <w:color w:val="auto"/>
                <w:szCs w:val="21"/>
              </w:rPr>
              <w:t xml:space="preserve"> 拟任项目经理在建情况以投标截止时在“湖南省建筑工程监管信息平台”查询信息为准，有在其他项目任关键岗位人员情形的，评标委员会应当否决其投标。</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投标截止时，拟任项目经理在“湖南省建筑工程监管信息平台”之外有在其他项目任关键岗位人员情形的，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提请住房和城乡建设主管部门按规定予以信用评价扣分。</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中标候选人公示期满，拟任项目经理不能按时到岗履职的（含不能从其他项目按期撤离的），招标人取消其中标候选人资格，并提请住房和城乡建设主管部门按规定予以信用评价扣分。</w:t>
            </w:r>
            <w:r>
              <w:rPr>
                <w:rFonts w:ascii="宋体" w:hAnsi="宋体" w:cs="宋体"/>
                <w:color w:val="auto"/>
                <w:szCs w:val="21"/>
              </w:rPr>
              <w:cr/>
            </w:r>
            <w:r>
              <w:rPr>
                <w:rFonts w:ascii="宋体" w:hAnsi="宋体" w:cs="宋体"/>
                <w:color w:val="auto"/>
                <w:szCs w:val="21"/>
              </w:rPr>
              <w:t>3.</w:t>
            </w:r>
            <w:r>
              <w:rPr>
                <w:rFonts w:hint="eastAsia" w:ascii="宋体" w:hAnsi="宋体" w:cs="宋体"/>
                <w:color w:val="auto"/>
                <w:szCs w:val="21"/>
              </w:rPr>
              <w:t xml:space="preserve"> 信用评价： </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1）投标人信用评价情况采用提交投标文件截止之时最新公</w:t>
            </w:r>
            <w:r>
              <w:rPr>
                <w:rFonts w:hint="eastAsia" w:ascii="宋体" w:hAnsi="宋体" w:cs="宋体"/>
                <w:color w:val="auto"/>
                <w:szCs w:val="21"/>
                <w:lang w:eastAsia="zh-CN"/>
              </w:rPr>
              <w:t>告</w:t>
            </w:r>
            <w:r>
              <w:rPr>
                <w:rFonts w:hint="eastAsia" w:ascii="宋体" w:hAnsi="宋体" w:cs="宋体"/>
                <w:color w:val="auto"/>
                <w:szCs w:val="21"/>
              </w:rPr>
              <w:t>的信用评价结果。评标时以在“湖南省智慧住建云—湖南省建筑市场监管公共服务平台”中查询的结果为准；</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2）以联合体投标的，其中施工单位有两家（含两家）以上的，按投标人须知前附表的规定确定联合体信用评价的计分方式。</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3）未参加信用评价的投标人（含联合体各成员方），按照信用评价处于末位的合格投标人的分值计取</w:t>
            </w:r>
            <w:r>
              <w:rPr>
                <w:rFonts w:hint="eastAsia" w:ascii="宋体" w:hAnsi="宋体" w:cs="宋体"/>
                <w:color w:val="auto"/>
                <w:szCs w:val="21"/>
                <w:lang w:eastAsia="zh-CN"/>
              </w:rPr>
              <w:t>，其中</w:t>
            </w:r>
            <w:r>
              <w:rPr>
                <w:rFonts w:hint="eastAsia" w:ascii="宋体" w:hAnsi="宋体" w:cs="宋体"/>
                <w:color w:val="auto"/>
                <w:szCs w:val="21"/>
              </w:rPr>
              <w:t>被列入省公管办或省住建厅发布的失信黑名单的投标人，按照信用评价处于末位的合格投标人的分值扣除60分计取。</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4）招标项目为专业工程、园林绿化工程的，评标时投标人的信用评价分值统一计100分。</w:t>
            </w:r>
          </w:p>
          <w:p>
            <w:pPr>
              <w:widowControl/>
              <w:adjustRightInd w:val="0"/>
              <w:snapToGrid w:val="0"/>
              <w:spacing w:line="360" w:lineRule="auto"/>
              <w:ind w:firstLine="420" w:firstLineChars="200"/>
              <w:jc w:val="left"/>
              <w:rPr>
                <w:rFonts w:ascii="宋体" w:hAnsi="宋体" w:cs="宋体"/>
                <w:color w:val="auto"/>
                <w:szCs w:val="21"/>
              </w:rPr>
            </w:pPr>
            <w:r>
              <w:rPr>
                <w:rFonts w:ascii="宋体" w:hAnsi="宋体" w:cs="宋体"/>
                <w:color w:val="auto"/>
                <w:szCs w:val="21"/>
              </w:rPr>
              <w:t>4</w:t>
            </w:r>
            <w:r>
              <w:rPr>
                <w:rFonts w:hint="eastAsia" w:ascii="宋体" w:hAnsi="宋体" w:cs="宋体"/>
                <w:color w:val="auto"/>
                <w:szCs w:val="21"/>
              </w:rPr>
              <w:t>. 不良行为记录：</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①拟任项目经理不良行为记录扣分有效期为180天，自湖南省住房和城乡建设厅公布之日起至提交投标文件截止之日止。列入省公管办或省住建厅发布的黑名单扣分有效期为365天，自湖南省公管办或湖南省住房和城乡建设厅公布之日起至提交投标文件截止之日止。</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②不良行为记录包括工程质量、安全生产、市场行为等方面的情况。省住房和城乡建设厅发布的《湖南省建筑市场责任主体不良行为记录》是确认本省行政区域内不良行为记录的依据。</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③与我省签署了招标投标信息共享备忘录的省区市发布的相关不良行为记录按照备忘录要求执行。</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 园林绿化工程定义</w:t>
            </w:r>
          </w:p>
          <w:p>
            <w:pPr>
              <w:widowControl/>
              <w:adjustRightInd w:val="0"/>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本办法所称园林绿化工程的定义按照住房城乡建设部《园林绿化工程建设管理规定》（建城〔2017〕251号）相关条款执行。园林绿化工程施工招标时，应在招标文件载明其属于园林绿化工程，招标人不得将具备原城市园林绿化企业资质、市政公用工程施工总承包资质、建筑工程施工总承包资质等其他企业资质作为园林绿化工程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38" w:type="dxa"/>
            <w:vMerge w:val="restart"/>
            <w:noWrap w:val="0"/>
            <w:vAlign w:val="center"/>
          </w:tcPr>
          <w:p>
            <w:pPr>
              <w:jc w:val="center"/>
              <w:rPr>
                <w:rFonts w:hint="eastAsia" w:ascii="宋体" w:hAnsi="宋体" w:cs="宋体"/>
                <w:strike/>
                <w:color w:val="auto"/>
                <w:szCs w:val="21"/>
              </w:rPr>
            </w:pPr>
            <w:r>
              <w:rPr>
                <w:rFonts w:hint="eastAsia" w:ascii="宋体" w:hAnsi="宋体" w:cs="宋体"/>
                <w:color w:val="auto"/>
                <w:szCs w:val="21"/>
              </w:rPr>
              <w:t>2.2.4   （5）</w:t>
            </w:r>
          </w:p>
        </w:tc>
        <w:tc>
          <w:tcPr>
            <w:tcW w:w="8469" w:type="dxa"/>
            <w:gridSpan w:val="8"/>
            <w:noWrap w:val="0"/>
            <w:vAlign w:val="center"/>
          </w:tcPr>
          <w:p>
            <w:pPr>
              <w:jc w:val="center"/>
              <w:rPr>
                <w:rFonts w:hint="eastAsia" w:ascii="宋体" w:hAnsi="宋体" w:cs="宋体"/>
                <w:color w:val="auto"/>
                <w:szCs w:val="21"/>
              </w:rPr>
            </w:pPr>
            <w:r>
              <w:rPr>
                <w:rFonts w:hint="eastAsia" w:ascii="宋体" w:hAnsi="宋体" w:cs="宋体"/>
                <w:color w:val="auto"/>
                <w:szCs w:val="21"/>
              </w:rPr>
              <w:t xml:space="preserve">投标报价评审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jc w:val="center"/>
        </w:trPr>
        <w:tc>
          <w:tcPr>
            <w:tcW w:w="838" w:type="dxa"/>
            <w:vMerge w:val="continue"/>
            <w:noWrap w:val="0"/>
            <w:vAlign w:val="center"/>
          </w:tcPr>
          <w:p>
            <w:pPr>
              <w:jc w:val="center"/>
              <w:rPr>
                <w:rFonts w:hint="eastAsia" w:ascii="宋体" w:hAnsi="宋体" w:cs="宋体"/>
                <w:color w:val="auto"/>
                <w:szCs w:val="21"/>
              </w:rPr>
            </w:pPr>
          </w:p>
        </w:tc>
        <w:tc>
          <w:tcPr>
            <w:tcW w:w="8469" w:type="dxa"/>
            <w:gridSpan w:val="8"/>
            <w:noWrap w:val="0"/>
            <w:vAlign w:val="center"/>
          </w:tcPr>
          <w:p>
            <w:pPr>
              <w:ind w:left="136" w:leftChars="65"/>
              <w:jc w:val="left"/>
              <w:rPr>
                <w:rFonts w:hint="eastAsia" w:ascii="宋体" w:hAnsi="宋体" w:cs="宋体"/>
                <w:color w:val="auto"/>
                <w:szCs w:val="21"/>
              </w:rPr>
            </w:pPr>
            <w:r>
              <w:rPr>
                <w:rFonts w:hint="eastAsia" w:ascii="宋体" w:hAnsi="宋体" w:cs="宋体"/>
                <w:color w:val="auto"/>
                <w:szCs w:val="21"/>
              </w:rPr>
              <w:t>1.适用于经评审的最低投标法。                                                                                                                                                            2.基准价： Y= A</w:t>
            </w:r>
          </w:p>
          <w:p>
            <w:pPr>
              <w:ind w:left="136" w:leftChars="65"/>
              <w:jc w:val="left"/>
              <w:rPr>
                <w:rFonts w:hint="eastAsia" w:ascii="宋体" w:hAnsi="宋体" w:cs="宋体"/>
                <w:color w:val="auto"/>
                <w:szCs w:val="21"/>
              </w:rPr>
            </w:pPr>
            <w:r>
              <w:rPr>
                <w:rFonts w:hint="eastAsia" w:ascii="宋体" w:hAnsi="宋体" w:cs="宋体"/>
                <w:color w:val="auto"/>
                <w:szCs w:val="21"/>
              </w:rPr>
              <w:t>其中：</w:t>
            </w:r>
          </w:p>
          <w:p>
            <w:pPr>
              <w:ind w:left="136" w:leftChars="65"/>
              <w:jc w:val="left"/>
              <w:rPr>
                <w:rFonts w:hint="eastAsia" w:ascii="宋体" w:hAnsi="宋体" w:eastAsia="宋体" w:cs="宋体"/>
                <w:color w:val="auto"/>
                <w:szCs w:val="21"/>
                <w:lang w:eastAsia="zh-CN"/>
              </w:rPr>
            </w:pPr>
            <w:r>
              <w:rPr>
                <w:rFonts w:hint="eastAsia" w:ascii="宋体" w:hAnsi="宋体" w:cs="宋体"/>
                <w:color w:val="auto"/>
                <w:szCs w:val="21"/>
              </w:rPr>
              <w:t>A——进入报价评审环节的有效投标报价中，未偏离 X(1±10%)的报价的算术平均值</w:t>
            </w:r>
          </w:p>
          <w:p>
            <w:pPr>
              <w:ind w:left="136" w:leftChars="65"/>
              <w:jc w:val="left"/>
              <w:rPr>
                <w:rFonts w:hint="eastAsia" w:ascii="宋体" w:hAnsi="宋体" w:cs="宋体"/>
                <w:color w:val="auto"/>
                <w:szCs w:val="21"/>
              </w:rPr>
            </w:pPr>
            <w:r>
              <w:rPr>
                <w:rFonts w:hint="eastAsia" w:ascii="宋体" w:hAnsi="宋体" w:cs="宋体"/>
                <w:color w:val="auto"/>
                <w:szCs w:val="21"/>
              </w:rPr>
              <w:t>X——进入报价评审环节的有效投标报价的算术平均值</w:t>
            </w:r>
          </w:p>
          <w:p>
            <w:pPr>
              <w:ind w:firstLine="630" w:firstLineChars="300"/>
              <w:jc w:val="left"/>
              <w:rPr>
                <w:rFonts w:hint="eastAsia" w:ascii="宋体" w:hAnsi="宋体" w:cs="宋体"/>
                <w:color w:val="auto"/>
                <w:szCs w:val="21"/>
              </w:rPr>
            </w:pPr>
            <w:r>
              <w:rPr>
                <w:rFonts w:hint="eastAsia" w:ascii="宋体" w:hAnsi="宋体" w:cs="宋体"/>
                <w:color w:val="auto"/>
                <w:szCs w:val="21"/>
              </w:rPr>
              <w:t xml:space="preserve"> X=（ X</w:t>
            </w:r>
            <w:r>
              <w:rPr>
                <w:rFonts w:hint="eastAsia" w:ascii="宋体" w:hAnsi="宋体" w:cs="宋体"/>
                <w:color w:val="auto"/>
                <w:szCs w:val="21"/>
                <w:vertAlign w:val="subscript"/>
              </w:rPr>
              <w:t>1</w:t>
            </w:r>
            <w:r>
              <w:rPr>
                <w:rFonts w:hint="eastAsia" w:ascii="宋体" w:hAnsi="宋体" w:cs="宋体"/>
                <w:color w:val="auto"/>
                <w:szCs w:val="21"/>
              </w:rPr>
              <w:t>+X</w:t>
            </w:r>
            <w:r>
              <w:rPr>
                <w:rFonts w:hint="eastAsia" w:ascii="宋体" w:hAnsi="宋体" w:cs="宋体"/>
                <w:color w:val="auto"/>
                <w:szCs w:val="21"/>
                <w:vertAlign w:val="subscript"/>
                <w:lang w:val="de-DE" w:eastAsia="de-DE"/>
              </w:rPr>
              <w:t>2</w:t>
            </w:r>
            <w:r>
              <w:rPr>
                <w:rFonts w:hint="eastAsia" w:ascii="宋体" w:hAnsi="宋体" w:cs="宋体"/>
                <w:color w:val="auto"/>
                <w:szCs w:val="21"/>
              </w:rPr>
              <w:t>+……</w:t>
            </w:r>
            <w:r>
              <w:rPr>
                <w:rFonts w:hint="eastAsia" w:ascii="宋体" w:hAnsi="宋体" w:cs="宋体"/>
                <w:color w:val="auto"/>
                <w:szCs w:val="21"/>
                <w:lang w:val="de-DE" w:eastAsia="de-DE"/>
              </w:rPr>
              <w:t>X</w:t>
            </w:r>
            <w:r>
              <w:rPr>
                <w:rFonts w:hint="eastAsia" w:ascii="宋体" w:hAnsi="宋体" w:cs="宋体"/>
                <w:color w:val="auto"/>
                <w:szCs w:val="21"/>
                <w:vertAlign w:val="subscript"/>
                <w:lang w:val="de-DE" w:eastAsia="de-DE"/>
              </w:rPr>
              <w:t>n-1</w:t>
            </w:r>
            <w:r>
              <w:rPr>
                <w:rFonts w:hint="eastAsia" w:ascii="宋体" w:hAnsi="宋体" w:cs="宋体"/>
                <w:color w:val="auto"/>
                <w:szCs w:val="21"/>
                <w:lang w:val="de-DE"/>
              </w:rPr>
              <w:t>+</w:t>
            </w:r>
            <w:r>
              <w:rPr>
                <w:rFonts w:hint="eastAsia" w:ascii="宋体" w:hAnsi="宋体" w:cs="宋体"/>
                <w:color w:val="auto"/>
                <w:szCs w:val="21"/>
              </w:rPr>
              <w:t>X</w:t>
            </w:r>
            <w:r>
              <w:rPr>
                <w:rFonts w:hint="eastAsia" w:ascii="宋体" w:hAnsi="宋体" w:cs="宋体"/>
                <w:color w:val="auto"/>
                <w:szCs w:val="21"/>
                <w:vertAlign w:val="subscript"/>
                <w:lang w:val="de-DE" w:eastAsia="de-DE"/>
              </w:rPr>
              <w:t>n</w:t>
            </w:r>
            <w:r>
              <w:rPr>
                <w:rFonts w:hint="eastAsia" w:ascii="宋体" w:hAnsi="宋体" w:cs="宋体"/>
                <w:color w:val="auto"/>
                <w:szCs w:val="21"/>
              </w:rPr>
              <w:t xml:space="preserve">）／n  </w:t>
            </w:r>
          </w:p>
          <w:p>
            <w:pPr>
              <w:tabs>
                <w:tab w:val="left" w:pos="6545"/>
              </w:tabs>
              <w:ind w:firstLine="630" w:firstLineChars="300"/>
              <w:jc w:val="left"/>
              <w:rPr>
                <w:rFonts w:hint="eastAsia" w:ascii="宋体" w:hAnsi="宋体" w:cs="宋体"/>
                <w:color w:val="auto"/>
                <w:szCs w:val="21"/>
              </w:rPr>
            </w:pPr>
            <w:r>
              <w:rPr>
                <w:rFonts w:hint="eastAsia" w:ascii="宋体" w:hAnsi="宋体" w:cs="宋体"/>
                <w:color w:val="auto"/>
                <w:szCs w:val="21"/>
                <w:lang w:val="de-DE" w:eastAsia="de-DE"/>
              </w:rPr>
              <w:t>n</w:t>
            </w:r>
            <w:r>
              <w:rPr>
                <w:rFonts w:hint="eastAsia" w:ascii="宋体" w:hAnsi="宋体" w:cs="宋体"/>
                <w:color w:val="auto"/>
                <w:szCs w:val="21"/>
              </w:rPr>
              <w:t>——进入报价评审环节的有效投标报价个数</w:t>
            </w:r>
          </w:p>
          <w:p>
            <w:pPr>
              <w:ind w:firstLine="630" w:firstLineChars="300"/>
              <w:jc w:val="left"/>
              <w:rPr>
                <w:rFonts w:hint="eastAsia" w:ascii="宋体" w:hAnsi="宋体" w:cs="宋体"/>
                <w:color w:val="auto"/>
                <w:szCs w:val="21"/>
              </w:rPr>
            </w:pPr>
            <w:r>
              <w:rPr>
                <w:rFonts w:hint="eastAsia" w:ascii="宋体" w:hAnsi="宋体" w:cs="宋体"/>
                <w:color w:val="auto"/>
                <w:szCs w:val="21"/>
                <w:lang w:val="de-DE" w:eastAsia="de-DE"/>
              </w:rPr>
              <w:t>X</w:t>
            </w:r>
            <w:r>
              <w:rPr>
                <w:rFonts w:hint="eastAsia" w:ascii="宋体" w:hAnsi="宋体" w:cs="宋体"/>
                <w:color w:val="auto"/>
                <w:szCs w:val="21"/>
                <w:vertAlign w:val="subscript"/>
                <w:lang w:val="de-DE" w:eastAsia="de-DE"/>
              </w:rPr>
              <w:t>1</w:t>
            </w:r>
            <w:r>
              <w:rPr>
                <w:rFonts w:hint="eastAsia" w:ascii="宋体" w:hAnsi="宋体" w:cs="宋体"/>
                <w:color w:val="auto"/>
                <w:szCs w:val="21"/>
                <w:lang w:val="de-DE" w:eastAsia="de-DE"/>
              </w:rPr>
              <w:t>、X</w:t>
            </w:r>
            <w:r>
              <w:rPr>
                <w:rFonts w:hint="eastAsia" w:ascii="宋体" w:hAnsi="宋体" w:cs="宋体"/>
                <w:color w:val="auto"/>
                <w:szCs w:val="21"/>
                <w:vertAlign w:val="subscript"/>
                <w:lang w:val="de-DE" w:eastAsia="de-DE"/>
              </w:rPr>
              <w:t>2</w:t>
            </w:r>
            <w:r>
              <w:rPr>
                <w:rFonts w:hint="eastAsia" w:ascii="宋体" w:hAnsi="宋体" w:cs="宋体"/>
                <w:color w:val="auto"/>
                <w:szCs w:val="21"/>
                <w:lang w:val="de-DE" w:eastAsia="de-DE"/>
              </w:rPr>
              <w:t>、X</w:t>
            </w:r>
            <w:r>
              <w:rPr>
                <w:rFonts w:hint="eastAsia" w:ascii="宋体" w:hAnsi="宋体" w:cs="宋体"/>
                <w:color w:val="auto"/>
                <w:szCs w:val="21"/>
                <w:vertAlign w:val="subscript"/>
                <w:lang w:val="de-DE" w:eastAsia="de-DE"/>
              </w:rPr>
              <w:t>n-1</w:t>
            </w:r>
            <w:r>
              <w:rPr>
                <w:rFonts w:hint="eastAsia" w:ascii="宋体" w:hAnsi="宋体" w:cs="宋体"/>
                <w:color w:val="auto"/>
                <w:szCs w:val="21"/>
                <w:lang w:val="de-DE" w:eastAsia="de-DE"/>
              </w:rPr>
              <w:t>、X</w:t>
            </w:r>
            <w:r>
              <w:rPr>
                <w:rFonts w:hint="eastAsia" w:ascii="宋体" w:hAnsi="宋体" w:cs="宋体"/>
                <w:color w:val="auto"/>
                <w:szCs w:val="21"/>
                <w:vertAlign w:val="subscript"/>
                <w:lang w:val="de-DE" w:eastAsia="de-DE"/>
              </w:rPr>
              <w:t>n</w:t>
            </w:r>
            <w:r>
              <w:rPr>
                <w:rFonts w:hint="eastAsia" w:ascii="宋体" w:hAnsi="宋体" w:cs="宋体"/>
                <w:color w:val="auto"/>
                <w:szCs w:val="21"/>
              </w:rPr>
              <w:t xml:space="preserve">——进入报价评审环节的有效投标报价      </w:t>
            </w:r>
          </w:p>
          <w:p>
            <w:pPr>
              <w:ind w:left="136" w:leftChars="65"/>
              <w:jc w:val="left"/>
              <w:rPr>
                <w:rFonts w:hint="eastAsia" w:ascii="宋体" w:hAnsi="宋体" w:cs="宋体"/>
                <w:color w:val="auto"/>
                <w:szCs w:val="21"/>
              </w:rPr>
            </w:pPr>
            <w:r>
              <w:rPr>
                <w:rFonts w:hint="eastAsia" w:ascii="宋体" w:hAnsi="宋体" w:cs="宋体"/>
                <w:color w:val="auto"/>
                <w:szCs w:val="21"/>
              </w:rPr>
              <w:t>3.经评审的最低投标价，为进入报价评审环节的有效投标报价中大于或者等于X(1-P%)的投标报价中的最低报价，其中，4≤P≤6。招标人可以根据招标项目具体情况确定取值范围，本项目P值为</w:t>
            </w:r>
            <w:r>
              <w:rPr>
                <w:rFonts w:hint="eastAsia" w:ascii="宋体" w:hAnsi="宋体" w:cs="宋体"/>
                <w:b/>
                <w:bCs/>
                <w:color w:val="auto"/>
                <w:szCs w:val="21"/>
                <w:u w:val="single"/>
              </w:rPr>
              <w:t xml:space="preserve"> </w:t>
            </w:r>
            <w:r>
              <w:rPr>
                <w:rFonts w:hint="eastAsia" w:ascii="宋体" w:hAnsi="宋体" w:cs="宋体"/>
                <w:b/>
                <w:bCs/>
                <w:color w:val="auto"/>
                <w:szCs w:val="21"/>
                <w:u w:val="single"/>
                <w:lang w:val="en-US" w:eastAsia="zh-CN"/>
              </w:rPr>
              <w:t>4</w:t>
            </w:r>
            <w:r>
              <w:rPr>
                <w:rFonts w:hint="eastAsia" w:ascii="宋体" w:hAnsi="宋体" w:cs="宋体"/>
                <w:b/>
                <w:bCs/>
                <w:color w:val="auto"/>
                <w:szCs w:val="21"/>
                <w:u w:val="single"/>
              </w:rPr>
              <w:t xml:space="preserve">  </w:t>
            </w:r>
            <w:r>
              <w:rPr>
                <w:rFonts w:hint="eastAsia" w:ascii="宋体" w:hAnsi="宋体" w:cs="宋体"/>
                <w:color w:val="auto"/>
                <w:szCs w:val="21"/>
              </w:rPr>
              <w:t xml:space="preserve">。 </w:t>
            </w:r>
          </w:p>
          <w:p>
            <w:pPr>
              <w:ind w:left="136" w:leftChars="65"/>
              <w:jc w:val="left"/>
              <w:rPr>
                <w:rFonts w:hint="eastAsia" w:ascii="宋体" w:hAnsi="宋体" w:cs="宋体"/>
                <w:color w:val="auto"/>
                <w:szCs w:val="21"/>
              </w:rPr>
            </w:pPr>
            <w:r>
              <w:rPr>
                <w:rFonts w:hint="eastAsia" w:ascii="宋体" w:hAnsi="宋体" w:cs="宋体"/>
                <w:color w:val="auto"/>
                <w:szCs w:val="21"/>
              </w:rPr>
              <w:t>4.投标报价＜经评审的最低投标价的，其报价分为0。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38" w:type="dxa"/>
            <w:vMerge w:val="continue"/>
            <w:noWrap w:val="0"/>
            <w:vAlign w:val="center"/>
          </w:tcPr>
          <w:p>
            <w:pPr>
              <w:jc w:val="center"/>
              <w:rPr>
                <w:rFonts w:hint="eastAsia" w:ascii="宋体" w:hAnsi="宋体" w:cs="宋体"/>
                <w:color w:val="auto"/>
                <w:szCs w:val="21"/>
              </w:rPr>
            </w:pPr>
          </w:p>
        </w:tc>
        <w:tc>
          <w:tcPr>
            <w:tcW w:w="1998"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评审标准</w:t>
            </w:r>
          </w:p>
        </w:tc>
        <w:tc>
          <w:tcPr>
            <w:tcW w:w="1376"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计分方式</w:t>
            </w:r>
          </w:p>
        </w:tc>
        <w:tc>
          <w:tcPr>
            <w:tcW w:w="5095" w:type="dxa"/>
            <w:gridSpan w:val="4"/>
            <w:noWrap w:val="0"/>
            <w:vAlign w:val="center"/>
          </w:tcPr>
          <w:p>
            <w:pPr>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38" w:type="dxa"/>
            <w:vMerge w:val="continue"/>
            <w:noWrap w:val="0"/>
            <w:vAlign w:val="center"/>
          </w:tcPr>
          <w:p>
            <w:pPr>
              <w:jc w:val="center"/>
              <w:rPr>
                <w:rFonts w:hint="eastAsia" w:ascii="宋体" w:hAnsi="宋体" w:cs="宋体"/>
                <w:color w:val="auto"/>
                <w:szCs w:val="21"/>
              </w:rPr>
            </w:pPr>
          </w:p>
        </w:tc>
        <w:tc>
          <w:tcPr>
            <w:tcW w:w="1998" w:type="dxa"/>
            <w:gridSpan w:val="2"/>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投标报价＞基准价</w:t>
            </w:r>
          </w:p>
        </w:tc>
        <w:tc>
          <w:tcPr>
            <w:tcW w:w="1376" w:type="dxa"/>
            <w:gridSpan w:val="2"/>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100-0.5×100L</w:t>
            </w:r>
            <w:r>
              <w:rPr>
                <w:rFonts w:hint="eastAsia" w:ascii="宋体" w:hAnsi="宋体" w:cs="宋体"/>
                <w:color w:val="auto"/>
                <w:szCs w:val="21"/>
                <w:vertAlign w:val="subscript"/>
              </w:rPr>
              <w:t>1</w:t>
            </w:r>
            <w:r>
              <w:rPr>
                <w:rFonts w:hint="eastAsia" w:ascii="宋体" w:hAnsi="宋体" w:cs="宋体"/>
                <w:color w:val="auto"/>
                <w:szCs w:val="21"/>
              </w:rPr>
              <w:t>-100 L</w:t>
            </w:r>
            <w:r>
              <w:rPr>
                <w:rFonts w:hint="eastAsia" w:ascii="宋体" w:hAnsi="宋体" w:cs="宋体"/>
                <w:color w:val="auto"/>
                <w:szCs w:val="21"/>
                <w:vertAlign w:val="subscript"/>
              </w:rPr>
              <w:t>2</w:t>
            </w:r>
          </w:p>
        </w:tc>
        <w:tc>
          <w:tcPr>
            <w:tcW w:w="5095" w:type="dxa"/>
            <w:gridSpan w:val="4"/>
            <w:noWrap w:val="0"/>
            <w:vAlign w:val="center"/>
          </w:tcPr>
          <w:p>
            <w:pPr>
              <w:spacing w:before="157" w:beforeLines="50"/>
              <w:ind w:firstLine="210" w:firstLineChars="100"/>
              <w:rPr>
                <w:rFonts w:hint="eastAsia" w:ascii="宋体" w:hAnsi="宋体" w:cs="宋体"/>
                <w:color w:val="auto"/>
                <w:szCs w:val="21"/>
              </w:rPr>
            </w:pPr>
            <w:r>
              <w:rPr>
                <w:rFonts w:hint="eastAsia" w:ascii="宋体" w:hAnsi="宋体" w:cs="宋体"/>
                <w:color w:val="auto"/>
                <w:szCs w:val="21"/>
              </w:rPr>
              <w:t xml:space="preserve">  基准价-经评审的最低投标价</w:t>
            </w:r>
          </w:p>
          <w:p>
            <w:pPr>
              <w:rPr>
                <w:rFonts w:hint="eastAsia" w:ascii="宋体" w:hAnsi="宋体" w:cs="宋体"/>
                <w:color w:val="auto"/>
                <w:szCs w:val="21"/>
              </w:rPr>
            </w:pPr>
            <w:r>
              <w:rPr>
                <w:rFonts w:hint="eastAsia" w:ascii="宋体" w:hAnsi="宋体" w:cs="宋体"/>
                <w:color w:val="auto"/>
                <w:szCs w:val="21"/>
              </w:rPr>
              <mc:AlternateContent>
                <mc:Choice Requires="wps">
                  <w:drawing>
                    <wp:anchor distT="0" distB="0" distL="114300" distR="114300" simplePos="0" relativeHeight="251660288" behindDoc="0" locked="0" layoutInCell="1" allowOverlap="1">
                      <wp:simplePos x="0" y="0"/>
                      <wp:positionH relativeFrom="column">
                        <wp:posOffset>254635</wp:posOffset>
                      </wp:positionH>
                      <wp:positionV relativeFrom="paragraph">
                        <wp:posOffset>78740</wp:posOffset>
                      </wp:positionV>
                      <wp:extent cx="1736090" cy="635"/>
                      <wp:effectExtent l="0" t="0" r="0" b="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1736090" cy="635"/>
                              </a:xfrm>
                              <a:prstGeom prst="straightConnector1">
                                <a:avLst/>
                              </a:prstGeom>
                              <a:noFill/>
                              <a:ln w="9525">
                                <a:solidFill>
                                  <a:srgbClr val="000000"/>
                                </a:solidFill>
                                <a:round/>
                              </a:ln>
                              <a:effectLst/>
                            </wps:spPr>
                            <wps:txbx>
                              <w:txbxContent>
                                <w:p/>
                              </w:txbxContent>
                            </wps:txbx>
                            <wps:bodyPr/>
                          </wps:wsp>
                        </a:graphicData>
                      </a:graphic>
                    </wp:anchor>
                  </w:drawing>
                </mc:Choice>
                <mc:Fallback>
                  <w:pict>
                    <v:shape id="_x0000_s1026" o:spid="_x0000_s1026" o:spt="32" type="#_x0000_t32" style="position:absolute;left:0pt;margin-left:20.05pt;margin-top:6.2pt;height:0.05pt;width:136.7pt;z-index:251660288;mso-width-relative:page;mso-height-relative:page;" filled="f" stroked="t" coordsize="21600,21600" o:gfxdata="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qxJ5tYAAAAIAQAADwAAAAAAAAABACAAAAAiAAAAZHJzL2Rv&#10;d25yZXYueG1sUEsBAhQAFAAAAAgAh07iQNF7rAIDAgAA2QMAAA4AAAAAAAAAAQAgAAAAJQEAAGRy&#10;cy9lMm9Eb2MueG1sUEsFBgAAAAAGAAYAWQEAAJoFAAAAAA==&#10;">
                      <v:fill on="f" focussize="0,0"/>
                      <v:stroke color="#000000" joinstyle="round"/>
                      <v:imagedata o:title=""/>
                      <o:lock v:ext="edit" aspectratio="f"/>
                      <v:textbox>
                        <w:txbxContent>
                          <w:p/>
                        </w:txbxContent>
                      </v:textbox>
                    </v:shape>
                  </w:pict>
                </mc:Fallback>
              </mc:AlternateContent>
            </w:r>
            <w:r>
              <w:rPr>
                <w:rFonts w:hint="eastAsia" w:ascii="宋体" w:hAnsi="宋体" w:cs="宋体"/>
                <w:color w:val="auto"/>
                <w:szCs w:val="21"/>
              </w:rPr>
              <w:t>L</w:t>
            </w:r>
            <w:r>
              <w:rPr>
                <w:rFonts w:hint="eastAsia" w:ascii="宋体" w:hAnsi="宋体" w:cs="宋体"/>
                <w:color w:val="auto"/>
                <w:szCs w:val="21"/>
                <w:vertAlign w:val="subscript"/>
              </w:rPr>
              <w:t>1</w:t>
            </w:r>
            <w:r>
              <w:rPr>
                <w:rFonts w:hint="eastAsia" w:ascii="宋体" w:hAnsi="宋体" w:cs="宋体"/>
                <w:color w:val="auto"/>
                <w:szCs w:val="21"/>
              </w:rPr>
              <w:t>＝                            ×100%</w:t>
            </w:r>
          </w:p>
          <w:p>
            <w:pPr>
              <w:ind w:firstLine="840" w:firstLineChars="400"/>
              <w:rPr>
                <w:rFonts w:hint="eastAsia" w:ascii="宋体" w:hAnsi="宋体" w:cs="宋体"/>
                <w:color w:val="auto"/>
                <w:szCs w:val="21"/>
              </w:rPr>
            </w:pPr>
            <w:r>
              <w:rPr>
                <w:rFonts w:hint="eastAsia" w:ascii="宋体" w:hAnsi="宋体" w:cs="宋体"/>
                <w:color w:val="auto"/>
                <w:szCs w:val="21"/>
              </w:rPr>
              <w:t>经评审的最低投标价</w:t>
            </w:r>
          </w:p>
          <w:p>
            <w:pPr>
              <w:ind w:firstLine="840" w:firstLineChars="40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38" w:type="dxa"/>
            <w:vMerge w:val="continue"/>
            <w:noWrap w:val="0"/>
            <w:vAlign w:val="center"/>
          </w:tcPr>
          <w:p>
            <w:pPr>
              <w:jc w:val="center"/>
              <w:rPr>
                <w:rFonts w:hint="eastAsia" w:ascii="宋体" w:hAnsi="宋体" w:cs="宋体"/>
                <w:color w:val="auto"/>
                <w:szCs w:val="21"/>
              </w:rPr>
            </w:pPr>
          </w:p>
        </w:tc>
        <w:tc>
          <w:tcPr>
            <w:tcW w:w="1998" w:type="dxa"/>
            <w:gridSpan w:val="2"/>
            <w:vMerge w:val="continue"/>
            <w:noWrap w:val="0"/>
            <w:vAlign w:val="center"/>
          </w:tcPr>
          <w:p>
            <w:pPr>
              <w:jc w:val="center"/>
              <w:rPr>
                <w:rFonts w:hint="eastAsia" w:ascii="宋体" w:hAnsi="宋体" w:cs="宋体"/>
                <w:color w:val="auto"/>
                <w:szCs w:val="21"/>
              </w:rPr>
            </w:pPr>
          </w:p>
        </w:tc>
        <w:tc>
          <w:tcPr>
            <w:tcW w:w="1376" w:type="dxa"/>
            <w:gridSpan w:val="2"/>
            <w:vMerge w:val="continue"/>
            <w:noWrap w:val="0"/>
            <w:vAlign w:val="center"/>
          </w:tcPr>
          <w:p>
            <w:pPr>
              <w:jc w:val="center"/>
              <w:rPr>
                <w:rFonts w:hint="eastAsia" w:ascii="宋体" w:hAnsi="宋体" w:cs="宋体"/>
                <w:color w:val="auto"/>
                <w:szCs w:val="21"/>
              </w:rPr>
            </w:pPr>
          </w:p>
        </w:tc>
        <w:tc>
          <w:tcPr>
            <w:tcW w:w="5095" w:type="dxa"/>
            <w:gridSpan w:val="4"/>
            <w:noWrap w:val="0"/>
            <w:vAlign w:val="center"/>
          </w:tcPr>
          <w:p>
            <w:pPr>
              <w:spacing w:before="157" w:beforeLines="50"/>
              <w:ind w:firstLine="210" w:firstLineChars="100"/>
              <w:rPr>
                <w:rFonts w:hint="eastAsia" w:ascii="宋体" w:hAnsi="宋体" w:cs="宋体"/>
                <w:color w:val="auto"/>
                <w:szCs w:val="21"/>
              </w:rPr>
            </w:pPr>
            <w:r>
              <w:rPr>
                <w:rFonts w:hint="eastAsia" w:ascii="宋体" w:hAnsi="宋体" w:cs="宋体"/>
                <w:color w:val="auto"/>
                <w:szCs w:val="21"/>
              </w:rPr>
              <w:t xml:space="preserve">       投标报价-基准价</w:t>
            </w:r>
          </w:p>
          <w:p>
            <w:pPr>
              <w:rPr>
                <w:rFonts w:hint="eastAsia" w:ascii="宋体" w:hAnsi="宋体" w:cs="宋体"/>
                <w:color w:val="auto"/>
                <w:szCs w:val="21"/>
              </w:rPr>
            </w:pPr>
            <w:r>
              <w:rPr>
                <w:rFonts w:hint="eastAsia" w:ascii="宋体" w:hAnsi="宋体" w:cs="宋体"/>
                <w:color w:val="auto"/>
                <w:szCs w:val="21"/>
              </w:rPr>
              <mc:AlternateContent>
                <mc:Choice Requires="wps">
                  <w:drawing>
                    <wp:anchor distT="0" distB="0" distL="114300" distR="114300" simplePos="0" relativeHeight="251661312" behindDoc="0" locked="0" layoutInCell="1" allowOverlap="1">
                      <wp:simplePos x="0" y="0"/>
                      <wp:positionH relativeFrom="column">
                        <wp:posOffset>254635</wp:posOffset>
                      </wp:positionH>
                      <wp:positionV relativeFrom="paragraph">
                        <wp:posOffset>78740</wp:posOffset>
                      </wp:positionV>
                      <wp:extent cx="1736090" cy="635"/>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736090" cy="635"/>
                              </a:xfrm>
                              <a:prstGeom prst="straightConnector1">
                                <a:avLst/>
                              </a:prstGeom>
                              <a:noFill/>
                              <a:ln w="9525">
                                <a:solidFill>
                                  <a:srgbClr val="000000"/>
                                </a:solidFill>
                                <a:round/>
                              </a:ln>
                              <a:effectLst/>
                            </wps:spPr>
                            <wps:txbx>
                              <w:txbxContent>
                                <w:p/>
                              </w:txbxContent>
                            </wps:txbx>
                            <wps:bodyPr/>
                          </wps:wsp>
                        </a:graphicData>
                      </a:graphic>
                    </wp:anchor>
                  </w:drawing>
                </mc:Choice>
                <mc:Fallback>
                  <w:pict>
                    <v:shape id="_x0000_s1026" o:spid="_x0000_s1026" o:spt="32" type="#_x0000_t32" style="position:absolute;left:0pt;margin-left:20.05pt;margin-top:6.2pt;height:0.05pt;width:136.7pt;z-index:251661312;mso-width-relative:page;mso-height-relative:page;" filled="f" stroked="t" coordsize="21600,21600" o:gfxdata="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6sSebWAAAACAEAAA8AAAAAAAAAAQAgAAAAIgAAAGRycy9k&#10;b3ducmV2LnhtbFBLAQIUABQAAAAIAIdO4kDcXGbmBAIAANkDAAAOAAAAAAAAAAEAIAAAACUBAABk&#10;cnMvZTJvRG9jLnhtbFBLBQYAAAAABgAGAFkBAACbBQAAAAA=&#10;">
                      <v:fill on="f" focussize="0,0"/>
                      <v:stroke color="#000000" joinstyle="round"/>
                      <v:imagedata o:title=""/>
                      <o:lock v:ext="edit" aspectratio="f"/>
                      <v:textbox>
                        <w:txbxContent>
                          <w:p/>
                        </w:txbxContent>
                      </v:textbox>
                    </v:shape>
                  </w:pict>
                </mc:Fallback>
              </mc:AlternateContent>
            </w:r>
            <w:r>
              <w:rPr>
                <w:rFonts w:hint="eastAsia" w:ascii="宋体" w:hAnsi="宋体" w:cs="宋体"/>
                <w:color w:val="auto"/>
                <w:szCs w:val="21"/>
              </w:rPr>
              <w:t>L</w:t>
            </w:r>
            <w:r>
              <w:rPr>
                <w:rFonts w:hint="eastAsia" w:ascii="宋体" w:hAnsi="宋体" w:cs="宋体"/>
                <w:color w:val="auto"/>
                <w:szCs w:val="21"/>
                <w:vertAlign w:val="subscript"/>
              </w:rPr>
              <w:t>2</w:t>
            </w:r>
            <w:r>
              <w:rPr>
                <w:rFonts w:hint="eastAsia" w:ascii="宋体" w:hAnsi="宋体" w:cs="宋体"/>
                <w:color w:val="auto"/>
                <w:szCs w:val="21"/>
              </w:rPr>
              <w:t>＝                           ×100%</w:t>
            </w:r>
          </w:p>
          <w:p>
            <w:pPr>
              <w:ind w:firstLine="840" w:firstLineChars="400"/>
              <w:rPr>
                <w:rFonts w:hint="eastAsia" w:ascii="宋体" w:hAnsi="宋体" w:cs="宋体"/>
                <w:color w:val="auto"/>
                <w:szCs w:val="21"/>
              </w:rPr>
            </w:pPr>
            <w:r>
              <w:rPr>
                <w:rFonts w:hint="eastAsia" w:ascii="宋体" w:hAnsi="宋体" w:cs="宋体"/>
                <w:color w:val="auto"/>
                <w:szCs w:val="21"/>
              </w:rPr>
              <w:t>经评审的最低投标价</w:t>
            </w:r>
          </w:p>
          <w:p>
            <w:pPr>
              <w:ind w:firstLine="840" w:firstLineChars="40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838" w:type="dxa"/>
            <w:vMerge w:val="continue"/>
            <w:noWrap w:val="0"/>
            <w:vAlign w:val="center"/>
          </w:tcPr>
          <w:p>
            <w:pPr>
              <w:jc w:val="center"/>
              <w:rPr>
                <w:rFonts w:hint="eastAsia" w:ascii="宋体" w:hAnsi="宋体" w:cs="宋体"/>
                <w:color w:val="auto"/>
                <w:szCs w:val="21"/>
              </w:rPr>
            </w:pPr>
          </w:p>
        </w:tc>
        <w:tc>
          <w:tcPr>
            <w:tcW w:w="1998"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投标报价＝经评审的最低投标价</w:t>
            </w:r>
          </w:p>
        </w:tc>
        <w:tc>
          <w:tcPr>
            <w:tcW w:w="1376"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100</w:t>
            </w:r>
          </w:p>
        </w:tc>
        <w:tc>
          <w:tcPr>
            <w:tcW w:w="5095" w:type="dxa"/>
            <w:gridSpan w:val="4"/>
            <w:vMerge w:val="restart"/>
            <w:noWrap w:val="0"/>
            <w:vAlign w:val="center"/>
          </w:tcPr>
          <w:p>
            <w:pPr>
              <w:ind w:firstLine="840" w:firstLineChars="400"/>
              <w:rPr>
                <w:rFonts w:hint="eastAsia" w:ascii="宋体" w:hAnsi="宋体" w:cs="宋体"/>
                <w:color w:val="auto"/>
                <w:szCs w:val="21"/>
              </w:rPr>
            </w:pPr>
          </w:p>
          <w:p>
            <w:pPr>
              <w:spacing w:before="157" w:beforeLines="50"/>
              <w:ind w:firstLine="210" w:firstLineChars="100"/>
              <w:rPr>
                <w:rFonts w:hint="eastAsia" w:ascii="宋体" w:hAnsi="宋体" w:cs="宋体"/>
                <w:color w:val="auto"/>
                <w:szCs w:val="21"/>
              </w:rPr>
            </w:pPr>
            <w:r>
              <w:rPr>
                <w:rFonts w:hint="eastAsia" w:ascii="宋体" w:hAnsi="宋体" w:cs="宋体"/>
                <w:color w:val="auto"/>
                <w:szCs w:val="21"/>
              </w:rPr>
              <w:t xml:space="preserve"> 投标报价-经评审的最低投标价</w:t>
            </w:r>
          </w:p>
          <w:p>
            <w:pPr>
              <w:rPr>
                <w:rFonts w:hint="eastAsia" w:ascii="宋体" w:hAnsi="宋体" w:cs="宋体"/>
                <w:color w:val="auto"/>
                <w:szCs w:val="21"/>
              </w:rPr>
            </w:pPr>
            <w:r>
              <w:rPr>
                <w:rFonts w:hint="eastAsia" w:ascii="宋体" w:hAnsi="宋体" w:cs="宋体"/>
                <w:color w:val="auto"/>
                <w:szCs w:val="21"/>
              </w:rPr>
              <mc:AlternateContent>
                <mc:Choice Requires="wps">
                  <w:drawing>
                    <wp:anchor distT="0" distB="0" distL="114300" distR="114300" simplePos="0" relativeHeight="251659264" behindDoc="0" locked="0" layoutInCell="1" allowOverlap="1">
                      <wp:simplePos x="0" y="0"/>
                      <wp:positionH relativeFrom="column">
                        <wp:posOffset>254635</wp:posOffset>
                      </wp:positionH>
                      <wp:positionV relativeFrom="paragraph">
                        <wp:posOffset>78740</wp:posOffset>
                      </wp:positionV>
                      <wp:extent cx="1736090" cy="635"/>
                      <wp:effectExtent l="0" t="0" r="0" b="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1736090" cy="635"/>
                              </a:xfrm>
                              <a:prstGeom prst="straightConnector1">
                                <a:avLst/>
                              </a:prstGeom>
                              <a:noFill/>
                              <a:ln w="9525">
                                <a:solidFill>
                                  <a:srgbClr val="000000"/>
                                </a:solidFill>
                                <a:round/>
                              </a:ln>
                              <a:effectLst/>
                            </wps:spPr>
                            <wps:txbx>
                              <w:txbxContent>
                                <w:p/>
                              </w:txbxContent>
                            </wps:txbx>
                            <wps:bodyPr/>
                          </wps:wsp>
                        </a:graphicData>
                      </a:graphic>
                    </wp:anchor>
                  </w:drawing>
                </mc:Choice>
                <mc:Fallback>
                  <w:pict>
                    <v:shape id="_x0000_s1026" o:spid="_x0000_s1026" o:spt="32" type="#_x0000_t32" style="position:absolute;left:0pt;margin-left:20.05pt;margin-top:6.2pt;height:0.05pt;width:136.7pt;z-index:251659264;mso-width-relative:page;mso-height-relative:page;" filled="f" stroked="t" coordsize="21600,21600" o:gfxdata="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qxJ5tYAAAAIAQAADwAAAAAAAAABACAAAAAiAAAAZHJzL2Rv&#10;d25yZXYueG1sUEsBAhQAFAAAAAgAh07iQHrMu3kDAgAA2QMAAA4AAAAAAAAAAQAgAAAAJQEAAGRy&#10;cy9lMm9Eb2MueG1sUEsFBgAAAAAGAAYAWQEAAJoFAAAAAA==&#10;">
                      <v:fill on="f" focussize="0,0"/>
                      <v:stroke color="#000000" joinstyle="round"/>
                      <v:imagedata o:title=""/>
                      <o:lock v:ext="edit" aspectratio="f"/>
                      <v:textbox>
                        <w:txbxContent>
                          <w:p/>
                        </w:txbxContent>
                      </v:textbox>
                    </v:shape>
                  </w:pict>
                </mc:Fallback>
              </mc:AlternateContent>
            </w:r>
            <w:r>
              <w:rPr>
                <w:rFonts w:hint="eastAsia" w:ascii="宋体" w:hAnsi="宋体" w:cs="宋体"/>
                <w:color w:val="auto"/>
                <w:szCs w:val="21"/>
              </w:rPr>
              <w:t>L</w:t>
            </w:r>
            <w:r>
              <w:rPr>
                <w:rFonts w:hint="eastAsia" w:ascii="宋体" w:hAnsi="宋体" w:cs="宋体"/>
                <w:color w:val="auto"/>
                <w:szCs w:val="21"/>
                <w:vertAlign w:val="subscript"/>
              </w:rPr>
              <w:t>3</w:t>
            </w:r>
            <w:r>
              <w:rPr>
                <w:rFonts w:hint="eastAsia" w:ascii="宋体" w:hAnsi="宋体" w:cs="宋体"/>
                <w:color w:val="auto"/>
                <w:szCs w:val="21"/>
              </w:rPr>
              <w:t>＝                            ×100%</w:t>
            </w:r>
          </w:p>
          <w:p>
            <w:pPr>
              <w:ind w:firstLine="840" w:firstLineChars="400"/>
              <w:rPr>
                <w:rFonts w:hint="eastAsia" w:ascii="宋体" w:hAnsi="宋体" w:cs="宋体"/>
                <w:color w:val="auto"/>
                <w:szCs w:val="21"/>
              </w:rPr>
            </w:pPr>
            <w:r>
              <w:rPr>
                <w:rFonts w:hint="eastAsia" w:ascii="宋体" w:hAnsi="宋体" w:cs="宋体"/>
                <w:color w:val="auto"/>
                <w:szCs w:val="21"/>
              </w:rPr>
              <w:t>经评审的最低投标价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38" w:type="dxa"/>
            <w:vMerge w:val="continue"/>
            <w:noWrap w:val="0"/>
            <w:vAlign w:val="center"/>
          </w:tcPr>
          <w:p>
            <w:pPr>
              <w:jc w:val="center"/>
              <w:rPr>
                <w:rFonts w:hint="eastAsia" w:ascii="宋体" w:hAnsi="宋体" w:cs="宋体"/>
                <w:color w:val="auto"/>
                <w:szCs w:val="21"/>
              </w:rPr>
            </w:pPr>
          </w:p>
        </w:tc>
        <w:tc>
          <w:tcPr>
            <w:tcW w:w="1998"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经评审的最低投标价＜投标报价≤基准价</w:t>
            </w:r>
          </w:p>
        </w:tc>
        <w:tc>
          <w:tcPr>
            <w:tcW w:w="1376"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100-0.5×100L</w:t>
            </w:r>
            <w:r>
              <w:rPr>
                <w:rFonts w:hint="eastAsia" w:ascii="宋体" w:hAnsi="宋体" w:cs="宋体"/>
                <w:color w:val="auto"/>
                <w:szCs w:val="21"/>
                <w:vertAlign w:val="subscript"/>
              </w:rPr>
              <w:t>3</w:t>
            </w:r>
          </w:p>
        </w:tc>
        <w:tc>
          <w:tcPr>
            <w:tcW w:w="5095" w:type="dxa"/>
            <w:gridSpan w:val="4"/>
            <w:vMerge w:val="continue"/>
            <w:noWrap w:val="0"/>
            <w:vAlign w:val="center"/>
          </w:tcPr>
          <w:p>
            <w:pP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38" w:type="dxa"/>
            <w:vMerge w:val="continue"/>
            <w:noWrap w:val="0"/>
            <w:vAlign w:val="center"/>
          </w:tcPr>
          <w:p>
            <w:pPr>
              <w:jc w:val="center"/>
              <w:rPr>
                <w:rFonts w:hint="eastAsia" w:ascii="宋体" w:hAnsi="宋体" w:cs="宋体"/>
                <w:color w:val="auto"/>
                <w:szCs w:val="21"/>
              </w:rPr>
            </w:pPr>
          </w:p>
        </w:tc>
        <w:tc>
          <w:tcPr>
            <w:tcW w:w="1998"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投标报价＜经评审的最低投标价</w:t>
            </w:r>
          </w:p>
        </w:tc>
        <w:tc>
          <w:tcPr>
            <w:tcW w:w="1376"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0</w:t>
            </w:r>
          </w:p>
        </w:tc>
        <w:tc>
          <w:tcPr>
            <w:tcW w:w="5095" w:type="dxa"/>
            <w:gridSpan w:val="4"/>
            <w:noWrap w:val="0"/>
            <w:vAlign w:val="center"/>
          </w:tcPr>
          <w:p>
            <w:pP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38" w:type="dxa"/>
            <w:noWrap w:val="0"/>
            <w:vAlign w:val="center"/>
          </w:tcPr>
          <w:p>
            <w:pPr>
              <w:rPr>
                <w:rFonts w:hint="eastAsia" w:ascii="宋体" w:hAnsi="宋体" w:cs="宋体"/>
                <w:color w:val="auto"/>
                <w:szCs w:val="21"/>
              </w:rPr>
            </w:pPr>
            <w:r>
              <w:rPr>
                <w:rFonts w:hint="eastAsia" w:ascii="宋体" w:hAnsi="宋体" w:cs="宋体"/>
                <w:color w:val="auto"/>
                <w:szCs w:val="21"/>
              </w:rPr>
              <w:t>条款号</w:t>
            </w:r>
          </w:p>
        </w:tc>
        <w:tc>
          <w:tcPr>
            <w:tcW w:w="8469" w:type="dxa"/>
            <w:gridSpan w:val="8"/>
            <w:noWrap w:val="0"/>
            <w:vAlign w:val="center"/>
          </w:tcPr>
          <w:p>
            <w:pPr>
              <w:ind w:firstLine="4" w:firstLineChars="2"/>
              <w:jc w:val="center"/>
              <w:rPr>
                <w:rFonts w:hint="eastAsia" w:ascii="宋体" w:hAnsi="宋体" w:cs="宋体"/>
                <w:bCs/>
                <w:color w:val="auto"/>
                <w:szCs w:val="21"/>
              </w:rPr>
            </w:pPr>
            <w:r>
              <w:rPr>
                <w:rFonts w:hint="eastAsia" w:ascii="宋体" w:hAnsi="宋体" w:cs="宋体"/>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838" w:type="dxa"/>
            <w:noWrap w:val="0"/>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2099" w:type="dxa"/>
            <w:gridSpan w:val="3"/>
            <w:noWrap w:val="0"/>
            <w:vAlign w:val="center"/>
          </w:tcPr>
          <w:p>
            <w:pPr>
              <w:jc w:val="center"/>
              <w:rPr>
                <w:rFonts w:hint="eastAsia" w:ascii="宋体" w:hAnsi="宋体" w:cs="宋体"/>
                <w:bCs/>
                <w:color w:val="auto"/>
                <w:szCs w:val="21"/>
              </w:rPr>
            </w:pPr>
            <w:r>
              <w:rPr>
                <w:rFonts w:hint="eastAsia" w:ascii="宋体" w:hAnsi="宋体" w:cs="宋体"/>
                <w:color w:val="auto"/>
                <w:szCs w:val="21"/>
              </w:rPr>
              <w:t>评标详细程序</w:t>
            </w:r>
          </w:p>
        </w:tc>
        <w:tc>
          <w:tcPr>
            <w:tcW w:w="6370" w:type="dxa"/>
            <w:gridSpan w:val="5"/>
            <w:noWrap w:val="0"/>
            <w:vAlign w:val="center"/>
          </w:tcPr>
          <w:p>
            <w:pPr>
              <w:rPr>
                <w:rFonts w:hint="eastAsia" w:ascii="宋体" w:hAnsi="宋体" w:cs="宋体"/>
                <w:bCs/>
                <w:color w:val="auto"/>
                <w:szCs w:val="21"/>
              </w:rPr>
            </w:pPr>
            <w:r>
              <w:rPr>
                <w:rFonts w:hint="eastAsia" w:ascii="宋体" w:hAnsi="宋体" w:cs="宋体"/>
                <w:color w:val="auto"/>
                <w:szCs w:val="21"/>
              </w:rPr>
              <w:t>详见本章附件3-1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838" w:type="dxa"/>
            <w:noWrap w:val="0"/>
            <w:vAlign w:val="center"/>
          </w:tcPr>
          <w:p>
            <w:pPr>
              <w:jc w:val="center"/>
              <w:rPr>
                <w:rFonts w:hint="eastAsia" w:ascii="宋体" w:hAnsi="宋体" w:cs="宋体"/>
                <w:color w:val="auto"/>
                <w:szCs w:val="21"/>
              </w:rPr>
            </w:pPr>
            <w:r>
              <w:rPr>
                <w:rFonts w:hint="eastAsia" w:ascii="宋体" w:hAnsi="宋体" w:cs="宋体"/>
                <w:color w:val="auto"/>
                <w:szCs w:val="21"/>
              </w:rPr>
              <w:t>3.1.2</w:t>
            </w:r>
          </w:p>
        </w:tc>
        <w:tc>
          <w:tcPr>
            <w:tcW w:w="2099"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否决投标情形</w:t>
            </w:r>
          </w:p>
        </w:tc>
        <w:tc>
          <w:tcPr>
            <w:tcW w:w="6370" w:type="dxa"/>
            <w:gridSpan w:val="5"/>
            <w:noWrap w:val="0"/>
            <w:vAlign w:val="center"/>
          </w:tcPr>
          <w:p>
            <w:pPr>
              <w:rPr>
                <w:rFonts w:hint="eastAsia" w:ascii="宋体" w:hAnsi="宋体" w:cs="宋体"/>
                <w:color w:val="auto"/>
                <w:szCs w:val="21"/>
              </w:rPr>
            </w:pPr>
            <w:r>
              <w:rPr>
                <w:rFonts w:hint="eastAsia" w:ascii="宋体" w:hAnsi="宋体" w:cs="宋体"/>
                <w:color w:val="auto"/>
                <w:szCs w:val="21"/>
              </w:rPr>
              <w:t>详见第二章附件2-2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838" w:type="dxa"/>
            <w:noWrap w:val="0"/>
            <w:vAlign w:val="center"/>
          </w:tcPr>
          <w:p>
            <w:pPr>
              <w:jc w:val="center"/>
              <w:rPr>
                <w:rFonts w:hint="eastAsia" w:ascii="宋体" w:hAnsi="宋体" w:cs="宋体"/>
                <w:color w:val="auto"/>
                <w:szCs w:val="21"/>
              </w:rPr>
            </w:pPr>
            <w:r>
              <w:rPr>
                <w:rFonts w:hint="eastAsia" w:ascii="宋体" w:hAnsi="宋体" w:cs="宋体"/>
                <w:color w:val="auto"/>
                <w:szCs w:val="21"/>
              </w:rPr>
              <w:t>3.2.2</w:t>
            </w:r>
          </w:p>
        </w:tc>
        <w:tc>
          <w:tcPr>
            <w:tcW w:w="2099"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判断投标人是否低于成本报价</w:t>
            </w:r>
          </w:p>
        </w:tc>
        <w:tc>
          <w:tcPr>
            <w:tcW w:w="6370" w:type="dxa"/>
            <w:gridSpan w:val="5"/>
            <w:noWrap w:val="0"/>
            <w:vAlign w:val="center"/>
          </w:tcPr>
          <w:p>
            <w:pPr>
              <w:rPr>
                <w:rFonts w:hint="eastAsia" w:ascii="宋体" w:hAnsi="宋体" w:cs="宋体"/>
                <w:color w:val="auto"/>
                <w:szCs w:val="21"/>
              </w:rPr>
            </w:pPr>
            <w:r>
              <w:rPr>
                <w:rFonts w:hint="eastAsia" w:ascii="宋体" w:hAnsi="宋体" w:cs="宋体"/>
                <w:color w:val="auto"/>
                <w:szCs w:val="21"/>
              </w:rPr>
              <w:t>详见第二章附件2-3投标报价成本评审办法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838" w:type="dxa"/>
            <w:noWrap w:val="0"/>
            <w:vAlign w:val="center"/>
          </w:tcPr>
          <w:p>
            <w:pPr>
              <w:jc w:val="center"/>
              <w:rPr>
                <w:rFonts w:hint="eastAsia" w:ascii="宋体" w:hAnsi="宋体" w:cs="宋体"/>
                <w:color w:val="auto"/>
                <w:szCs w:val="21"/>
              </w:rPr>
            </w:pPr>
            <w:r>
              <w:rPr>
                <w:rFonts w:hint="eastAsia" w:ascii="宋体" w:hAnsi="宋体" w:cs="宋体"/>
                <w:color w:val="auto"/>
                <w:szCs w:val="21"/>
              </w:rPr>
              <w:t>3.3.2</w:t>
            </w:r>
          </w:p>
        </w:tc>
        <w:tc>
          <w:tcPr>
            <w:tcW w:w="2099"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进入详细评审阶段投标人数量的确定方式</w:t>
            </w:r>
          </w:p>
        </w:tc>
        <w:tc>
          <w:tcPr>
            <w:tcW w:w="6370" w:type="dxa"/>
            <w:gridSpan w:val="5"/>
            <w:noWrap w:val="0"/>
            <w:vAlign w:val="center"/>
          </w:tcPr>
          <w:p>
            <w:pPr>
              <w:rPr>
                <w:rFonts w:hint="eastAsia" w:ascii="宋体" w:hAnsi="宋体" w:cs="宋体"/>
                <w:color w:val="auto"/>
                <w:szCs w:val="21"/>
              </w:rPr>
            </w:pPr>
            <w:r>
              <w:rPr>
                <w:rFonts w:hint="eastAsia" w:ascii="宋体" w:hAnsi="宋体" w:cs="宋体"/>
                <w:color w:val="auto"/>
                <w:szCs w:val="21"/>
              </w:rPr>
              <w:t>详见投标人须知前附表</w:t>
            </w:r>
          </w:p>
        </w:tc>
      </w:tr>
    </w:tbl>
    <w:p>
      <w:pPr>
        <w:widowControl/>
        <w:jc w:val="left"/>
        <w:rPr>
          <w:rFonts w:hint="eastAsia"/>
          <w:color w:val="auto"/>
        </w:rPr>
      </w:pPr>
    </w:p>
    <w:p>
      <w:pPr>
        <w:spacing w:line="312" w:lineRule="auto"/>
        <w:jc w:val="center"/>
        <w:rPr>
          <w:rFonts w:eastAsia="黑体"/>
          <w:bCs/>
          <w:color w:val="auto"/>
          <w:sz w:val="30"/>
        </w:rPr>
      </w:pPr>
      <w:r>
        <w:rPr>
          <w:color w:val="auto"/>
        </w:rPr>
        <w:br w:type="page"/>
      </w:r>
      <w:r>
        <w:rPr>
          <w:rFonts w:eastAsia="黑体"/>
          <w:bCs/>
          <w:color w:val="auto"/>
          <w:sz w:val="30"/>
        </w:rPr>
        <w:t>评标办法（经评审的最低投标价法）</w:t>
      </w:r>
    </w:p>
    <w:p>
      <w:pPr>
        <w:pageBreakBefore w:val="0"/>
        <w:widowControl w:val="0"/>
        <w:kinsoku/>
        <w:wordWrap/>
        <w:overflowPunct/>
        <w:topLinePunct w:val="0"/>
        <w:autoSpaceDE/>
        <w:autoSpaceDN/>
        <w:bidi w:val="0"/>
        <w:adjustRightInd/>
        <w:snapToGrid/>
        <w:spacing w:line="360" w:lineRule="exact"/>
        <w:ind w:firstLine="210" w:firstLineChars="100"/>
        <w:textAlignment w:val="auto"/>
        <w:rPr>
          <w:color w:val="auto"/>
          <w:szCs w:val="21"/>
        </w:rPr>
      </w:pPr>
      <w:r>
        <w:rPr>
          <w:color w:val="auto"/>
          <w:szCs w:val="21"/>
        </w:rPr>
        <w:t>本次评标采用</w:t>
      </w:r>
      <w:r>
        <w:rPr>
          <w:color w:val="auto"/>
        </w:rPr>
        <w:t>经评审的最低投标价法。评标委员会对满足招标文件实质要求的投标文件，根据规定的评分标准进行评审计分，</w:t>
      </w:r>
      <w:r>
        <w:rPr>
          <w:color w:val="auto"/>
          <w:szCs w:val="21"/>
        </w:rPr>
        <w:t>并按评标总得分由高到低顺序推荐中标候选人。</w:t>
      </w:r>
    </w:p>
    <w:p>
      <w:pPr>
        <w:pStyle w:val="4"/>
        <w:pageBreakBefore w:val="0"/>
        <w:widowControl w:val="0"/>
        <w:kinsoku/>
        <w:wordWrap/>
        <w:overflowPunct/>
        <w:topLinePunct w:val="0"/>
        <w:autoSpaceDE/>
        <w:autoSpaceDN/>
        <w:bidi w:val="0"/>
        <w:adjustRightInd/>
        <w:snapToGrid/>
        <w:spacing w:before="0" w:after="0" w:line="360" w:lineRule="exact"/>
        <w:textAlignment w:val="auto"/>
        <w:rPr>
          <w:rFonts w:ascii="Times New Roman" w:hAnsi="Times New Roman" w:eastAsia="黑体"/>
          <w:b w:val="0"/>
          <w:bCs w:val="0"/>
          <w:color w:val="auto"/>
          <w:sz w:val="30"/>
        </w:rPr>
      </w:pPr>
      <w:bookmarkStart w:id="149" w:name="_Toc80006100"/>
      <w:bookmarkStart w:id="150" w:name="_Toc9178529"/>
      <w:bookmarkStart w:id="151" w:name="_Toc80006210"/>
      <w:bookmarkStart w:id="152" w:name="_Toc9178190"/>
      <w:bookmarkStart w:id="153" w:name="_Toc9178332"/>
      <w:r>
        <w:rPr>
          <w:rFonts w:ascii="Times New Roman" w:hAnsi="Times New Roman" w:eastAsia="黑体"/>
          <w:b w:val="0"/>
          <w:bCs w:val="0"/>
          <w:color w:val="auto"/>
          <w:sz w:val="30"/>
        </w:rPr>
        <w:t>1.评审标准</w:t>
      </w:r>
      <w:bookmarkEnd w:id="149"/>
      <w:bookmarkEnd w:id="150"/>
      <w:bookmarkEnd w:id="151"/>
      <w:bookmarkEnd w:id="152"/>
      <w:bookmarkEnd w:id="153"/>
    </w:p>
    <w:p>
      <w:pPr>
        <w:pStyle w:val="6"/>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黑体"/>
          <w:b w:val="0"/>
          <w:bCs w:val="0"/>
          <w:color w:val="auto"/>
          <w:sz w:val="24"/>
        </w:rPr>
      </w:pPr>
      <w:r>
        <w:rPr>
          <w:rFonts w:ascii="Times New Roman" w:hAnsi="Times New Roman" w:eastAsia="黑体"/>
          <w:b w:val="0"/>
          <w:bCs w:val="0"/>
          <w:color w:val="auto"/>
          <w:sz w:val="24"/>
        </w:rPr>
        <w:t>1.1 初步评审标准</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rFonts w:hint="eastAsia"/>
          <w:color w:val="auto"/>
        </w:rPr>
        <w:t>1</w:t>
      </w:r>
      <w:r>
        <w:rPr>
          <w:color w:val="auto"/>
        </w:rPr>
        <w:t>.1.1 形式评审标准：见评标办法前附表。</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rFonts w:hint="eastAsia"/>
          <w:color w:val="auto"/>
        </w:rPr>
        <w:t>1</w:t>
      </w:r>
      <w:r>
        <w:rPr>
          <w:color w:val="auto"/>
        </w:rPr>
        <w:t>.1.2 资格评审标准：见评标办法前附表</w:t>
      </w:r>
    </w:p>
    <w:p>
      <w:pPr>
        <w:pageBreakBefore w:val="0"/>
        <w:widowControl w:val="0"/>
        <w:kinsoku/>
        <w:wordWrap/>
        <w:overflowPunct/>
        <w:topLinePunct w:val="0"/>
        <w:autoSpaceDE/>
        <w:autoSpaceDN/>
        <w:bidi w:val="0"/>
        <w:adjustRightInd/>
        <w:snapToGrid/>
        <w:spacing w:line="360" w:lineRule="exact"/>
        <w:ind w:firstLine="840" w:firstLineChars="400"/>
        <w:textAlignment w:val="auto"/>
        <w:rPr>
          <w:color w:val="auto"/>
        </w:rPr>
      </w:pPr>
      <w:r>
        <w:rPr>
          <w:color w:val="auto"/>
        </w:rPr>
        <w:t xml:space="preserve"> 已进行资格预审的，见本招标项目资格预审文件第三章“资格审查办法”详细审查标准</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rFonts w:hint="eastAsia"/>
          <w:color w:val="auto"/>
        </w:rPr>
        <w:t>1</w:t>
      </w:r>
      <w:r>
        <w:rPr>
          <w:color w:val="auto"/>
        </w:rPr>
        <w:t>.1.3 响应性评审标准：见评标办法前附表。</w:t>
      </w:r>
    </w:p>
    <w:p>
      <w:pPr>
        <w:pStyle w:val="6"/>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黑体"/>
          <w:b w:val="0"/>
          <w:bCs w:val="0"/>
          <w:color w:val="auto"/>
          <w:sz w:val="24"/>
        </w:rPr>
      </w:pPr>
      <w:r>
        <w:rPr>
          <w:rFonts w:ascii="Times New Roman" w:hAnsi="Times New Roman" w:eastAsia="黑体"/>
          <w:b w:val="0"/>
          <w:bCs w:val="0"/>
          <w:color w:val="auto"/>
          <w:sz w:val="24"/>
        </w:rPr>
        <w:t>1.2  详细评审标准</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szCs w:val="21"/>
        </w:rPr>
      </w:pPr>
      <w:r>
        <w:rPr>
          <w:color w:val="auto"/>
          <w:szCs w:val="21"/>
        </w:rPr>
        <w:t>1.2.1 评审标准</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szCs w:val="21"/>
        </w:rPr>
      </w:pPr>
      <w:r>
        <w:rPr>
          <w:color w:val="auto"/>
          <w:szCs w:val="21"/>
        </w:rPr>
        <w:t>（1）施工组织设计：见评标办法前附表；</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szCs w:val="21"/>
        </w:rPr>
      </w:pPr>
      <w:r>
        <w:rPr>
          <w:color w:val="auto"/>
          <w:szCs w:val="21"/>
        </w:rPr>
        <w:t>（2）</w:t>
      </w:r>
      <w:r>
        <w:rPr>
          <w:rFonts w:hint="eastAsia"/>
          <w:color w:val="auto"/>
          <w:szCs w:val="21"/>
        </w:rPr>
        <w:t>业绩及</w:t>
      </w:r>
      <w:r>
        <w:rPr>
          <w:color w:val="auto"/>
          <w:szCs w:val="21"/>
        </w:rPr>
        <w:t>信用评</w:t>
      </w:r>
      <w:r>
        <w:rPr>
          <w:rFonts w:hint="eastAsia"/>
          <w:color w:val="auto"/>
          <w:szCs w:val="21"/>
        </w:rPr>
        <w:t>审</w:t>
      </w:r>
      <w:r>
        <w:rPr>
          <w:color w:val="auto"/>
          <w:szCs w:val="21"/>
        </w:rPr>
        <w:t>：见评标办法前附表；</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szCs w:val="21"/>
        </w:rPr>
      </w:pPr>
      <w:r>
        <w:rPr>
          <w:color w:val="auto"/>
          <w:szCs w:val="21"/>
        </w:rPr>
        <w:t>（3）投标报价：见评标办法前附表。</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szCs w:val="21"/>
        </w:rPr>
      </w:pPr>
      <w:r>
        <w:rPr>
          <w:color w:val="auto"/>
          <w:szCs w:val="21"/>
        </w:rPr>
        <w:t>1.2.2 权值构成</w:t>
      </w:r>
    </w:p>
    <w:p>
      <w:pPr>
        <w:pageBreakBefore w:val="0"/>
        <w:widowControl w:val="0"/>
        <w:kinsoku/>
        <w:wordWrap/>
        <w:overflowPunct/>
        <w:topLinePunct w:val="0"/>
        <w:autoSpaceDE/>
        <w:autoSpaceDN/>
        <w:bidi w:val="0"/>
        <w:adjustRightInd/>
        <w:snapToGrid/>
        <w:spacing w:line="360" w:lineRule="exact"/>
        <w:ind w:firstLine="1050" w:firstLineChars="500"/>
        <w:textAlignment w:val="auto"/>
        <w:rPr>
          <w:color w:val="auto"/>
          <w:szCs w:val="21"/>
        </w:rPr>
      </w:pPr>
      <w:r>
        <w:rPr>
          <w:color w:val="auto"/>
          <w:szCs w:val="21"/>
        </w:rPr>
        <w:t>见评标办法前附表；</w:t>
      </w:r>
    </w:p>
    <w:p>
      <w:pPr>
        <w:pStyle w:val="4"/>
        <w:pageBreakBefore w:val="0"/>
        <w:widowControl w:val="0"/>
        <w:kinsoku/>
        <w:wordWrap/>
        <w:overflowPunct/>
        <w:topLinePunct w:val="0"/>
        <w:autoSpaceDE/>
        <w:autoSpaceDN/>
        <w:bidi w:val="0"/>
        <w:adjustRightInd/>
        <w:snapToGrid/>
        <w:spacing w:before="0" w:after="0" w:line="360" w:lineRule="exact"/>
        <w:textAlignment w:val="auto"/>
        <w:rPr>
          <w:rFonts w:ascii="Times New Roman" w:hAnsi="Times New Roman" w:eastAsia="黑体"/>
          <w:b w:val="0"/>
          <w:bCs w:val="0"/>
          <w:color w:val="auto"/>
          <w:sz w:val="30"/>
        </w:rPr>
      </w:pPr>
      <w:bookmarkStart w:id="154" w:name="_Toc80006211"/>
      <w:bookmarkStart w:id="155" w:name="_Toc9178333"/>
      <w:bookmarkStart w:id="156" w:name="_Toc80006101"/>
      <w:bookmarkStart w:id="157" w:name="_Toc9178530"/>
      <w:bookmarkStart w:id="158" w:name="_Toc9178191"/>
      <w:r>
        <w:rPr>
          <w:rFonts w:ascii="Times New Roman" w:hAnsi="Times New Roman" w:eastAsia="黑体"/>
          <w:b w:val="0"/>
          <w:bCs w:val="0"/>
          <w:color w:val="auto"/>
          <w:sz w:val="30"/>
        </w:rPr>
        <w:t>2.评审程序</w:t>
      </w:r>
      <w:bookmarkEnd w:id="154"/>
      <w:bookmarkEnd w:id="155"/>
      <w:bookmarkEnd w:id="156"/>
      <w:bookmarkEnd w:id="157"/>
      <w:bookmarkEnd w:id="158"/>
    </w:p>
    <w:p>
      <w:pPr>
        <w:pStyle w:val="6"/>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黑体"/>
          <w:b w:val="0"/>
          <w:bCs w:val="0"/>
          <w:color w:val="auto"/>
          <w:sz w:val="24"/>
        </w:rPr>
      </w:pPr>
      <w:r>
        <w:rPr>
          <w:rFonts w:ascii="Times New Roman" w:hAnsi="Times New Roman" w:eastAsia="黑体"/>
          <w:b w:val="0"/>
          <w:bCs w:val="0"/>
          <w:color w:val="auto"/>
          <w:sz w:val="24"/>
        </w:rPr>
        <w:t>2.1 初步评审</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color w:val="auto"/>
        </w:rPr>
        <w:t>评标委员会</w:t>
      </w:r>
      <w:r>
        <w:rPr>
          <w:color w:val="auto"/>
          <w:szCs w:val="21"/>
        </w:rPr>
        <w:t>按评标办法</w:t>
      </w:r>
      <w:r>
        <w:rPr>
          <w:color w:val="auto"/>
        </w:rPr>
        <w:t>第</w:t>
      </w:r>
      <w:r>
        <w:rPr>
          <w:rFonts w:hint="eastAsia"/>
          <w:color w:val="auto"/>
        </w:rPr>
        <w:t>1.</w:t>
      </w:r>
      <w:r>
        <w:rPr>
          <w:color w:val="auto"/>
        </w:rPr>
        <w:t>1</w:t>
      </w:r>
      <w:r>
        <w:rPr>
          <w:rFonts w:hint="eastAsia"/>
          <w:color w:val="auto"/>
        </w:rPr>
        <w:t>项</w:t>
      </w:r>
      <w:r>
        <w:rPr>
          <w:color w:val="auto"/>
        </w:rPr>
        <w:t>规定的标准对投标文件进行初步评审。有一项不符合评审标准的，应当予以否决。</w:t>
      </w:r>
    </w:p>
    <w:p>
      <w:pPr>
        <w:pStyle w:val="6"/>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黑体"/>
          <w:b w:val="0"/>
          <w:bCs w:val="0"/>
          <w:color w:val="auto"/>
          <w:sz w:val="24"/>
        </w:rPr>
      </w:pPr>
      <w:r>
        <w:rPr>
          <w:rFonts w:ascii="Times New Roman" w:hAnsi="Times New Roman" w:eastAsia="黑体"/>
          <w:b w:val="0"/>
          <w:bCs w:val="0"/>
          <w:color w:val="auto"/>
          <w:sz w:val="24"/>
        </w:rPr>
        <w:t>2.2 详细评审</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szCs w:val="21"/>
        </w:rPr>
      </w:pPr>
      <w:r>
        <w:rPr>
          <w:color w:val="auto"/>
          <w:szCs w:val="21"/>
        </w:rPr>
        <w:t>评标委员会按评标办法1.2</w:t>
      </w:r>
      <w:r>
        <w:rPr>
          <w:rFonts w:hint="eastAsia"/>
          <w:color w:val="auto"/>
        </w:rPr>
        <w:t>项</w:t>
      </w:r>
      <w:r>
        <w:rPr>
          <w:color w:val="auto"/>
          <w:szCs w:val="21"/>
        </w:rPr>
        <w:t>规定的评审因素和标准进行评审计分，并计算出投标人评标总得分。</w:t>
      </w:r>
    </w:p>
    <w:p>
      <w:pPr>
        <w:pStyle w:val="6"/>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黑体"/>
          <w:b w:val="0"/>
          <w:bCs w:val="0"/>
          <w:color w:val="auto"/>
          <w:sz w:val="24"/>
        </w:rPr>
      </w:pPr>
      <w:r>
        <w:rPr>
          <w:rFonts w:ascii="Times New Roman" w:hAnsi="Times New Roman" w:eastAsia="黑体"/>
          <w:b w:val="0"/>
          <w:bCs w:val="0"/>
          <w:color w:val="auto"/>
          <w:sz w:val="24"/>
        </w:rPr>
        <w:t>2.3 投标文件的澄清和补正</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rFonts w:hint="eastAsia"/>
          <w:color w:val="auto"/>
        </w:rPr>
        <w:t>2</w:t>
      </w:r>
      <w:r>
        <w:rPr>
          <w:color w:val="auto"/>
        </w:rPr>
        <w:t>.3.1在评标过程中，评标委员会可以书面形式要求投标人对所提交的投标文件中不明确的内容进行澄清或说明，或者对细微偏差进行补正。评标委员会不接受投标人主动提出的澄清、说明或补正。</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rFonts w:hint="eastAsia"/>
          <w:color w:val="auto"/>
        </w:rPr>
        <w:t>2</w:t>
      </w:r>
      <w:r>
        <w:rPr>
          <w:color w:val="auto"/>
        </w:rPr>
        <w:t>.3.2 澄清、说明和补正不得改变投标文件的实质性内容（算术性错误修正的除外）。投标人的澄清、说明和补正属于投标文件的组成部分。</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rPr>
      </w:pPr>
      <w:r>
        <w:rPr>
          <w:rFonts w:hint="eastAsia"/>
          <w:color w:val="auto"/>
        </w:rPr>
        <w:t>2</w:t>
      </w:r>
      <w:r>
        <w:rPr>
          <w:color w:val="auto"/>
        </w:rPr>
        <w:t>.3.3 评标委员会对投标人提交的澄清、说明或补正有疑问的，可以要求投标人进一步澄清、说明或补正，直至满足评标委员会的要求。</w:t>
      </w:r>
    </w:p>
    <w:p>
      <w:pPr>
        <w:pStyle w:val="5"/>
        <w:keepLines/>
        <w:pageBreakBefore w:val="0"/>
        <w:widowControl w:val="0"/>
        <w:kinsoku/>
        <w:wordWrap/>
        <w:overflowPunct/>
        <w:topLinePunct w:val="0"/>
        <w:autoSpaceDE/>
        <w:autoSpaceDN/>
        <w:bidi w:val="0"/>
        <w:adjustRightInd/>
        <w:snapToGrid/>
        <w:spacing w:line="360" w:lineRule="exact"/>
        <w:jc w:val="left"/>
        <w:textAlignment w:val="auto"/>
        <w:rPr>
          <w:rFonts w:eastAsia="黑体"/>
          <w:b w:val="0"/>
          <w:bCs w:val="0"/>
          <w:color w:val="auto"/>
          <w:sz w:val="28"/>
          <w:szCs w:val="28"/>
        </w:rPr>
      </w:pPr>
      <w:bookmarkStart w:id="159" w:name="_Toc80006102"/>
      <w:bookmarkStart w:id="160" w:name="_Toc80006212"/>
      <w:r>
        <w:rPr>
          <w:rFonts w:hint="eastAsia" w:eastAsia="黑体"/>
          <w:b w:val="0"/>
          <w:bCs w:val="0"/>
          <w:color w:val="auto"/>
          <w:sz w:val="28"/>
          <w:szCs w:val="28"/>
        </w:rPr>
        <w:t>3.</w:t>
      </w:r>
      <w:r>
        <w:rPr>
          <w:rFonts w:eastAsia="黑体"/>
          <w:b w:val="0"/>
          <w:bCs w:val="0"/>
          <w:color w:val="auto"/>
          <w:sz w:val="28"/>
          <w:szCs w:val="28"/>
        </w:rPr>
        <w:t>评标结果</w:t>
      </w:r>
      <w:bookmarkEnd w:id="159"/>
      <w:bookmarkEnd w:id="160"/>
    </w:p>
    <w:p>
      <w:pPr>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szCs w:val="21"/>
        </w:rPr>
      </w:pPr>
      <w:r>
        <w:rPr>
          <w:rFonts w:hint="eastAsia"/>
          <w:color w:val="auto"/>
          <w:szCs w:val="21"/>
        </w:rPr>
        <w:t>3</w:t>
      </w:r>
      <w:r>
        <w:rPr>
          <w:color w:val="auto"/>
          <w:szCs w:val="21"/>
        </w:rPr>
        <w:t>.1 评标委员会按照评标总得分由高到低的顺序推荐中标候选人</w:t>
      </w:r>
      <w:r>
        <w:rPr>
          <w:rFonts w:hint="eastAsia"/>
          <w:color w:val="auto"/>
          <w:szCs w:val="21"/>
        </w:rPr>
        <w:t>。</w:t>
      </w:r>
      <w:r>
        <w:rPr>
          <w:color w:val="auto"/>
          <w:szCs w:val="21"/>
        </w:rPr>
        <w:t>投标人评标总得分相同时，按照其投标报价由低至高排序</w:t>
      </w:r>
      <w:r>
        <w:rPr>
          <w:rFonts w:hint="eastAsia"/>
          <w:color w:val="auto"/>
          <w:szCs w:val="21"/>
        </w:rPr>
        <w:t>。投标报价也相同时，按照业绩及信用评审得分由高到低确定排序。以上都相同时，由评标委员会投票确定排序。</w:t>
      </w:r>
    </w:p>
    <w:p>
      <w:pPr>
        <w:pageBreakBefore w:val="0"/>
        <w:widowControl w:val="0"/>
        <w:kinsoku/>
        <w:wordWrap/>
        <w:overflowPunct/>
        <w:topLinePunct w:val="0"/>
        <w:autoSpaceDE/>
        <w:autoSpaceDN/>
        <w:bidi w:val="0"/>
        <w:adjustRightInd/>
        <w:snapToGrid/>
        <w:spacing w:line="360" w:lineRule="exact"/>
        <w:textAlignment w:val="auto"/>
        <w:rPr>
          <w:color w:val="auto"/>
        </w:rPr>
      </w:pPr>
      <w:r>
        <w:rPr>
          <w:rFonts w:hint="eastAsia"/>
          <w:color w:val="auto"/>
          <w:szCs w:val="21"/>
        </w:rPr>
        <w:t xml:space="preserve">  </w:t>
      </w:r>
      <w:r>
        <w:rPr>
          <w:rFonts w:hint="eastAsia"/>
          <w:color w:val="auto"/>
        </w:rPr>
        <w:t>3</w:t>
      </w:r>
      <w:r>
        <w:rPr>
          <w:color w:val="auto"/>
        </w:rPr>
        <w:t>.2 评标委员会完成评标后，向招标人提交书面评标报告。</w:t>
      </w:r>
    </w:p>
    <w:p>
      <w:pPr>
        <w:spacing w:line="348" w:lineRule="auto"/>
        <w:rPr>
          <w:rFonts w:hint="eastAsia"/>
          <w:color w:val="auto"/>
        </w:rPr>
      </w:pPr>
    </w:p>
    <w:p>
      <w:pPr>
        <w:widowControl/>
        <w:jc w:val="left"/>
        <w:rPr>
          <w:rFonts w:eastAsia="黑体"/>
          <w:bCs/>
          <w:color w:val="auto"/>
          <w:sz w:val="24"/>
        </w:rPr>
      </w:pPr>
      <w:r>
        <w:rPr>
          <w:rFonts w:eastAsia="黑体"/>
          <w:bCs/>
          <w:color w:val="auto"/>
          <w:sz w:val="30"/>
        </w:rPr>
        <w:br w:type="page"/>
      </w:r>
      <w:bookmarkEnd w:id="0"/>
      <w:bookmarkStart w:id="161" w:name="_Toc300678090"/>
      <w:r>
        <w:rPr>
          <w:rFonts w:eastAsia="黑体"/>
          <w:bCs/>
          <w:color w:val="auto"/>
          <w:sz w:val="24"/>
        </w:rPr>
        <w:t>附件3-</w:t>
      </w:r>
      <w:r>
        <w:rPr>
          <w:rFonts w:hint="eastAsia" w:eastAsia="黑体"/>
          <w:bCs/>
          <w:color w:val="auto"/>
          <w:sz w:val="24"/>
        </w:rPr>
        <w:t>1</w:t>
      </w:r>
      <w:r>
        <w:rPr>
          <w:rFonts w:eastAsia="黑体"/>
          <w:bCs/>
          <w:color w:val="auto"/>
          <w:sz w:val="24"/>
        </w:rPr>
        <w:t>：评标详细程序</w:t>
      </w:r>
    </w:p>
    <w:p>
      <w:pPr>
        <w:spacing w:after="157" w:afterLines="50" w:line="420" w:lineRule="exact"/>
        <w:jc w:val="center"/>
        <w:rPr>
          <w:rFonts w:eastAsia="黑体"/>
          <w:color w:val="auto"/>
          <w:sz w:val="28"/>
          <w:szCs w:val="28"/>
        </w:rPr>
      </w:pPr>
      <w:r>
        <w:rPr>
          <w:rFonts w:eastAsia="黑体"/>
          <w:color w:val="auto"/>
          <w:sz w:val="28"/>
          <w:szCs w:val="28"/>
        </w:rPr>
        <w:t>评标详细程序</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本附件是评标办法的组成部分，是对本评标办法规定的评审程序的进一步细化，评标委员会应当按照本附件规定开展评标工作。</w:t>
      </w:r>
    </w:p>
    <w:p>
      <w:pPr>
        <w:keepNext w:val="0"/>
        <w:keepLines w:val="0"/>
        <w:pageBreakBefore w:val="0"/>
        <w:widowControl w:val="0"/>
        <w:kinsoku/>
        <w:wordWrap/>
        <w:overflowPunct/>
        <w:topLinePunct w:val="0"/>
        <w:autoSpaceDE/>
        <w:autoSpaceDN/>
        <w:bidi w:val="0"/>
        <w:spacing w:line="340" w:lineRule="exact"/>
        <w:ind w:firstLine="240" w:firstLineChars="100"/>
        <w:textAlignment w:val="auto"/>
        <w:outlineLvl w:val="9"/>
        <w:rPr>
          <w:rFonts w:eastAsia="黑体"/>
          <w:color w:val="auto"/>
          <w:sz w:val="24"/>
        </w:rPr>
      </w:pPr>
      <w:r>
        <w:rPr>
          <w:rFonts w:eastAsia="黑体"/>
          <w:color w:val="auto"/>
          <w:sz w:val="24"/>
        </w:rPr>
        <w:t>1.基本程序</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评标活动将按以下五个步骤进行：</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（1）评标准备；</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（2）初步评审：</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（3）详细评审；</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（4）澄清、说明或补正；</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（5）推荐中标候选人及提交评标报告。</w:t>
      </w:r>
    </w:p>
    <w:p>
      <w:pPr>
        <w:keepNext w:val="0"/>
        <w:keepLines w:val="0"/>
        <w:pageBreakBefore w:val="0"/>
        <w:widowControl w:val="0"/>
        <w:kinsoku/>
        <w:wordWrap/>
        <w:overflowPunct/>
        <w:topLinePunct w:val="0"/>
        <w:autoSpaceDE/>
        <w:autoSpaceDN/>
        <w:bidi w:val="0"/>
        <w:spacing w:line="340" w:lineRule="exact"/>
        <w:ind w:firstLine="240" w:firstLineChars="100"/>
        <w:textAlignment w:val="auto"/>
        <w:outlineLvl w:val="9"/>
        <w:rPr>
          <w:rFonts w:eastAsia="黑体"/>
          <w:color w:val="auto"/>
          <w:sz w:val="24"/>
        </w:rPr>
      </w:pPr>
      <w:r>
        <w:rPr>
          <w:rFonts w:eastAsia="黑体"/>
          <w:color w:val="auto"/>
          <w:sz w:val="24"/>
        </w:rPr>
        <w:t>2.评标准备</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2.1 评标委员会成员签到</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评标委员会成员到达评标现场时应在签到表上签到以证明其出席。</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2.2 评标委员会的分工</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评标委员会首先推举一名评标委员会主任。评标委员会主任负责主持评标活动。评标委员会主任在与其他评标委员会成员协商的基础上，可以将评标委员会划分为技术组和商务组，但最终评审结果须全体评标委员会一致认可。</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2.3 熟悉文件资料</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2.3.1 评标委员会主任应组织评标委员会成员认真研究招标文件，了解和熟悉招标目的、招标范围、主要合同条件、技术标准和要求、质量标准和工期要求等，掌握评标标准和方法。未在招标文件中规定的标准和方法不得作为评标的依据。</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2.3.2 招标人或招标代理机构应向评标委员会提供评标所需的信息和数据，包括招标文件、未在开标会上当场拒绝的各投标文件、开标会记录、资格预审申请文件（适用于已进行资格预审的）、最高投标限价或标底（如果有）、工程所在地工程造价管理部门颁布的工程造价信息、定额（如作为计价依据时）、有关的法律、法规、规章、国家标准以及招标人或评标委员会认为必要的其他信息和数据。</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2.4 对投标文件进行基础性数据分析和整理工作（以下简称：清标）</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2.4.1 在不改变投标人投标文件实质性内容的前提下，评标委员会应当进行清标，发现并提取其中可能存在的对招标范围理解的偏差、投标报价的算术性错误、错漏项、投标报价构成不合理、不平衡报价等明显异常的问题，并将这些问题整理形成清标成果。评标委员会对清标成果审议后，对于需要投标人进行澄清、说明或补正的问题，形成质疑问卷，向投标人发出问题澄清通知或者质疑问卷。</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2.4.2 投标人应当按照评标委员会的要求，</w:t>
      </w:r>
      <w:bookmarkStart w:id="162" w:name="_Hlk80002807"/>
      <w:r>
        <w:rPr>
          <w:rFonts w:hint="eastAsia"/>
          <w:color w:val="auto"/>
        </w:rPr>
        <w:t>在规定的时间内通过电子交易平台提供加盖公章或法定代表人（或其委托代理人）签署的澄清、说明或者补正资料。</w:t>
      </w:r>
      <w:bookmarkEnd w:id="162"/>
    </w:p>
    <w:p>
      <w:pPr>
        <w:keepNext w:val="0"/>
        <w:keepLines w:val="0"/>
        <w:pageBreakBefore w:val="0"/>
        <w:widowControl w:val="0"/>
        <w:kinsoku/>
        <w:wordWrap/>
        <w:overflowPunct/>
        <w:topLinePunct w:val="0"/>
        <w:autoSpaceDE/>
        <w:autoSpaceDN/>
        <w:bidi w:val="0"/>
        <w:spacing w:line="340" w:lineRule="exact"/>
        <w:textAlignment w:val="auto"/>
        <w:outlineLvl w:val="9"/>
        <w:rPr>
          <w:rFonts w:eastAsia="黑体"/>
          <w:color w:val="auto"/>
          <w:sz w:val="24"/>
        </w:rPr>
      </w:pPr>
      <w:r>
        <w:rPr>
          <w:rFonts w:eastAsia="黑体"/>
          <w:color w:val="auto"/>
          <w:sz w:val="24"/>
        </w:rPr>
        <w:t>3.初步评审</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评标委员会依据评标办法的规定对投标文件进行初步评审。有一项不符合评审标准的，应当予以否决。</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3.1 形式评审</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评标委员会根据评标办法前附表中规定的评审因素和评审标准，对投标人的投标文件进行形式评审。</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3.2 资格评审</w:t>
      </w:r>
    </w:p>
    <w:p>
      <w:pPr>
        <w:keepNext w:val="0"/>
        <w:keepLines w:val="0"/>
        <w:pageBreakBefore w:val="0"/>
        <w:widowControl w:val="0"/>
        <w:kinsoku/>
        <w:wordWrap/>
        <w:overflowPunct/>
        <w:topLinePunct w:val="0"/>
        <w:autoSpaceDE/>
        <w:autoSpaceDN/>
        <w:bidi w:val="0"/>
        <w:spacing w:line="340" w:lineRule="exact"/>
        <w:ind w:firstLine="210" w:firstLineChars="100"/>
        <w:textAlignment w:val="auto"/>
        <w:outlineLvl w:val="9"/>
        <w:rPr>
          <w:color w:val="auto"/>
        </w:rPr>
      </w:pPr>
      <w:r>
        <w:rPr>
          <w:rFonts w:hint="eastAsia"/>
          <w:color w:val="auto"/>
          <w:lang w:eastAsia="zh-CN"/>
        </w:rPr>
        <w:t>☑</w:t>
      </w:r>
      <w:r>
        <w:rPr>
          <w:color w:val="auto"/>
        </w:rPr>
        <w:t>3.2.1未进行资格预审的，由评标委员会根据评标办法前附表规定的评审因素和评审标准，对投标人的投标文件进行资格评审。</w:t>
      </w:r>
    </w:p>
    <w:p>
      <w:pPr>
        <w:keepNext w:val="0"/>
        <w:keepLines w:val="0"/>
        <w:pageBreakBefore w:val="0"/>
        <w:widowControl w:val="0"/>
        <w:kinsoku/>
        <w:wordWrap/>
        <w:overflowPunct/>
        <w:topLinePunct w:val="0"/>
        <w:autoSpaceDE/>
        <w:autoSpaceDN/>
        <w:bidi w:val="0"/>
        <w:spacing w:line="340" w:lineRule="exact"/>
        <w:ind w:firstLine="210" w:firstLineChars="100"/>
        <w:textAlignment w:val="auto"/>
        <w:outlineLvl w:val="9"/>
        <w:rPr>
          <w:color w:val="auto"/>
        </w:rPr>
      </w:pPr>
      <w:r>
        <w:rPr>
          <w:rFonts w:hint="eastAsia"/>
          <w:color w:val="auto"/>
        </w:rPr>
        <w:t>□</w:t>
      </w:r>
      <w:r>
        <w:rPr>
          <w:color w:val="auto"/>
        </w:rPr>
        <w:t>3.2.1已进行资格预审的，评标委员会一般不再对</w:t>
      </w:r>
      <w:r>
        <w:rPr>
          <w:rFonts w:hint="eastAsia"/>
          <w:color w:val="auto"/>
        </w:rPr>
        <w:t>投标人</w:t>
      </w:r>
      <w:r>
        <w:rPr>
          <w:color w:val="auto"/>
        </w:rPr>
        <w:t>资格进行评审。投标人资格预审申请文件的内容发生重大变化</w:t>
      </w:r>
      <w:r>
        <w:rPr>
          <w:rFonts w:hint="eastAsia"/>
          <w:color w:val="auto"/>
        </w:rPr>
        <w:t>的</w:t>
      </w:r>
      <w:r>
        <w:rPr>
          <w:color w:val="auto"/>
        </w:rPr>
        <w:t>，由评标委员会依据资格预审文件规定的标准和方法，对照投标人资格预审申请文件中的资料以及开标前更新的资料，对其更新的资料进行评审，其变化后的资格条件不得低于原有资格条件要求。</w:t>
      </w:r>
    </w:p>
    <w:p>
      <w:pPr>
        <w:keepNext w:val="0"/>
        <w:keepLines w:val="0"/>
        <w:pageBreakBefore w:val="0"/>
        <w:widowControl w:val="0"/>
        <w:kinsoku/>
        <w:wordWrap/>
        <w:overflowPunct/>
        <w:topLinePunct w:val="0"/>
        <w:autoSpaceDE/>
        <w:autoSpaceDN/>
        <w:bidi w:val="0"/>
        <w:spacing w:line="340" w:lineRule="exact"/>
        <w:ind w:firstLine="210" w:firstLineChars="100"/>
        <w:textAlignment w:val="auto"/>
        <w:outlineLvl w:val="9"/>
        <w:rPr>
          <w:rFonts w:hint="eastAsia"/>
          <w:color w:val="auto"/>
          <w:szCs w:val="21"/>
        </w:rPr>
      </w:pPr>
      <w:r>
        <w:rPr>
          <w:rFonts w:hint="eastAsia"/>
          <w:color w:val="auto"/>
          <w:szCs w:val="21"/>
        </w:rPr>
        <w:t xml:space="preserve">3.2.2  资格评审过程中，评标委员会发现投标人提交的资格审查资料不全时，应当听取该投标人的说明。  </w:t>
      </w:r>
    </w:p>
    <w:p>
      <w:pPr>
        <w:keepNext w:val="0"/>
        <w:keepLines w:val="0"/>
        <w:pageBreakBefore w:val="0"/>
        <w:widowControl w:val="0"/>
        <w:kinsoku/>
        <w:wordWrap/>
        <w:overflowPunct/>
        <w:topLinePunct w:val="0"/>
        <w:autoSpaceDE/>
        <w:autoSpaceDN/>
        <w:bidi w:val="0"/>
        <w:spacing w:line="340" w:lineRule="exact"/>
        <w:textAlignment w:val="auto"/>
        <w:outlineLvl w:val="9"/>
        <w:rPr>
          <w:color w:val="auto"/>
          <w:szCs w:val="21"/>
        </w:rPr>
      </w:pPr>
      <w:r>
        <w:rPr>
          <w:rFonts w:hint="eastAsia"/>
          <w:color w:val="auto"/>
        </w:rPr>
        <w:t xml:space="preserve">  </w:t>
      </w:r>
      <w:r>
        <w:rPr>
          <w:color w:val="auto"/>
          <w:szCs w:val="21"/>
        </w:rPr>
        <w:t>3.3 响应性评审</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3.3.1 评标委员会根据评标办法前附表中规定的评审因素和评审标准，对投标人的投标文件进行响应性评审。</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3.3.2 招标文件设定了最高投标限价的，投标人投标价格不得超出（不含等于）“投标人须知”前附表载明的最高投标限价。</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3.4 算术错误修正</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评标委员会检查投标人投标报价是否有算术错误，</w:t>
      </w:r>
      <w:r>
        <w:rPr>
          <w:color w:val="auto"/>
          <w:szCs w:val="21"/>
        </w:rPr>
        <w:t>算术性错误分析和修正</w:t>
      </w:r>
      <w:r>
        <w:rPr>
          <w:color w:val="auto"/>
        </w:rPr>
        <w:t>按以下原则进行，修正的价格经投标人</w:t>
      </w:r>
      <w:r>
        <w:rPr>
          <w:rFonts w:hint="eastAsia"/>
          <w:color w:val="auto"/>
        </w:rPr>
        <w:t>通过电子交易平台</w:t>
      </w:r>
      <w:r>
        <w:rPr>
          <w:color w:val="auto"/>
        </w:rPr>
        <w:t>确认后具有约束力。投标人不接受修正价格的，应当否决其投标。</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（1）投标文件中的大写金额与小写金额不一致的，以大写金额为准；</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（2）总价金额与依据单价计算出的结果不一致的，以单价金额为准修正总价，但单价金额小数点有明显错误的除外。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评标委员会根据算术错误修正结果计算评标价。评标委员会对算术错误的修正应向投标人作澄清。投标人对修正结果应</w:t>
      </w:r>
      <w:r>
        <w:rPr>
          <w:rFonts w:hint="eastAsia"/>
          <w:color w:val="auto"/>
        </w:rPr>
        <w:t>通过电子交易平台进行</w:t>
      </w:r>
      <w:r>
        <w:rPr>
          <w:color w:val="auto"/>
        </w:rPr>
        <w:t>确认。投标人对修正结果有不同意见或未</w:t>
      </w:r>
      <w:r>
        <w:rPr>
          <w:rFonts w:hint="eastAsia"/>
          <w:color w:val="auto"/>
        </w:rPr>
        <w:t>通过电子交易平台进行</w:t>
      </w:r>
      <w:r>
        <w:rPr>
          <w:color w:val="auto"/>
        </w:rPr>
        <w:t>确认的，评标委员会应重新复核修正结果，再次按上述程序分别进行确认、复核。</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3.5 澄清、说明或补正</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在初步评审过程中，评标委员会应当就投标文件中不明确的内容要求投标人进行澄清、说明或者补正。投标人应当根据问题澄清通知要求，</w:t>
      </w:r>
      <w:r>
        <w:rPr>
          <w:rFonts w:hint="eastAsia"/>
          <w:color w:val="auto"/>
        </w:rPr>
        <w:t>在规定的时间内通过电子交易平台提供加盖公章或法定代表人（或其委托代理人）签署的澄清、说明或者补正资料。</w:t>
      </w:r>
      <w:r>
        <w:rPr>
          <w:color w:val="auto"/>
        </w:rPr>
        <w:t>澄清、说明或补正根据评标办法正文部分的规定进行。</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3.6是否予以否决投标</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3.6.1评标委员会在评标过程中，依据第二章附件2-2中规定的</w:t>
      </w:r>
      <w:r>
        <w:rPr>
          <w:color w:val="auto"/>
          <w:szCs w:val="21"/>
        </w:rPr>
        <w:t>否决投标情形，</w:t>
      </w:r>
      <w:r>
        <w:rPr>
          <w:color w:val="auto"/>
        </w:rPr>
        <w:t>判断是否对投标人的投标</w:t>
      </w:r>
      <w:r>
        <w:rPr>
          <w:color w:val="auto"/>
          <w:szCs w:val="21"/>
        </w:rPr>
        <w:t>予以否决</w:t>
      </w:r>
      <w:r>
        <w:rPr>
          <w:color w:val="auto"/>
        </w:rPr>
        <w:t>。</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3.6.2 第二章附件2-2集中列示的</w:t>
      </w:r>
      <w:r>
        <w:rPr>
          <w:color w:val="auto"/>
          <w:szCs w:val="21"/>
        </w:rPr>
        <w:t>否决投标</w:t>
      </w:r>
      <w:r>
        <w:rPr>
          <w:color w:val="auto"/>
        </w:rPr>
        <w:t>情形如果与第二章“投标人须知”和</w:t>
      </w:r>
      <w:r>
        <w:rPr>
          <w:rFonts w:hint="eastAsia"/>
          <w:color w:val="auto"/>
        </w:rPr>
        <w:t>本章</w:t>
      </w:r>
      <w:r>
        <w:rPr>
          <w:color w:val="auto"/>
        </w:rPr>
        <w:t>列示的</w:t>
      </w:r>
      <w:r>
        <w:rPr>
          <w:color w:val="auto"/>
          <w:szCs w:val="21"/>
        </w:rPr>
        <w:t>否决投标</w:t>
      </w:r>
      <w:r>
        <w:rPr>
          <w:color w:val="auto"/>
        </w:rPr>
        <w:t>条款相互抵触和矛盾时，以附件2-2集中列示的为准。</w:t>
      </w:r>
    </w:p>
    <w:p>
      <w:pPr>
        <w:keepNext w:val="0"/>
        <w:keepLines w:val="0"/>
        <w:pageBreakBefore w:val="0"/>
        <w:widowControl w:val="0"/>
        <w:kinsoku/>
        <w:wordWrap/>
        <w:overflowPunct/>
        <w:topLinePunct w:val="0"/>
        <w:autoSpaceDE/>
        <w:autoSpaceDN/>
        <w:bidi w:val="0"/>
        <w:spacing w:line="340" w:lineRule="exact"/>
        <w:textAlignment w:val="auto"/>
        <w:outlineLvl w:val="9"/>
        <w:rPr>
          <w:color w:val="auto"/>
        </w:rPr>
      </w:pPr>
      <w:r>
        <w:rPr>
          <w:rFonts w:hint="eastAsia"/>
          <w:color w:val="auto"/>
        </w:rPr>
        <w:t xml:space="preserve">   </w:t>
      </w:r>
      <w:r>
        <w:rPr>
          <w:rFonts w:eastAsia="黑体"/>
          <w:color w:val="auto"/>
          <w:sz w:val="24"/>
        </w:rPr>
        <w:t>4.详细评审</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rPr>
        <w:t>初步评审合格的投标人进入详细评审。</w:t>
      </w:r>
      <w:r>
        <w:rPr>
          <w:color w:val="auto"/>
          <w:szCs w:val="21"/>
        </w:rPr>
        <w:t>评标委员会按照规定的评审因素和标准进行评审计分，并计算出评标总得分。</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4.1 详细评审的程序</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4.1.1 按照</w:t>
      </w:r>
      <w:r>
        <w:rPr>
          <w:rFonts w:hint="eastAsia"/>
          <w:color w:val="auto"/>
          <w:szCs w:val="21"/>
        </w:rPr>
        <w:t>投标人须知前附表规定确定</w:t>
      </w:r>
      <w:r>
        <w:rPr>
          <w:color w:val="auto"/>
          <w:szCs w:val="21"/>
        </w:rPr>
        <w:t>进入详细评审</w:t>
      </w:r>
      <w:r>
        <w:rPr>
          <w:rFonts w:hint="eastAsia"/>
          <w:color w:val="auto"/>
          <w:szCs w:val="21"/>
        </w:rPr>
        <w:t>的</w:t>
      </w:r>
      <w:r>
        <w:rPr>
          <w:color w:val="auto"/>
          <w:szCs w:val="21"/>
        </w:rPr>
        <w:t>投标人</w:t>
      </w:r>
      <w:r>
        <w:rPr>
          <w:rFonts w:hint="eastAsia"/>
          <w:color w:val="auto"/>
          <w:szCs w:val="21"/>
        </w:rPr>
        <w:t>。</w:t>
      </w:r>
      <w:r>
        <w:rPr>
          <w:color w:val="auto"/>
          <w:szCs w:val="21"/>
        </w:rPr>
        <w:t>评标委员会按照规定进行详细评审</w:t>
      </w:r>
      <w:r>
        <w:rPr>
          <w:rFonts w:hint="eastAsia"/>
          <w:color w:val="auto"/>
          <w:szCs w:val="21"/>
        </w:rPr>
        <w:t>。</w:t>
      </w:r>
      <w:r>
        <w:rPr>
          <w:color w:val="auto"/>
          <w:szCs w:val="21"/>
        </w:rPr>
        <w:t xml:space="preserve"> </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u w:val="single"/>
        </w:rPr>
      </w:pPr>
      <w:r>
        <w:rPr>
          <w:color w:val="auto"/>
          <w:szCs w:val="21"/>
        </w:rPr>
        <w:t>（1）施工组织设计评审</w:t>
      </w:r>
      <w:r>
        <w:rPr>
          <w:rFonts w:hint="eastAsia"/>
          <w:color w:val="auto"/>
          <w:szCs w:val="21"/>
        </w:rPr>
        <w:t>。</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340" w:lineRule="exact"/>
        <w:ind w:firstLine="420" w:firstLineChars="200"/>
        <w:textAlignment w:val="auto"/>
        <w:outlineLvl w:val="9"/>
        <w:rPr>
          <w:color w:val="auto"/>
          <w:szCs w:val="21"/>
        </w:rPr>
      </w:pPr>
      <w:r>
        <w:rPr>
          <w:color w:val="auto"/>
          <w:szCs w:val="21"/>
        </w:rPr>
        <w:t>（2）</w:t>
      </w:r>
      <w:r>
        <w:rPr>
          <w:rFonts w:hint="eastAsia"/>
          <w:color w:val="auto"/>
          <w:szCs w:val="21"/>
        </w:rPr>
        <w:t>业绩及</w:t>
      </w:r>
      <w:r>
        <w:rPr>
          <w:color w:val="auto"/>
          <w:szCs w:val="21"/>
        </w:rPr>
        <w:t>信用</w:t>
      </w:r>
      <w:r>
        <w:rPr>
          <w:rFonts w:hint="eastAsia"/>
          <w:color w:val="auto"/>
          <w:szCs w:val="21"/>
        </w:rPr>
        <w:t>评审</w:t>
      </w:r>
      <w:r>
        <w:rPr>
          <w:color w:val="auto"/>
          <w:szCs w:val="21"/>
        </w:rPr>
        <w:t>计分</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（3）投标报价评审</w:t>
      </w:r>
      <w:r>
        <w:rPr>
          <w:rFonts w:hint="eastAsia"/>
          <w:color w:val="auto"/>
          <w:szCs w:val="21"/>
        </w:rPr>
        <w:t>按下列程序进行：</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rFonts w:ascii="宋体" w:hAnsi="宋体" w:cs="宋体"/>
          <w:color w:val="auto"/>
          <w:szCs w:val="21"/>
        </w:rPr>
      </w:pPr>
      <w:r>
        <w:rPr>
          <w:rFonts w:hint="eastAsia" w:ascii="宋体" w:hAnsi="宋体" w:cs="宋体"/>
          <w:color w:val="auto"/>
          <w:szCs w:val="21"/>
        </w:rPr>
        <w:t>①是否以低于成本报价竞争</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rFonts w:hint="eastAsia"/>
          <w:color w:val="auto"/>
          <w:szCs w:val="21"/>
        </w:rPr>
        <w:t>报价评审警戒线为</w:t>
      </w:r>
      <w:r>
        <w:rPr>
          <w:color w:val="auto"/>
          <w:szCs w:val="21"/>
        </w:rPr>
        <w:t>进入详细评审的</w:t>
      </w:r>
      <w:r>
        <w:rPr>
          <w:rFonts w:hint="eastAsia"/>
          <w:color w:val="auto"/>
          <w:szCs w:val="21"/>
        </w:rPr>
        <w:t>合格投标人</w:t>
      </w:r>
      <w:r>
        <w:rPr>
          <w:color w:val="auto"/>
          <w:szCs w:val="21"/>
        </w:rPr>
        <w:t>投标报价算术平均值的95%</w:t>
      </w:r>
      <w:r>
        <w:rPr>
          <w:rFonts w:hint="eastAsia"/>
          <w:color w:val="auto"/>
          <w:szCs w:val="21"/>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rPr>
      </w:pPr>
      <w:r>
        <w:rPr>
          <w:color w:val="auto"/>
          <w:szCs w:val="21"/>
        </w:rPr>
        <w:t>评标委员会</w:t>
      </w:r>
      <w:r>
        <w:rPr>
          <w:rFonts w:hint="eastAsia"/>
          <w:color w:val="auto"/>
          <w:szCs w:val="21"/>
        </w:rPr>
        <w:t>应当对低于报价评审警戒线的投标人的</w:t>
      </w:r>
      <w:r>
        <w:rPr>
          <w:color w:val="auto"/>
          <w:szCs w:val="21"/>
        </w:rPr>
        <w:t>报价进行评审，</w:t>
      </w:r>
      <w:r>
        <w:rPr>
          <w:color w:val="auto"/>
        </w:rPr>
        <w:t>以判断投标报价是否低于成本</w:t>
      </w:r>
      <w:r>
        <w:rPr>
          <w:rFonts w:hint="eastAsia"/>
          <w:color w:val="auto"/>
        </w:rPr>
        <w:t>。</w:t>
      </w:r>
      <w:r>
        <w:rPr>
          <w:color w:val="auto"/>
        </w:rPr>
        <w:t>投标报价成本评审按照评第二章附件2-3中的规定进行，对低于成本竞标的投标人</w:t>
      </w:r>
      <w:r>
        <w:rPr>
          <w:color w:val="auto"/>
          <w:szCs w:val="21"/>
        </w:rPr>
        <w:t>予以否决</w:t>
      </w:r>
      <w:r>
        <w:rPr>
          <w:color w:val="auto"/>
        </w:rPr>
        <w:t>。</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rFonts w:hint="eastAsia" w:ascii="宋体" w:hAnsi="宋体" w:cs="宋体"/>
          <w:color w:val="auto"/>
        </w:rPr>
        <w:t>②</w:t>
      </w:r>
      <w:r>
        <w:rPr>
          <w:color w:val="auto"/>
        </w:rPr>
        <w:t>对</w:t>
      </w:r>
      <w:r>
        <w:rPr>
          <w:color w:val="auto"/>
          <w:szCs w:val="21"/>
        </w:rPr>
        <w:t>投标总报价进行评审。</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&lt;1&gt;按照评标办法前附表的规定计算“基准价”。</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&lt;2&gt;计算报价得分</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按照评标办法前附表的规定计算通过了初步评审、施工组织设计评审，并且未被认定为低于成本竞争的投标人投标报价的“偏差率”。</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rPr>
      </w:pPr>
      <w:r>
        <w:rPr>
          <w:color w:val="auto"/>
          <w:szCs w:val="21"/>
        </w:rPr>
        <w:t>按照评标办法前附表中规定的评分标准，对照投标报价的偏差率，分别对投标报价进行计分。</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4.2 澄清、说明或补正</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在详细评审过程中，评标委员会应当就投标文件中不明确的内容要求投标人进行澄清、说明或者补正。投标人应当</w:t>
      </w:r>
      <w:r>
        <w:rPr>
          <w:rFonts w:hint="eastAsia"/>
          <w:color w:val="auto"/>
          <w:szCs w:val="21"/>
        </w:rPr>
        <w:t>在规定的时间内通过电子交易平台提供加盖公章或法定代表人（或其委托代理人）签署的澄清、说明或者补正资料。</w:t>
      </w:r>
      <w:r>
        <w:rPr>
          <w:color w:val="auto"/>
          <w:szCs w:val="21"/>
        </w:rPr>
        <w:t>澄清、说明或补正</w:t>
      </w:r>
      <w:r>
        <w:rPr>
          <w:rFonts w:hint="eastAsia"/>
          <w:color w:val="auto"/>
          <w:szCs w:val="21"/>
        </w:rPr>
        <w:t>按照</w:t>
      </w:r>
      <w:r>
        <w:rPr>
          <w:color w:val="auto"/>
          <w:szCs w:val="21"/>
        </w:rPr>
        <w:t>评标办法</w:t>
      </w:r>
      <w:r>
        <w:rPr>
          <w:rFonts w:hint="eastAsia"/>
          <w:color w:val="auto"/>
          <w:szCs w:val="21"/>
        </w:rPr>
        <w:t>正文第2.3项</w:t>
      </w:r>
      <w:r>
        <w:rPr>
          <w:color w:val="auto"/>
          <w:szCs w:val="21"/>
        </w:rPr>
        <w:t>执行。</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4.3汇总评分结果</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详细评审工作全部结束后，</w:t>
      </w:r>
      <w:r>
        <w:rPr>
          <w:bCs/>
          <w:color w:val="auto"/>
          <w:szCs w:val="21"/>
        </w:rPr>
        <w:t>汇总评审计分结果，</w:t>
      </w:r>
      <w:r>
        <w:rPr>
          <w:color w:val="auto"/>
          <w:szCs w:val="21"/>
        </w:rPr>
        <w:t>并按照</w:t>
      </w:r>
      <w:r>
        <w:rPr>
          <w:rFonts w:hint="eastAsia"/>
          <w:color w:val="auto"/>
          <w:szCs w:val="21"/>
        </w:rPr>
        <w:t>评标总得分</w:t>
      </w:r>
      <w:r>
        <w:rPr>
          <w:color w:val="auto"/>
          <w:szCs w:val="21"/>
        </w:rPr>
        <w:t>由高至低的次序对投标人进行排序。</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C= J1×G+J2×H</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rFonts w:hint="eastAsia"/>
          <w:color w:val="auto"/>
          <w:szCs w:val="21"/>
        </w:rPr>
      </w:pPr>
      <w:r>
        <w:rPr>
          <w:rFonts w:hint="eastAsia"/>
          <w:color w:val="auto"/>
          <w:szCs w:val="21"/>
        </w:rPr>
        <w:t>其中：C——评标总得分</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rFonts w:hint="eastAsia"/>
          <w:color w:val="auto"/>
          <w:szCs w:val="21"/>
        </w:rPr>
      </w:pPr>
      <w:r>
        <w:rPr>
          <w:rFonts w:hint="eastAsia"/>
          <w:color w:val="auto"/>
          <w:szCs w:val="21"/>
        </w:rPr>
        <w:t>G——业绩及信用</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rFonts w:hint="eastAsia"/>
          <w:color w:val="auto"/>
          <w:szCs w:val="21"/>
        </w:rPr>
      </w:pPr>
      <w:r>
        <w:rPr>
          <w:rFonts w:hint="eastAsia"/>
          <w:color w:val="auto"/>
          <w:szCs w:val="21"/>
        </w:rPr>
        <w:t>H——</w:t>
      </w:r>
      <w:r>
        <w:rPr>
          <w:rFonts w:hint="eastAsia"/>
          <w:color w:val="auto"/>
          <w:szCs w:val="21"/>
          <w:lang w:eastAsia="zh-CN"/>
        </w:rPr>
        <w:t>投标</w:t>
      </w:r>
      <w:r>
        <w:rPr>
          <w:rFonts w:hint="eastAsia"/>
          <w:color w:val="auto"/>
          <w:szCs w:val="21"/>
        </w:rPr>
        <w:t>报价评审得分</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rFonts w:hint="eastAsia"/>
          <w:color w:val="auto"/>
          <w:szCs w:val="21"/>
        </w:rPr>
      </w:pPr>
      <w:r>
        <w:rPr>
          <w:rFonts w:hint="eastAsia"/>
          <w:color w:val="auto"/>
          <w:szCs w:val="21"/>
        </w:rPr>
        <w:t>J1、J2——各项评审因素的权重</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4.4评分分值计算保留小数点后两位，小数点后第三位“四舍五入”。</w:t>
      </w:r>
    </w:p>
    <w:p>
      <w:pPr>
        <w:keepNext w:val="0"/>
        <w:keepLines w:val="0"/>
        <w:pageBreakBefore w:val="0"/>
        <w:widowControl w:val="0"/>
        <w:kinsoku/>
        <w:wordWrap/>
        <w:overflowPunct/>
        <w:topLinePunct w:val="0"/>
        <w:autoSpaceDE/>
        <w:autoSpaceDN/>
        <w:bidi w:val="0"/>
        <w:adjustRightInd w:val="0"/>
        <w:snapToGrid w:val="0"/>
        <w:spacing w:before="63" w:beforeLines="20" w:line="340" w:lineRule="exact"/>
        <w:ind w:firstLine="240" w:firstLineChars="100"/>
        <w:textAlignment w:val="auto"/>
        <w:outlineLvl w:val="9"/>
        <w:rPr>
          <w:rFonts w:eastAsia="黑体"/>
          <w:bCs/>
          <w:color w:val="auto"/>
          <w:sz w:val="24"/>
          <w:szCs w:val="21"/>
        </w:rPr>
      </w:pPr>
      <w:bookmarkStart w:id="163" w:name="_Toc300678071"/>
      <w:r>
        <w:rPr>
          <w:rFonts w:eastAsia="黑体"/>
          <w:bCs/>
          <w:color w:val="auto"/>
          <w:sz w:val="24"/>
          <w:szCs w:val="21"/>
        </w:rPr>
        <w:t>5.中标人</w:t>
      </w:r>
      <w:r>
        <w:rPr>
          <w:rFonts w:hint="eastAsia" w:eastAsia="黑体"/>
          <w:bCs/>
          <w:color w:val="auto"/>
          <w:sz w:val="24"/>
          <w:szCs w:val="21"/>
        </w:rPr>
        <w:t>的确定</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5.1 推荐中标候选人</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5.1.1</w:t>
      </w:r>
      <w:r>
        <w:rPr>
          <w:rFonts w:hint="eastAsia"/>
          <w:color w:val="auto"/>
          <w:szCs w:val="21"/>
        </w:rPr>
        <w:t>评标委员会</w:t>
      </w:r>
      <w:r>
        <w:rPr>
          <w:color w:val="auto"/>
          <w:szCs w:val="21"/>
        </w:rPr>
        <w:t>在推荐中标候选人时，应遵照以下原则:</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（1） 评标委员会按照</w:t>
      </w:r>
      <w:r>
        <w:rPr>
          <w:rFonts w:hint="eastAsia"/>
          <w:color w:val="auto"/>
          <w:szCs w:val="21"/>
        </w:rPr>
        <w:t>评标总得分</w:t>
      </w:r>
      <w:r>
        <w:rPr>
          <w:color w:val="auto"/>
          <w:szCs w:val="21"/>
        </w:rPr>
        <w:t>由高至低的次序排列，并根据第二章“投标人须知”前规定的中标候选人数量，将排序在前的投标人推荐为中标候选人。</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（2） 评标委员会根据规定</w:t>
      </w:r>
      <w:r>
        <w:rPr>
          <w:color w:val="auto"/>
        </w:rPr>
        <w:t>予以否决投标</w:t>
      </w:r>
      <w:r>
        <w:rPr>
          <w:color w:val="auto"/>
          <w:szCs w:val="21"/>
        </w:rPr>
        <w:t>后，如果因有效投标不足</w:t>
      </w:r>
      <w:r>
        <w:rPr>
          <w:rFonts w:hint="eastAsia"/>
          <w:color w:val="auto"/>
          <w:szCs w:val="21"/>
        </w:rPr>
        <w:t>3</w:t>
      </w:r>
      <w:r>
        <w:rPr>
          <w:color w:val="auto"/>
          <w:szCs w:val="21"/>
        </w:rPr>
        <w:t>个使得投标明显缺乏竞争的，评标委员会可以建议招标人重新招标。</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5.1.2 投标人数量少于</w:t>
      </w:r>
      <w:r>
        <w:rPr>
          <w:rFonts w:hint="eastAsia"/>
          <w:color w:val="auto"/>
          <w:szCs w:val="21"/>
        </w:rPr>
        <w:t>3</w:t>
      </w:r>
      <w:r>
        <w:rPr>
          <w:color w:val="auto"/>
          <w:szCs w:val="21"/>
        </w:rPr>
        <w:t>个或者所有投标被否决的，招标人应当依法重新招标。</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5.2 确定中标人</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rFonts w:hint="eastAsia"/>
          <w:color w:val="auto"/>
          <w:szCs w:val="21"/>
        </w:rPr>
        <w:t>招标人对</w:t>
      </w:r>
      <w:r>
        <w:rPr>
          <w:color w:val="auto"/>
          <w:szCs w:val="21"/>
        </w:rPr>
        <w:t>评标委员会</w:t>
      </w:r>
      <w:r>
        <w:rPr>
          <w:rFonts w:hint="eastAsia"/>
          <w:color w:val="auto"/>
          <w:szCs w:val="21"/>
        </w:rPr>
        <w:t>推荐的中标候选人进行公示。公示期满，按照相关规定确定</w:t>
      </w:r>
      <w:r>
        <w:rPr>
          <w:color w:val="auto"/>
          <w:szCs w:val="21"/>
        </w:rPr>
        <w:t>中标人。</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5.3 编制评标报告</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评标委员会根据评标办法的规定向招标人提交评标报告。评标报告应当由全体评标委员会成员签字。评标报告应当包括以下内容：</w:t>
      </w:r>
    </w:p>
    <w:p>
      <w:pPr>
        <w:keepNext w:val="0"/>
        <w:keepLines w:val="0"/>
        <w:pageBreakBefore w:val="0"/>
        <w:widowControl w:val="0"/>
        <w:kinsoku/>
        <w:wordWrap/>
        <w:overflowPunct/>
        <w:topLinePunct w:val="0"/>
        <w:autoSpaceDE/>
        <w:autoSpaceDN/>
        <w:bidi w:val="0"/>
        <w:adjustRightInd w:val="0"/>
        <w:snapToGrid w:val="0"/>
        <w:spacing w:before="94" w:beforeLines="30" w:line="340" w:lineRule="exact"/>
        <w:ind w:firstLine="420" w:firstLineChars="200"/>
        <w:textAlignment w:val="auto"/>
        <w:outlineLvl w:val="9"/>
        <w:rPr>
          <w:color w:val="auto"/>
          <w:szCs w:val="21"/>
        </w:rPr>
      </w:pPr>
      <w:r>
        <w:rPr>
          <w:color w:val="auto"/>
          <w:szCs w:val="21"/>
        </w:rPr>
        <w:t>（1）基本情况和数据表；</w:t>
      </w:r>
    </w:p>
    <w:p>
      <w:pPr>
        <w:keepNext w:val="0"/>
        <w:keepLines w:val="0"/>
        <w:pageBreakBefore w:val="0"/>
        <w:widowControl w:val="0"/>
        <w:kinsoku/>
        <w:wordWrap/>
        <w:overflowPunct/>
        <w:topLinePunct w:val="0"/>
        <w:autoSpaceDE/>
        <w:autoSpaceDN/>
        <w:bidi w:val="0"/>
        <w:adjustRightInd w:val="0"/>
        <w:snapToGrid w:val="0"/>
        <w:spacing w:before="94" w:beforeLines="30" w:line="340" w:lineRule="exact"/>
        <w:ind w:firstLine="420" w:firstLineChars="200"/>
        <w:textAlignment w:val="auto"/>
        <w:outlineLvl w:val="9"/>
        <w:rPr>
          <w:color w:val="auto"/>
          <w:szCs w:val="21"/>
        </w:rPr>
      </w:pPr>
      <w:r>
        <w:rPr>
          <w:color w:val="auto"/>
          <w:szCs w:val="21"/>
        </w:rPr>
        <w:t>（2）评标委员会成员名单；</w:t>
      </w:r>
    </w:p>
    <w:p>
      <w:pPr>
        <w:keepNext w:val="0"/>
        <w:keepLines w:val="0"/>
        <w:pageBreakBefore w:val="0"/>
        <w:widowControl w:val="0"/>
        <w:kinsoku/>
        <w:wordWrap/>
        <w:overflowPunct/>
        <w:topLinePunct w:val="0"/>
        <w:autoSpaceDE/>
        <w:autoSpaceDN/>
        <w:bidi w:val="0"/>
        <w:adjustRightInd w:val="0"/>
        <w:snapToGrid w:val="0"/>
        <w:spacing w:before="94" w:beforeLines="30" w:line="340" w:lineRule="exact"/>
        <w:ind w:firstLine="420" w:firstLineChars="200"/>
        <w:textAlignment w:val="auto"/>
        <w:outlineLvl w:val="9"/>
        <w:rPr>
          <w:color w:val="auto"/>
          <w:szCs w:val="21"/>
        </w:rPr>
      </w:pPr>
      <w:r>
        <w:rPr>
          <w:color w:val="auto"/>
          <w:szCs w:val="21"/>
        </w:rPr>
        <w:t>（3）开标记录；</w:t>
      </w:r>
    </w:p>
    <w:p>
      <w:pPr>
        <w:keepNext w:val="0"/>
        <w:keepLines w:val="0"/>
        <w:pageBreakBefore w:val="0"/>
        <w:widowControl w:val="0"/>
        <w:kinsoku/>
        <w:wordWrap/>
        <w:overflowPunct/>
        <w:topLinePunct w:val="0"/>
        <w:autoSpaceDE/>
        <w:autoSpaceDN/>
        <w:bidi w:val="0"/>
        <w:adjustRightInd w:val="0"/>
        <w:snapToGrid w:val="0"/>
        <w:spacing w:before="94" w:beforeLines="30" w:line="340" w:lineRule="exact"/>
        <w:ind w:firstLine="420" w:firstLineChars="200"/>
        <w:textAlignment w:val="auto"/>
        <w:outlineLvl w:val="9"/>
        <w:rPr>
          <w:color w:val="auto"/>
          <w:szCs w:val="21"/>
        </w:rPr>
      </w:pPr>
      <w:r>
        <w:rPr>
          <w:color w:val="auto"/>
          <w:szCs w:val="21"/>
        </w:rPr>
        <w:t>（4）符合要求的投标一览表；</w:t>
      </w:r>
    </w:p>
    <w:p>
      <w:pPr>
        <w:keepNext w:val="0"/>
        <w:keepLines w:val="0"/>
        <w:pageBreakBefore w:val="0"/>
        <w:widowControl w:val="0"/>
        <w:kinsoku/>
        <w:wordWrap/>
        <w:overflowPunct/>
        <w:topLinePunct w:val="0"/>
        <w:autoSpaceDE/>
        <w:autoSpaceDN/>
        <w:bidi w:val="0"/>
        <w:adjustRightInd w:val="0"/>
        <w:snapToGrid w:val="0"/>
        <w:spacing w:before="94" w:beforeLines="30" w:line="340" w:lineRule="exact"/>
        <w:ind w:firstLine="420" w:firstLineChars="200"/>
        <w:textAlignment w:val="auto"/>
        <w:outlineLvl w:val="9"/>
        <w:rPr>
          <w:color w:val="auto"/>
          <w:szCs w:val="21"/>
        </w:rPr>
      </w:pPr>
      <w:r>
        <w:rPr>
          <w:color w:val="auto"/>
          <w:szCs w:val="21"/>
        </w:rPr>
        <w:t>（5）否决投标情况说明；</w:t>
      </w:r>
    </w:p>
    <w:p>
      <w:pPr>
        <w:keepNext w:val="0"/>
        <w:keepLines w:val="0"/>
        <w:pageBreakBefore w:val="0"/>
        <w:widowControl w:val="0"/>
        <w:kinsoku/>
        <w:wordWrap/>
        <w:overflowPunct/>
        <w:topLinePunct w:val="0"/>
        <w:autoSpaceDE/>
        <w:autoSpaceDN/>
        <w:bidi w:val="0"/>
        <w:adjustRightInd w:val="0"/>
        <w:snapToGrid w:val="0"/>
        <w:spacing w:before="94" w:beforeLines="30" w:line="340" w:lineRule="exact"/>
        <w:ind w:firstLine="420" w:firstLineChars="200"/>
        <w:textAlignment w:val="auto"/>
        <w:outlineLvl w:val="9"/>
        <w:rPr>
          <w:color w:val="auto"/>
          <w:szCs w:val="21"/>
        </w:rPr>
      </w:pPr>
      <w:r>
        <w:rPr>
          <w:color w:val="auto"/>
          <w:szCs w:val="21"/>
        </w:rPr>
        <w:t>（6）评标标准、评标方法或者评标因素一览表；</w:t>
      </w:r>
    </w:p>
    <w:p>
      <w:pPr>
        <w:keepNext w:val="0"/>
        <w:keepLines w:val="0"/>
        <w:pageBreakBefore w:val="0"/>
        <w:widowControl w:val="0"/>
        <w:kinsoku/>
        <w:wordWrap/>
        <w:overflowPunct/>
        <w:topLinePunct w:val="0"/>
        <w:autoSpaceDE/>
        <w:autoSpaceDN/>
        <w:bidi w:val="0"/>
        <w:adjustRightInd w:val="0"/>
        <w:snapToGrid w:val="0"/>
        <w:spacing w:before="94" w:beforeLines="30" w:line="340" w:lineRule="exact"/>
        <w:ind w:firstLine="420" w:firstLineChars="200"/>
        <w:textAlignment w:val="auto"/>
        <w:outlineLvl w:val="9"/>
        <w:rPr>
          <w:color w:val="auto"/>
          <w:szCs w:val="21"/>
        </w:rPr>
      </w:pPr>
      <w:r>
        <w:rPr>
          <w:color w:val="auto"/>
          <w:szCs w:val="21"/>
        </w:rPr>
        <w:t>（7）经评审的价格一览表（包括评标委员会在评标过程中所形成的所有记载评标结果、结论的表格、说明、记录等文件）；</w:t>
      </w:r>
    </w:p>
    <w:p>
      <w:pPr>
        <w:keepNext w:val="0"/>
        <w:keepLines w:val="0"/>
        <w:pageBreakBefore w:val="0"/>
        <w:widowControl w:val="0"/>
        <w:kinsoku/>
        <w:wordWrap/>
        <w:overflowPunct/>
        <w:topLinePunct w:val="0"/>
        <w:autoSpaceDE/>
        <w:autoSpaceDN/>
        <w:bidi w:val="0"/>
        <w:adjustRightInd w:val="0"/>
        <w:snapToGrid w:val="0"/>
        <w:spacing w:before="94" w:beforeLines="30" w:line="340" w:lineRule="exact"/>
        <w:ind w:firstLine="420" w:firstLineChars="200"/>
        <w:textAlignment w:val="auto"/>
        <w:outlineLvl w:val="9"/>
        <w:rPr>
          <w:color w:val="auto"/>
          <w:szCs w:val="21"/>
        </w:rPr>
      </w:pPr>
      <w:r>
        <w:rPr>
          <w:color w:val="auto"/>
          <w:szCs w:val="21"/>
        </w:rPr>
        <w:t>（8）经评审的投标人排序；</w:t>
      </w:r>
    </w:p>
    <w:p>
      <w:pPr>
        <w:keepNext w:val="0"/>
        <w:keepLines w:val="0"/>
        <w:pageBreakBefore w:val="0"/>
        <w:widowControl w:val="0"/>
        <w:kinsoku/>
        <w:wordWrap/>
        <w:overflowPunct/>
        <w:topLinePunct w:val="0"/>
        <w:autoSpaceDE/>
        <w:autoSpaceDN/>
        <w:bidi w:val="0"/>
        <w:adjustRightInd w:val="0"/>
        <w:snapToGrid w:val="0"/>
        <w:spacing w:before="94" w:beforeLines="30" w:line="340" w:lineRule="exact"/>
        <w:ind w:firstLine="420" w:firstLineChars="200"/>
        <w:textAlignment w:val="auto"/>
        <w:outlineLvl w:val="9"/>
        <w:rPr>
          <w:color w:val="auto"/>
          <w:szCs w:val="21"/>
        </w:rPr>
      </w:pPr>
      <w:r>
        <w:rPr>
          <w:color w:val="auto"/>
          <w:szCs w:val="21"/>
        </w:rPr>
        <w:t>（9）推荐的中标候选人名单与签订合同前要处理的事宜；</w:t>
      </w:r>
    </w:p>
    <w:p>
      <w:pPr>
        <w:keepNext w:val="0"/>
        <w:keepLines w:val="0"/>
        <w:pageBreakBefore w:val="0"/>
        <w:widowControl w:val="0"/>
        <w:kinsoku/>
        <w:wordWrap/>
        <w:overflowPunct/>
        <w:topLinePunct w:val="0"/>
        <w:autoSpaceDE/>
        <w:autoSpaceDN/>
        <w:bidi w:val="0"/>
        <w:adjustRightInd w:val="0"/>
        <w:snapToGrid w:val="0"/>
        <w:spacing w:before="94" w:beforeLines="30" w:line="340" w:lineRule="exact"/>
        <w:ind w:firstLine="420" w:firstLineChars="200"/>
        <w:textAlignment w:val="auto"/>
        <w:outlineLvl w:val="9"/>
        <w:rPr>
          <w:color w:val="auto"/>
          <w:szCs w:val="21"/>
        </w:rPr>
      </w:pPr>
      <w:r>
        <w:rPr>
          <w:color w:val="auto"/>
          <w:szCs w:val="21"/>
        </w:rPr>
        <w:t>（10）澄清、说明、补正事项纪要。</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340" w:lineRule="exact"/>
        <w:textAlignment w:val="auto"/>
        <w:outlineLvl w:val="9"/>
        <w:rPr>
          <w:rFonts w:eastAsia="黑体"/>
          <w:bCs/>
          <w:color w:val="auto"/>
          <w:sz w:val="24"/>
          <w:szCs w:val="21"/>
        </w:rPr>
      </w:pPr>
      <w:r>
        <w:rPr>
          <w:rFonts w:eastAsia="黑体"/>
          <w:bCs/>
          <w:color w:val="auto"/>
          <w:sz w:val="24"/>
          <w:szCs w:val="21"/>
        </w:rPr>
        <w:t>6．特殊情况的处置程序</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6.1 关于评标活动暂停</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6.1.1 评标委员会应当执行连续评标的原则，按评标办法中规定的程序、内容、方法、标准完成全部评标工作。除特殊情况外，评标活动不得暂停。</w:t>
      </w:r>
    </w:p>
    <w:p>
      <w:pPr>
        <w:keepNext w:val="0"/>
        <w:keepLines w:val="0"/>
        <w:pageBreakBefore w:val="0"/>
        <w:widowControl w:val="0"/>
        <w:kinsoku/>
        <w:wordWrap/>
        <w:overflowPunct/>
        <w:topLinePunct w:val="0"/>
        <w:autoSpaceDE/>
        <w:autoSpaceDN/>
        <w:bidi w:val="0"/>
        <w:adjustRightInd w:val="0"/>
        <w:snapToGrid w:val="0"/>
        <w:spacing w:before="63" w:beforeLines="20" w:line="340" w:lineRule="exact"/>
        <w:ind w:firstLine="420" w:firstLineChars="200"/>
        <w:textAlignment w:val="auto"/>
        <w:outlineLvl w:val="9"/>
        <w:rPr>
          <w:color w:val="auto"/>
          <w:szCs w:val="21"/>
        </w:rPr>
      </w:pPr>
      <w:r>
        <w:rPr>
          <w:color w:val="auto"/>
          <w:szCs w:val="21"/>
        </w:rPr>
        <w:t>6.1.2 发生评标暂停情况时，评标委员会应当封存全部投标文件和评标记录，待特殊情况的影响结束且具备继续评标的条件时，由原评标委员会继续评标。</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6.2 关于评标中途更换评委</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6.2.1 除非发生下列情况之一，不得在评标中途更换评标委员会成员：</w:t>
      </w:r>
    </w:p>
    <w:p>
      <w:pPr>
        <w:keepNext w:val="0"/>
        <w:keepLines w:val="0"/>
        <w:pageBreakBefore w:val="0"/>
        <w:widowControl w:val="0"/>
        <w:kinsoku/>
        <w:wordWrap/>
        <w:overflowPunct/>
        <w:topLinePunct w:val="0"/>
        <w:autoSpaceDE/>
        <w:autoSpaceDN/>
        <w:bidi w:val="0"/>
        <w:adjustRightInd w:val="0"/>
        <w:snapToGrid w:val="0"/>
        <w:spacing w:line="340" w:lineRule="exact"/>
        <w:ind w:firstLine="210" w:firstLineChars="100"/>
        <w:textAlignment w:val="auto"/>
        <w:outlineLvl w:val="9"/>
        <w:rPr>
          <w:color w:val="auto"/>
          <w:szCs w:val="21"/>
        </w:rPr>
      </w:pPr>
      <w:r>
        <w:rPr>
          <w:color w:val="auto"/>
          <w:szCs w:val="21"/>
        </w:rPr>
        <w:t>（1）因不可抗拒的原因，评标委员会成员不能到场或需在评标中途退出评标活动。</w:t>
      </w:r>
    </w:p>
    <w:p>
      <w:pPr>
        <w:keepNext w:val="0"/>
        <w:keepLines w:val="0"/>
        <w:pageBreakBefore w:val="0"/>
        <w:widowControl w:val="0"/>
        <w:kinsoku/>
        <w:wordWrap/>
        <w:overflowPunct/>
        <w:topLinePunct w:val="0"/>
        <w:autoSpaceDE/>
        <w:autoSpaceDN/>
        <w:bidi w:val="0"/>
        <w:adjustRightInd w:val="0"/>
        <w:snapToGrid w:val="0"/>
        <w:spacing w:line="340" w:lineRule="exact"/>
        <w:ind w:firstLine="210" w:firstLineChars="100"/>
        <w:textAlignment w:val="auto"/>
        <w:outlineLvl w:val="9"/>
        <w:rPr>
          <w:color w:val="auto"/>
          <w:szCs w:val="21"/>
        </w:rPr>
      </w:pPr>
      <w:r>
        <w:rPr>
          <w:color w:val="auto"/>
          <w:szCs w:val="21"/>
        </w:rPr>
        <w:t>（2）根据法律法规规定，某个或某几个评标委员会成员需要回避。</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6.2.2 退出评标的评标委员会成员，其完成的评标行为无效。由招标人根据</w:t>
      </w:r>
      <w:r>
        <w:rPr>
          <w:rFonts w:hint="eastAsia"/>
          <w:color w:val="auto"/>
          <w:szCs w:val="21"/>
        </w:rPr>
        <w:t>有关规定</w:t>
      </w:r>
      <w:r>
        <w:rPr>
          <w:color w:val="auto"/>
          <w:szCs w:val="21"/>
        </w:rPr>
        <w:t>另行确定替代者进行评标。</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outlineLvl w:val="9"/>
        <w:rPr>
          <w:color w:val="auto"/>
          <w:szCs w:val="21"/>
        </w:rPr>
      </w:pPr>
      <w:r>
        <w:rPr>
          <w:color w:val="auto"/>
          <w:szCs w:val="21"/>
        </w:rPr>
        <w:t>6.3 记名投票</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color w:val="auto"/>
          <w:szCs w:val="21"/>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spacing w:line="340" w:lineRule="exact"/>
        <w:textAlignment w:val="auto"/>
        <w:outlineLvl w:val="9"/>
        <w:rPr>
          <w:rFonts w:eastAsia="黑体"/>
          <w:color w:val="auto"/>
          <w:sz w:val="24"/>
        </w:rPr>
      </w:pPr>
      <w:r>
        <w:rPr>
          <w:rFonts w:eastAsia="黑体"/>
          <w:color w:val="auto"/>
          <w:sz w:val="24"/>
        </w:rPr>
        <w:t>7.补充条款</w:t>
      </w:r>
    </w:p>
    <w:bookmarkEnd w:id="161"/>
    <w:bookmarkEnd w:id="163"/>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rFonts w:hint="eastAsia"/>
          <w:color w:val="auto"/>
          <w:szCs w:val="21"/>
        </w:rPr>
      </w:pPr>
      <w:r>
        <w:rPr>
          <w:rFonts w:hint="eastAsia"/>
          <w:color w:val="auto"/>
          <w:szCs w:val="21"/>
        </w:rPr>
        <w:t>7</w:t>
      </w:r>
      <w:r>
        <w:rPr>
          <w:color w:val="auto"/>
          <w:szCs w:val="21"/>
        </w:rPr>
        <w:t>.1</w:t>
      </w:r>
      <w:r>
        <w:rPr>
          <w:rFonts w:hint="eastAsia"/>
          <w:color w:val="auto"/>
          <w:szCs w:val="21"/>
        </w:rPr>
        <w:t>评标过程中，评标委员会成员对法律法规及相关政策文件理解不一致或者不熟悉的问题，应当在现场提请行政监管部门解释。对招标文件中存在的其他问题应当提请招标人澄清。</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color w:val="auto"/>
          <w:szCs w:val="21"/>
        </w:rPr>
      </w:pPr>
      <w:r>
        <w:rPr>
          <w:rFonts w:hint="eastAsia"/>
          <w:color w:val="auto"/>
          <w:szCs w:val="21"/>
        </w:rPr>
        <w:t>对上述情形以外的问题，由评标委员会集体讨论决定。无法形成一致意见时，应当按照少数服从多数原则进行表决并予记录。</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rFonts w:hint="eastAsia"/>
          <w:color w:val="auto"/>
          <w:szCs w:val="21"/>
        </w:rPr>
      </w:pPr>
      <w:r>
        <w:rPr>
          <w:rFonts w:hint="eastAsia"/>
          <w:color w:val="auto"/>
          <w:szCs w:val="21"/>
        </w:rPr>
        <w:t>7</w:t>
      </w:r>
      <w:r>
        <w:rPr>
          <w:color w:val="auto"/>
          <w:szCs w:val="21"/>
        </w:rPr>
        <w:t>.2</w:t>
      </w:r>
      <w:r>
        <w:rPr>
          <w:rFonts w:hint="eastAsia"/>
          <w:color w:val="auto"/>
          <w:szCs w:val="21"/>
        </w:rPr>
        <w:t>评标专家签署评标报告前，评标委员会主任评委应当组织评标专家并邀请招标人、招标代理机构进行复核。</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textAlignment w:val="auto"/>
        <w:outlineLvl w:val="9"/>
        <w:rPr>
          <w:rFonts w:hint="eastAsia"/>
          <w:color w:val="auto"/>
        </w:rPr>
      </w:pPr>
      <w:r>
        <w:rPr>
          <w:rFonts w:hint="eastAsia"/>
          <w:color w:val="auto"/>
          <w:szCs w:val="21"/>
        </w:rPr>
        <w:t>.......</w:t>
      </w:r>
    </w:p>
    <w:p>
      <w:pPr>
        <w:keepNext w:val="0"/>
        <w:keepLines w:val="0"/>
        <w:pageBreakBefore w:val="0"/>
        <w:widowControl w:val="0"/>
        <w:kinsoku/>
        <w:wordWrap/>
        <w:overflowPunct/>
        <w:topLinePunct w:val="0"/>
        <w:autoSpaceDE/>
        <w:autoSpaceDN/>
        <w:bidi w:val="0"/>
        <w:spacing w:line="340" w:lineRule="exact"/>
        <w:textAlignment w:val="auto"/>
        <w:outlineLvl w:val="9"/>
        <w:rPr>
          <w:bCs/>
          <w:color w:val="auto"/>
          <w:szCs w:val="21"/>
        </w:rPr>
      </w:pPr>
    </w:p>
    <w:p>
      <w:pPr>
        <w:rPr>
          <w:rFonts w:hint="eastAsia"/>
          <w:color w:val="auto"/>
        </w:rPr>
      </w:pPr>
    </w:p>
    <w:p>
      <w:pPr>
        <w:pStyle w:val="3"/>
        <w:spacing w:before="0" w:after="0"/>
        <w:jc w:val="center"/>
        <w:rPr>
          <w:color w:val="auto"/>
          <w:sz w:val="28"/>
          <w:szCs w:val="28"/>
          <w:lang w:val="zh-CN"/>
        </w:rPr>
      </w:pPr>
      <w:bookmarkStart w:id="164" w:name="_Toc80006109"/>
      <w:bookmarkStart w:id="165" w:name="_Toc80006219"/>
      <w:r>
        <w:rPr>
          <w:rFonts w:ascii="Times New Roman" w:hAnsi="Times New Roman" w:eastAsia="黑体"/>
          <w:b w:val="0"/>
          <w:bCs w:val="0"/>
          <w:color w:val="auto"/>
        </w:rPr>
        <w:t>第四章  合同条款及格式</w:t>
      </w:r>
      <w:bookmarkEnd w:id="164"/>
      <w:bookmarkEnd w:id="165"/>
      <w:bookmarkStart w:id="166" w:name="_Toc337558727"/>
    </w:p>
    <w:p>
      <w:pPr>
        <w:spacing w:line="480" w:lineRule="exact"/>
        <w:ind w:firstLine="315" w:firstLineChars="150"/>
        <w:rPr>
          <w:color w:val="auto"/>
          <w:szCs w:val="21"/>
        </w:rPr>
      </w:pPr>
      <w:r>
        <w:rPr>
          <w:rFonts w:hint="eastAsia"/>
          <w:color w:val="auto"/>
          <w:szCs w:val="21"/>
        </w:rPr>
        <w:t>说明：</w:t>
      </w:r>
      <w:r>
        <w:rPr>
          <w:color w:val="auto"/>
          <w:szCs w:val="21"/>
        </w:rPr>
        <w:t>合同条款及格式</w:t>
      </w:r>
      <w:r>
        <w:rPr>
          <w:rFonts w:hint="eastAsia"/>
          <w:color w:val="auto"/>
          <w:szCs w:val="21"/>
        </w:rPr>
        <w:t>应当作为</w:t>
      </w:r>
      <w:r>
        <w:rPr>
          <w:color w:val="auto"/>
          <w:szCs w:val="21"/>
        </w:rPr>
        <w:t>招标文件的组成部分，</w:t>
      </w:r>
      <w:r>
        <w:rPr>
          <w:rFonts w:hint="eastAsia" w:ascii="宋体" w:hAnsi="宋体" w:cs="宋体"/>
          <w:color w:val="auto"/>
          <w:szCs w:val="21"/>
        </w:rPr>
        <w:t>合同条款及格式推荐采用</w:t>
      </w:r>
      <w:r>
        <w:rPr>
          <w:color w:val="auto"/>
          <w:szCs w:val="21"/>
        </w:rPr>
        <w:t>《建设工程施工合同（示范文本）》（GF-2017-0201）。</w:t>
      </w:r>
    </w:p>
    <w:bookmarkEnd w:id="166"/>
    <w:p>
      <w:pPr>
        <w:pStyle w:val="4"/>
        <w:spacing w:line="360" w:lineRule="auto"/>
        <w:jc w:val="center"/>
        <w:rPr>
          <w:rFonts w:hint="eastAsia" w:ascii="宋体" w:hAnsi="宋体"/>
          <w:color w:val="auto"/>
          <w:sz w:val="24"/>
        </w:rPr>
      </w:pPr>
      <w:bookmarkStart w:id="167" w:name="_Toc296503025"/>
      <w:bookmarkStart w:id="168" w:name="_Toc296890982"/>
      <w:bookmarkStart w:id="169" w:name="_Toc80006220"/>
      <w:bookmarkStart w:id="170" w:name="_Toc351203480"/>
      <w:bookmarkStart w:id="171" w:name="_Toc80006110"/>
      <w:bookmarkStart w:id="172" w:name="_Toc351203632"/>
      <w:r>
        <w:rPr>
          <w:rFonts w:ascii="Times New Roman" w:hAnsi="Times New Roman" w:eastAsia="黑体"/>
          <w:b w:val="0"/>
          <w:bCs w:val="0"/>
          <w:color w:val="auto"/>
          <w:sz w:val="30"/>
        </w:rPr>
        <w:t>第一</w:t>
      </w:r>
      <w:r>
        <w:rPr>
          <w:rFonts w:hint="eastAsia" w:ascii="Times New Roman" w:hAnsi="Times New Roman" w:eastAsia="黑体"/>
          <w:b w:val="0"/>
          <w:bCs w:val="0"/>
          <w:color w:val="auto"/>
          <w:sz w:val="30"/>
        </w:rPr>
        <w:t>节</w:t>
      </w:r>
      <w:r>
        <w:rPr>
          <w:rFonts w:ascii="Times New Roman" w:hAnsi="Times New Roman" w:eastAsia="黑体"/>
          <w:b w:val="0"/>
          <w:bCs w:val="0"/>
          <w:color w:val="auto"/>
          <w:sz w:val="30"/>
        </w:rPr>
        <w:t xml:space="preserve"> 合同协议书</w:t>
      </w:r>
      <w:bookmarkEnd w:id="167"/>
      <w:bookmarkEnd w:id="168"/>
      <w:bookmarkEnd w:id="169"/>
      <w:bookmarkEnd w:id="170"/>
      <w:bookmarkEnd w:id="171"/>
    </w:p>
    <w:p>
      <w:pPr>
        <w:spacing w:line="480" w:lineRule="exact"/>
        <w:rPr>
          <w:rFonts w:hint="eastAsia"/>
          <w:color w:val="auto"/>
          <w:sz w:val="21"/>
          <w:szCs w:val="21"/>
          <w:u w:val="single"/>
          <w:lang w:eastAsia="zh-CN"/>
        </w:rPr>
      </w:pPr>
      <w:r>
        <w:rPr>
          <w:rFonts w:ascii="宋体" w:hAnsi="宋体"/>
          <w:color w:val="auto"/>
          <w:szCs w:val="21"/>
        </w:rPr>
        <w:t>发包人（全称）：</w:t>
      </w:r>
      <w:r>
        <w:rPr>
          <w:rFonts w:hint="eastAsia"/>
          <w:color w:val="auto"/>
          <w:sz w:val="21"/>
          <w:szCs w:val="21"/>
          <w:u w:val="single"/>
          <w:lang w:eastAsia="zh-CN"/>
        </w:rPr>
        <w:t>中国电信股份有限公司江华分公司</w:t>
      </w:r>
    </w:p>
    <w:p>
      <w:pPr>
        <w:spacing w:line="480" w:lineRule="exact"/>
        <w:rPr>
          <w:rFonts w:ascii="宋体" w:hAnsi="宋体"/>
          <w:color w:val="auto"/>
          <w:szCs w:val="21"/>
          <w:u w:val="single"/>
        </w:rPr>
      </w:pPr>
      <w:r>
        <w:rPr>
          <w:rFonts w:ascii="宋体" w:hAnsi="宋体"/>
          <w:color w:val="auto"/>
          <w:szCs w:val="21"/>
        </w:rPr>
        <w:t>承包人（全称）：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p>
    <w:p>
      <w:pPr>
        <w:spacing w:line="480" w:lineRule="exact"/>
        <w:ind w:firstLine="420" w:firstLineChars="200"/>
        <w:rPr>
          <w:rFonts w:ascii="宋体" w:hAnsi="宋体"/>
          <w:color w:val="auto"/>
          <w:szCs w:val="21"/>
        </w:rPr>
      </w:pPr>
      <w:r>
        <w:rPr>
          <w:rFonts w:ascii="宋体" w:hAnsi="宋体"/>
          <w:color w:val="auto"/>
          <w:szCs w:val="21"/>
        </w:rPr>
        <w:t>根据《中华人民共和国</w:t>
      </w:r>
      <w:r>
        <w:rPr>
          <w:rFonts w:hint="eastAsia" w:ascii="宋体" w:hAnsi="宋体"/>
          <w:color w:val="auto"/>
          <w:szCs w:val="21"/>
        </w:rPr>
        <w:t>民法典</w:t>
      </w:r>
      <w:r>
        <w:rPr>
          <w:rFonts w:ascii="宋体" w:hAnsi="宋体"/>
          <w:color w:val="auto"/>
          <w:szCs w:val="21"/>
        </w:rPr>
        <w:t>》、《中华人民共和国建筑法》及有关法律规定，遵循平等、自愿、公平和诚实信用的原则，双方就</w:t>
      </w:r>
      <w:r>
        <w:rPr>
          <w:rFonts w:hint="eastAsia"/>
          <w:color w:val="auto"/>
          <w:sz w:val="21"/>
          <w:szCs w:val="21"/>
          <w:u w:val="single"/>
          <w:lang w:val="en-US" w:eastAsia="zh-CN"/>
        </w:rPr>
        <w:t>中国电信永州分公司江华水口支局新建综合楼建设项目</w:t>
      </w:r>
      <w:r>
        <w:rPr>
          <w:rFonts w:ascii="宋体" w:hAnsi="宋体"/>
          <w:color w:val="auto"/>
          <w:szCs w:val="21"/>
        </w:rPr>
        <w:t>工程施工及有关事项协商一致</w:t>
      </w:r>
      <w:r>
        <w:rPr>
          <w:rFonts w:hint="eastAsia" w:ascii="宋体" w:hAnsi="宋体"/>
          <w:color w:val="auto"/>
          <w:szCs w:val="21"/>
        </w:rPr>
        <w:t>，</w:t>
      </w:r>
      <w:r>
        <w:rPr>
          <w:rFonts w:ascii="宋体" w:hAnsi="宋体"/>
          <w:color w:val="auto"/>
          <w:szCs w:val="21"/>
        </w:rPr>
        <w:t>共同达成如下协议：</w:t>
      </w:r>
    </w:p>
    <w:p>
      <w:pPr>
        <w:spacing w:line="480" w:lineRule="exact"/>
        <w:ind w:firstLine="420" w:firstLineChars="200"/>
        <w:rPr>
          <w:rFonts w:ascii="宋体" w:hAnsi="宋体"/>
          <w:color w:val="auto"/>
          <w:szCs w:val="21"/>
        </w:rPr>
      </w:pPr>
      <w:bookmarkStart w:id="173" w:name="_Toc351203481"/>
      <w:r>
        <w:rPr>
          <w:rFonts w:ascii="宋体" w:hAnsi="宋体"/>
          <w:color w:val="auto"/>
          <w:szCs w:val="21"/>
        </w:rPr>
        <w:t>一、工程概况</w:t>
      </w:r>
      <w:bookmarkEnd w:id="173"/>
    </w:p>
    <w:p>
      <w:pPr>
        <w:spacing w:line="480" w:lineRule="exact"/>
        <w:ind w:firstLine="411" w:firstLineChars="196"/>
        <w:rPr>
          <w:rFonts w:ascii="宋体" w:hAnsi="宋体"/>
          <w:color w:val="auto"/>
          <w:szCs w:val="21"/>
          <w:u w:val="single"/>
        </w:rPr>
      </w:pPr>
      <w:r>
        <w:rPr>
          <w:rFonts w:ascii="宋体" w:hAnsi="宋体"/>
          <w:bCs/>
          <w:color w:val="auto"/>
          <w:szCs w:val="21"/>
        </w:rPr>
        <w:t>1.工程名称</w:t>
      </w:r>
      <w:r>
        <w:rPr>
          <w:rFonts w:ascii="宋体" w:hAnsi="宋体"/>
          <w:color w:val="auto"/>
          <w:szCs w:val="21"/>
        </w:rPr>
        <w:t>：</w:t>
      </w:r>
      <w:r>
        <w:rPr>
          <w:rFonts w:hint="eastAsia"/>
          <w:color w:val="auto"/>
          <w:sz w:val="21"/>
          <w:szCs w:val="21"/>
          <w:u w:val="single"/>
          <w:lang w:val="en-US" w:eastAsia="zh-CN"/>
        </w:rPr>
        <w:t>中国电信永州分公司江华水口支局新建综合楼建设项目</w:t>
      </w:r>
      <w:r>
        <w:rPr>
          <w:rFonts w:ascii="宋体" w:hAnsi="宋体"/>
          <w:color w:val="auto"/>
          <w:szCs w:val="21"/>
        </w:rPr>
        <w:t>。</w:t>
      </w:r>
    </w:p>
    <w:p>
      <w:pPr>
        <w:tabs>
          <w:tab w:val="left" w:pos="5880"/>
        </w:tabs>
        <w:spacing w:line="480" w:lineRule="exact"/>
        <w:ind w:firstLine="411" w:firstLineChars="196"/>
        <w:rPr>
          <w:rFonts w:ascii="宋体" w:hAnsi="宋体"/>
          <w:bCs/>
          <w:color w:val="auto"/>
          <w:szCs w:val="21"/>
        </w:rPr>
      </w:pPr>
      <w:r>
        <w:rPr>
          <w:rFonts w:ascii="宋体" w:hAnsi="宋体"/>
          <w:bCs/>
          <w:color w:val="auto"/>
          <w:szCs w:val="21"/>
        </w:rPr>
        <w:t>2.工程地点：</w:t>
      </w:r>
      <w:r>
        <w:rPr>
          <w:rFonts w:hint="eastAsia"/>
          <w:color w:val="auto"/>
          <w:sz w:val="21"/>
          <w:szCs w:val="21"/>
          <w:u w:val="single"/>
          <w:lang w:val="en-US" w:eastAsia="zh-CN"/>
        </w:rPr>
        <w:t>江华瑶族自治县内</w:t>
      </w:r>
      <w:r>
        <w:rPr>
          <w:rFonts w:ascii="宋体" w:hAnsi="宋体"/>
          <w:color w:val="auto"/>
          <w:szCs w:val="21"/>
        </w:rPr>
        <w:t>。</w:t>
      </w:r>
    </w:p>
    <w:p>
      <w:pPr>
        <w:spacing w:line="480" w:lineRule="exact"/>
        <w:ind w:firstLine="411" w:firstLineChars="196"/>
        <w:rPr>
          <w:rFonts w:ascii="宋体" w:hAnsi="宋体"/>
          <w:bCs/>
          <w:color w:val="auto"/>
          <w:szCs w:val="21"/>
        </w:rPr>
      </w:pPr>
      <w:r>
        <w:rPr>
          <w:rFonts w:ascii="宋体" w:hAnsi="宋体"/>
          <w:bCs/>
          <w:color w:val="auto"/>
          <w:szCs w:val="21"/>
        </w:rPr>
        <w:t>3.工程立项批准文号：</w:t>
      </w:r>
      <w:r>
        <w:rPr>
          <w:rFonts w:hint="eastAsia" w:ascii="宋体" w:hAnsi="宋体"/>
          <w:bCs/>
          <w:color w:val="auto"/>
          <w:szCs w:val="21"/>
          <w:u w:val="single"/>
          <w:lang w:val="en-US" w:eastAsia="zh-CN"/>
        </w:rPr>
        <w:t xml:space="preserve">  </w:t>
      </w:r>
      <w:r>
        <w:rPr>
          <w:rFonts w:hint="eastAsia" w:ascii="宋体" w:hAnsi="宋体"/>
          <w:bCs/>
          <w:color w:val="auto"/>
          <w:szCs w:val="21"/>
          <w:u w:val="single"/>
          <w:lang w:eastAsia="zh-CN"/>
        </w:rPr>
        <w:t>江发改字【</w:t>
      </w:r>
      <w:r>
        <w:rPr>
          <w:rFonts w:hint="eastAsia" w:ascii="宋体" w:hAnsi="宋体"/>
          <w:bCs/>
          <w:color w:val="auto"/>
          <w:szCs w:val="21"/>
          <w:u w:val="single"/>
          <w:lang w:val="en-US" w:eastAsia="zh-CN"/>
        </w:rPr>
        <w:t>2022</w:t>
      </w:r>
      <w:r>
        <w:rPr>
          <w:rFonts w:hint="eastAsia" w:ascii="宋体" w:hAnsi="宋体"/>
          <w:bCs/>
          <w:color w:val="auto"/>
          <w:szCs w:val="21"/>
          <w:u w:val="single"/>
          <w:lang w:eastAsia="zh-CN"/>
        </w:rPr>
        <w:t>】</w:t>
      </w:r>
      <w:r>
        <w:rPr>
          <w:rFonts w:hint="eastAsia" w:ascii="宋体" w:hAnsi="宋体"/>
          <w:bCs/>
          <w:color w:val="auto"/>
          <w:szCs w:val="21"/>
          <w:u w:val="single"/>
          <w:lang w:val="en-US" w:eastAsia="zh-CN"/>
        </w:rPr>
        <w:t>145号</w:t>
      </w:r>
      <w:r>
        <w:rPr>
          <w:rFonts w:hint="eastAsia"/>
          <w:color w:val="auto"/>
          <w:sz w:val="21"/>
          <w:szCs w:val="21"/>
          <w:u w:val="single"/>
          <w:lang w:val="en-US" w:eastAsia="zh-CN"/>
        </w:rPr>
        <w:t xml:space="preserve"> </w:t>
      </w:r>
      <w:r>
        <w:rPr>
          <w:rFonts w:ascii="宋体" w:hAnsi="宋体"/>
          <w:bCs/>
          <w:color w:val="auto"/>
          <w:szCs w:val="21"/>
        </w:rPr>
        <w:t>。</w:t>
      </w:r>
    </w:p>
    <w:p>
      <w:pPr>
        <w:spacing w:line="480" w:lineRule="exact"/>
        <w:ind w:firstLine="411" w:firstLineChars="196"/>
        <w:rPr>
          <w:rFonts w:hint="eastAsia" w:ascii="宋体" w:hAnsi="宋体"/>
          <w:bCs/>
          <w:color w:val="auto"/>
          <w:szCs w:val="21"/>
        </w:rPr>
      </w:pPr>
      <w:r>
        <w:rPr>
          <w:rFonts w:ascii="宋体" w:hAnsi="宋体"/>
          <w:bCs/>
          <w:color w:val="auto"/>
          <w:szCs w:val="21"/>
        </w:rPr>
        <w:t>4.资金来源：</w:t>
      </w:r>
      <w:r>
        <w:rPr>
          <w:rFonts w:hint="eastAsia"/>
          <w:color w:val="auto"/>
          <w:szCs w:val="21"/>
          <w:u w:val="single"/>
          <w:lang w:val="en-US" w:eastAsia="zh-CN"/>
        </w:rPr>
        <w:t xml:space="preserve"> 企业自筹  </w:t>
      </w:r>
      <w:r>
        <w:rPr>
          <w:rFonts w:ascii="宋体" w:hAnsi="宋体"/>
          <w:bCs/>
          <w:color w:val="auto"/>
          <w:szCs w:val="21"/>
        </w:rPr>
        <w:t>。</w:t>
      </w:r>
    </w:p>
    <w:p>
      <w:pPr>
        <w:spacing w:line="480" w:lineRule="exact"/>
        <w:ind w:firstLine="411" w:firstLineChars="196"/>
        <w:rPr>
          <w:rFonts w:hint="eastAsia" w:ascii="宋体" w:hAnsi="宋体"/>
          <w:bCs/>
          <w:color w:val="auto"/>
          <w:szCs w:val="21"/>
        </w:rPr>
      </w:pPr>
      <w:r>
        <w:rPr>
          <w:rFonts w:hint="eastAsia" w:ascii="宋体" w:hAnsi="宋体"/>
          <w:bCs/>
          <w:color w:val="auto"/>
          <w:szCs w:val="21"/>
        </w:rPr>
        <w:t>5.工程内容：</w:t>
      </w:r>
      <w:r>
        <w:rPr>
          <w:rFonts w:hint="eastAsia" w:cs="Times New Roman"/>
          <w:color w:val="auto"/>
          <w:u w:val="single"/>
          <w:lang w:val="en-US" w:eastAsia="zh-CN"/>
        </w:rPr>
        <w:t xml:space="preserve">          </w:t>
      </w:r>
      <w:r>
        <w:rPr>
          <w:rFonts w:ascii="宋体" w:hAnsi="宋体"/>
          <w:bCs/>
          <w:color w:val="auto"/>
          <w:szCs w:val="21"/>
        </w:rPr>
        <w:t>。</w:t>
      </w:r>
    </w:p>
    <w:p>
      <w:pPr>
        <w:spacing w:line="480" w:lineRule="exact"/>
        <w:ind w:firstLine="411" w:firstLineChars="196"/>
        <w:rPr>
          <w:rFonts w:ascii="宋体" w:hAnsi="宋体"/>
          <w:bCs/>
          <w:color w:val="auto"/>
          <w:szCs w:val="21"/>
        </w:rPr>
      </w:pPr>
      <w:r>
        <w:rPr>
          <w:rFonts w:hint="eastAsia" w:ascii="宋体" w:hAnsi="宋体"/>
          <w:color w:val="auto"/>
          <w:szCs w:val="21"/>
        </w:rPr>
        <w:t>群体工程应附《</w:t>
      </w:r>
      <w:r>
        <w:rPr>
          <w:rFonts w:ascii="宋体" w:hAnsi="宋体"/>
          <w:color w:val="auto"/>
          <w:szCs w:val="21"/>
        </w:rPr>
        <w:t>承包人承揽工程项目一览表</w:t>
      </w:r>
      <w:r>
        <w:rPr>
          <w:rFonts w:hint="eastAsia" w:ascii="宋体" w:hAnsi="宋体"/>
          <w:color w:val="auto"/>
          <w:szCs w:val="21"/>
        </w:rPr>
        <w:t>》（附件1）。</w:t>
      </w:r>
    </w:p>
    <w:p>
      <w:pPr>
        <w:spacing w:line="480" w:lineRule="exact"/>
        <w:ind w:firstLine="411" w:firstLineChars="196"/>
        <w:rPr>
          <w:rFonts w:ascii="宋体" w:hAnsi="宋体"/>
          <w:color w:val="auto"/>
          <w:szCs w:val="21"/>
        </w:rPr>
      </w:pPr>
      <w:r>
        <w:rPr>
          <w:rFonts w:hint="eastAsia" w:ascii="宋体" w:hAnsi="宋体"/>
          <w:bCs/>
          <w:color w:val="auto"/>
          <w:szCs w:val="21"/>
        </w:rPr>
        <w:t>6</w:t>
      </w:r>
      <w:r>
        <w:rPr>
          <w:rFonts w:ascii="宋体" w:hAnsi="宋体"/>
          <w:bCs/>
          <w:color w:val="auto"/>
          <w:szCs w:val="21"/>
        </w:rPr>
        <w:t>.工程承包范围：</w:t>
      </w:r>
      <w:r>
        <w:rPr>
          <w:rFonts w:hint="eastAsia" w:cs="Times New Roman"/>
          <w:color w:val="auto"/>
          <w:u w:val="single"/>
          <w:lang w:val="en-US" w:eastAsia="zh-CN"/>
        </w:rPr>
        <w:t xml:space="preserve">                   </w:t>
      </w:r>
      <w:r>
        <w:rPr>
          <w:rFonts w:hint="eastAsia" w:ascii="Times New Roman" w:hAnsi="Times New Roman" w:eastAsia="宋体" w:cs="Times New Roman"/>
          <w:color w:val="auto"/>
          <w:u w:val="single"/>
          <w:lang w:val="en-US" w:eastAsia="zh-CN"/>
        </w:rPr>
        <w:t>（具体详见施工图、清单编制说明及设计变更）</w:t>
      </w:r>
      <w:r>
        <w:rPr>
          <w:rFonts w:ascii="宋体" w:hAnsi="宋体"/>
          <w:color w:val="auto"/>
          <w:szCs w:val="21"/>
        </w:rPr>
        <w:t>。</w:t>
      </w:r>
    </w:p>
    <w:p>
      <w:pPr>
        <w:spacing w:line="480" w:lineRule="exact"/>
        <w:rPr>
          <w:rFonts w:ascii="宋体" w:hAnsi="宋体"/>
          <w:color w:val="auto"/>
          <w:szCs w:val="21"/>
        </w:rPr>
      </w:pPr>
      <w:r>
        <w:rPr>
          <w:rFonts w:ascii="宋体" w:hAnsi="宋体"/>
          <w:color w:val="auto"/>
          <w:szCs w:val="21"/>
        </w:rPr>
        <w:t xml:space="preserve">  </w:t>
      </w:r>
    </w:p>
    <w:p>
      <w:pPr>
        <w:spacing w:line="480" w:lineRule="exact"/>
        <w:rPr>
          <w:rFonts w:ascii="宋体" w:hAnsi="宋体"/>
          <w:color w:val="auto"/>
          <w:szCs w:val="21"/>
        </w:rPr>
      </w:pPr>
      <w:r>
        <w:rPr>
          <w:rFonts w:ascii="宋体" w:hAnsi="宋体"/>
          <w:color w:val="auto"/>
          <w:szCs w:val="21"/>
        </w:rPr>
        <w:t xml:space="preserve"> </w:t>
      </w:r>
      <w:bookmarkStart w:id="174" w:name="_Toc351203482"/>
      <w:r>
        <w:rPr>
          <w:rFonts w:ascii="宋体" w:hAnsi="宋体"/>
          <w:color w:val="auto"/>
          <w:szCs w:val="21"/>
        </w:rPr>
        <w:t>二、合同工期</w:t>
      </w:r>
      <w:bookmarkEnd w:id="174"/>
    </w:p>
    <w:p>
      <w:pPr>
        <w:spacing w:line="480" w:lineRule="exact"/>
        <w:ind w:firstLine="459"/>
        <w:rPr>
          <w:rFonts w:ascii="宋体" w:hAnsi="宋体"/>
          <w:color w:val="auto"/>
          <w:szCs w:val="21"/>
        </w:rPr>
      </w:pPr>
      <w:r>
        <w:rPr>
          <w:rFonts w:ascii="宋体" w:hAnsi="宋体"/>
          <w:color w:val="auto"/>
          <w:szCs w:val="21"/>
        </w:rPr>
        <w:t>计划开工日期：</w:t>
      </w:r>
      <w:r>
        <w:rPr>
          <w:rFonts w:ascii="宋体" w:hAnsi="宋体"/>
          <w:color w:val="auto"/>
          <w:szCs w:val="21"/>
          <w:u w:val="single"/>
        </w:rPr>
        <w:t></w:t>
      </w:r>
      <w:r>
        <w:rPr>
          <w:rFonts w:ascii="宋体" w:hAnsi="宋体"/>
          <w:color w:val="auto"/>
          <w:szCs w:val="21"/>
        </w:rPr>
        <w:t>年</w:t>
      </w:r>
      <w:r>
        <w:rPr>
          <w:rFonts w:ascii="宋体" w:hAnsi="宋体"/>
          <w:color w:val="auto"/>
          <w:szCs w:val="21"/>
          <w:u w:val="single"/>
        </w:rPr>
        <w:t></w:t>
      </w:r>
      <w:r>
        <w:rPr>
          <w:rFonts w:ascii="宋体" w:hAnsi="宋体"/>
          <w:color w:val="auto"/>
          <w:szCs w:val="21"/>
        </w:rPr>
        <w:t>月</w:t>
      </w:r>
      <w:r>
        <w:rPr>
          <w:rFonts w:ascii="宋体" w:hAnsi="宋体"/>
          <w:color w:val="auto"/>
          <w:szCs w:val="21"/>
          <w:u w:val="single"/>
        </w:rPr>
        <w:t></w:t>
      </w:r>
      <w:r>
        <w:rPr>
          <w:rFonts w:ascii="宋体" w:hAnsi="宋体"/>
          <w:color w:val="auto"/>
          <w:szCs w:val="21"/>
        </w:rPr>
        <w:t>日。</w:t>
      </w:r>
    </w:p>
    <w:p>
      <w:pPr>
        <w:spacing w:line="480" w:lineRule="exact"/>
        <w:ind w:firstLine="459"/>
        <w:rPr>
          <w:rFonts w:ascii="宋体" w:hAnsi="宋体"/>
          <w:color w:val="auto"/>
          <w:szCs w:val="21"/>
        </w:rPr>
      </w:pPr>
      <w:r>
        <w:rPr>
          <w:rFonts w:ascii="宋体" w:hAnsi="宋体"/>
          <w:color w:val="auto"/>
          <w:szCs w:val="21"/>
        </w:rPr>
        <w:t>计划竣工日期：</w:t>
      </w:r>
      <w:r>
        <w:rPr>
          <w:rFonts w:ascii="宋体" w:hAnsi="宋体"/>
          <w:color w:val="auto"/>
          <w:szCs w:val="21"/>
          <w:u w:val="single"/>
        </w:rPr>
        <w:t></w:t>
      </w:r>
      <w:r>
        <w:rPr>
          <w:rFonts w:ascii="宋体" w:hAnsi="宋体"/>
          <w:color w:val="auto"/>
          <w:szCs w:val="21"/>
        </w:rPr>
        <w:t>年</w:t>
      </w:r>
      <w:r>
        <w:rPr>
          <w:rFonts w:ascii="宋体" w:hAnsi="宋体"/>
          <w:color w:val="auto"/>
          <w:szCs w:val="21"/>
          <w:u w:val="single"/>
        </w:rPr>
        <w:t></w:t>
      </w:r>
      <w:r>
        <w:rPr>
          <w:rFonts w:ascii="宋体" w:hAnsi="宋体"/>
          <w:color w:val="auto"/>
          <w:szCs w:val="21"/>
        </w:rPr>
        <w:t>月</w:t>
      </w:r>
      <w:r>
        <w:rPr>
          <w:rFonts w:ascii="宋体" w:hAnsi="宋体"/>
          <w:color w:val="auto"/>
          <w:szCs w:val="21"/>
          <w:u w:val="single"/>
        </w:rPr>
        <w:t></w:t>
      </w:r>
      <w:r>
        <w:rPr>
          <w:rFonts w:ascii="宋体" w:hAnsi="宋体"/>
          <w:color w:val="auto"/>
          <w:szCs w:val="21"/>
        </w:rPr>
        <w:t>日。</w:t>
      </w:r>
    </w:p>
    <w:p>
      <w:pPr>
        <w:spacing w:line="480" w:lineRule="exact"/>
        <w:ind w:firstLine="459"/>
        <w:rPr>
          <w:rFonts w:ascii="宋体" w:hAnsi="宋体"/>
          <w:color w:val="auto"/>
          <w:szCs w:val="21"/>
        </w:rPr>
      </w:pPr>
      <w:r>
        <w:rPr>
          <w:rFonts w:ascii="宋体" w:hAnsi="宋体"/>
          <w:color w:val="auto"/>
          <w:szCs w:val="21"/>
        </w:rPr>
        <w:t>工期总日历天数：</w:t>
      </w:r>
      <w:r>
        <w:rPr>
          <w:rFonts w:hint="eastAsia" w:ascii="宋体" w:hAnsi="宋体"/>
          <w:color w:val="auto"/>
          <w:szCs w:val="21"/>
          <w:u w:val="single"/>
          <w:lang w:val="en-US" w:eastAsia="zh-CN"/>
        </w:rPr>
        <w:t xml:space="preserve"> 220</w:t>
      </w:r>
      <w:r>
        <w:rPr>
          <w:rFonts w:ascii="宋体" w:hAnsi="宋体"/>
          <w:color w:val="auto"/>
          <w:szCs w:val="21"/>
        </w:rPr>
        <w:t>天。工期总日历天数与根据前述计划开竣工日期计算的工期天数不一致的，以工期总日历天数为准。</w:t>
      </w:r>
    </w:p>
    <w:p>
      <w:pPr>
        <w:spacing w:line="480" w:lineRule="exact"/>
        <w:rPr>
          <w:rFonts w:ascii="宋体" w:hAnsi="宋体"/>
          <w:color w:val="auto"/>
          <w:szCs w:val="21"/>
        </w:rPr>
      </w:pPr>
      <w:r>
        <w:rPr>
          <w:rFonts w:ascii="宋体" w:hAnsi="宋体"/>
          <w:color w:val="auto"/>
          <w:szCs w:val="21"/>
        </w:rPr>
        <w:t xml:space="preserve">    </w:t>
      </w:r>
      <w:bookmarkStart w:id="175" w:name="_Toc351203483"/>
      <w:r>
        <w:rPr>
          <w:rFonts w:ascii="宋体" w:hAnsi="宋体"/>
          <w:color w:val="auto"/>
          <w:szCs w:val="21"/>
        </w:rPr>
        <w:t>三、质量标准</w:t>
      </w:r>
      <w:bookmarkEnd w:id="175"/>
    </w:p>
    <w:p>
      <w:pPr>
        <w:spacing w:line="480" w:lineRule="exact"/>
        <w:ind w:firstLine="459"/>
        <w:rPr>
          <w:rFonts w:ascii="宋体" w:hAnsi="宋体"/>
          <w:color w:val="auto"/>
          <w:szCs w:val="21"/>
        </w:rPr>
      </w:pPr>
      <w:r>
        <w:rPr>
          <w:rFonts w:ascii="宋体" w:hAnsi="宋体"/>
          <w:color w:val="auto"/>
          <w:szCs w:val="21"/>
        </w:rPr>
        <w:t>工程质量符合</w:t>
      </w:r>
      <w:r>
        <w:rPr>
          <w:rFonts w:hint="eastAsia" w:ascii="宋体" w:hAnsi="宋体" w:cs="宋体"/>
          <w:color w:val="auto"/>
          <w:szCs w:val="21"/>
          <w:u w:val="single"/>
        </w:rPr>
        <w:t>国家验收规范达到合格工程标准</w:t>
      </w:r>
      <w:r>
        <w:rPr>
          <w:rFonts w:ascii="宋体" w:hAnsi="宋体"/>
          <w:color w:val="auto"/>
          <w:szCs w:val="21"/>
        </w:rPr>
        <w:t>。</w:t>
      </w:r>
    </w:p>
    <w:p>
      <w:pPr>
        <w:spacing w:line="480" w:lineRule="exact"/>
        <w:rPr>
          <w:rFonts w:ascii="宋体" w:hAnsi="宋体"/>
          <w:color w:val="auto"/>
          <w:szCs w:val="21"/>
        </w:rPr>
      </w:pPr>
      <w:r>
        <w:rPr>
          <w:rFonts w:ascii="宋体" w:hAnsi="宋体"/>
          <w:color w:val="auto"/>
          <w:szCs w:val="21"/>
        </w:rPr>
        <w:t xml:space="preserve">    </w:t>
      </w:r>
      <w:bookmarkStart w:id="176" w:name="_Toc351203484"/>
      <w:r>
        <w:rPr>
          <w:rFonts w:ascii="宋体" w:hAnsi="宋体"/>
          <w:color w:val="auto"/>
          <w:szCs w:val="21"/>
        </w:rPr>
        <w:t>四、签约合同价与合同价格形式</w:t>
      </w:r>
      <w:bookmarkEnd w:id="176"/>
      <w:r>
        <w:rPr>
          <w:rFonts w:ascii="宋体" w:hAnsi="宋体"/>
          <w:color w:val="auto"/>
          <w:szCs w:val="21"/>
        </w:rPr>
        <w:tab/>
      </w:r>
    </w:p>
    <w:p>
      <w:pPr>
        <w:spacing w:line="480" w:lineRule="exact"/>
        <w:ind w:firstLine="420" w:firstLineChars="200"/>
        <w:rPr>
          <w:rFonts w:ascii="宋体" w:hAnsi="宋体"/>
          <w:color w:val="auto"/>
          <w:szCs w:val="21"/>
        </w:rPr>
      </w:pPr>
      <w:r>
        <w:rPr>
          <w:rFonts w:ascii="宋体" w:hAnsi="宋体"/>
          <w:color w:val="auto"/>
          <w:szCs w:val="21"/>
        </w:rPr>
        <w:t>1.签约合同价为：</w:t>
      </w:r>
    </w:p>
    <w:p>
      <w:pPr>
        <w:spacing w:line="480" w:lineRule="exact"/>
        <w:ind w:firstLine="525" w:firstLineChars="2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80" w:lineRule="exact"/>
        <w:ind w:firstLine="420" w:firstLineChars="200"/>
        <w:rPr>
          <w:rFonts w:ascii="宋体" w:hAnsi="宋体"/>
          <w:color w:val="auto"/>
          <w:szCs w:val="21"/>
        </w:rPr>
      </w:pPr>
      <w:r>
        <w:rPr>
          <w:rFonts w:ascii="宋体" w:hAnsi="宋体"/>
          <w:color w:val="auto"/>
          <w:szCs w:val="21"/>
        </w:rPr>
        <w:t>其中：</w:t>
      </w:r>
    </w:p>
    <w:p>
      <w:pPr>
        <w:spacing w:line="480" w:lineRule="exact"/>
        <w:ind w:firstLine="420" w:firstLineChars="200"/>
        <w:rPr>
          <w:rFonts w:hint="eastAsia" w:ascii="宋体" w:hAnsi="宋体"/>
          <w:color w:val="auto"/>
          <w:kern w:val="0"/>
        </w:rPr>
      </w:pPr>
      <w:r>
        <w:rPr>
          <w:rFonts w:ascii="宋体" w:hAnsi="宋体"/>
          <w:color w:val="auto"/>
          <w:szCs w:val="21"/>
        </w:rPr>
        <w:t>（1）</w:t>
      </w:r>
      <w:r>
        <w:rPr>
          <w:rFonts w:hint="eastAsia" w:ascii="宋体" w:hAnsi="宋体"/>
          <w:color w:val="auto"/>
          <w:kern w:val="0"/>
        </w:rPr>
        <w:t>绿色施工安全防护措施项目费：人民币（大写）</w:t>
      </w:r>
      <w:r>
        <w:rPr>
          <w:rFonts w:hint="eastAsia" w:ascii="宋体" w:hAnsi="宋体"/>
          <w:color w:val="auto"/>
          <w:kern w:val="0"/>
          <w:u w:val="single"/>
        </w:rPr>
        <w:t xml:space="preserve">              </w:t>
      </w:r>
      <w:r>
        <w:rPr>
          <w:rFonts w:hint="eastAsia" w:ascii="宋体" w:hAnsi="宋体"/>
          <w:color w:val="auto"/>
          <w:kern w:val="0"/>
        </w:rPr>
        <w:t xml:space="preserve"> (¥</w:t>
      </w:r>
      <w:r>
        <w:rPr>
          <w:rFonts w:hint="eastAsia" w:ascii="宋体" w:hAnsi="宋体"/>
          <w:color w:val="auto"/>
          <w:kern w:val="0"/>
          <w:u w:val="single"/>
        </w:rPr>
        <w:t xml:space="preserve">          </w:t>
      </w:r>
      <w:r>
        <w:rPr>
          <w:rFonts w:hint="eastAsia" w:ascii="宋体" w:hAnsi="宋体"/>
          <w:color w:val="auto"/>
          <w:kern w:val="0"/>
        </w:rPr>
        <w:t>元)；</w:t>
      </w:r>
    </w:p>
    <w:p>
      <w:pPr>
        <w:spacing w:line="480" w:lineRule="exact"/>
        <w:ind w:firstLine="420" w:firstLineChars="200"/>
        <w:rPr>
          <w:rFonts w:ascii="宋体" w:hAnsi="宋体"/>
          <w:color w:val="auto"/>
          <w:szCs w:val="21"/>
        </w:rPr>
      </w:pPr>
      <w:r>
        <w:rPr>
          <w:rFonts w:ascii="宋体" w:hAnsi="宋体"/>
          <w:color w:val="auto"/>
          <w:szCs w:val="21"/>
        </w:rPr>
        <w:t>（2）材料和工程设备暂估价金额：</w:t>
      </w:r>
    </w:p>
    <w:p>
      <w:pPr>
        <w:spacing w:line="480" w:lineRule="exact"/>
        <w:ind w:firstLine="945" w:firstLineChars="4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80" w:lineRule="exact"/>
        <w:ind w:firstLine="420" w:firstLineChars="200"/>
        <w:rPr>
          <w:rFonts w:ascii="宋体" w:hAnsi="宋体"/>
          <w:color w:val="auto"/>
          <w:szCs w:val="21"/>
        </w:rPr>
      </w:pPr>
      <w:r>
        <w:rPr>
          <w:rFonts w:ascii="宋体" w:hAnsi="宋体"/>
          <w:color w:val="auto"/>
          <w:szCs w:val="21"/>
        </w:rPr>
        <w:t>（3）专业工程暂估价金额：</w:t>
      </w:r>
    </w:p>
    <w:p>
      <w:pPr>
        <w:spacing w:line="480" w:lineRule="exact"/>
        <w:ind w:firstLine="945" w:firstLineChars="4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80" w:lineRule="exact"/>
        <w:ind w:firstLine="420" w:firstLineChars="200"/>
        <w:rPr>
          <w:rFonts w:ascii="宋体" w:hAnsi="宋体"/>
          <w:color w:val="auto"/>
          <w:szCs w:val="21"/>
        </w:rPr>
      </w:pPr>
      <w:r>
        <w:rPr>
          <w:rFonts w:ascii="宋体" w:hAnsi="宋体"/>
          <w:color w:val="auto"/>
          <w:szCs w:val="21"/>
        </w:rPr>
        <w:t>（4）暂列金额：</w:t>
      </w:r>
    </w:p>
    <w:p>
      <w:pPr>
        <w:spacing w:line="480" w:lineRule="exact"/>
        <w:ind w:firstLine="945" w:firstLineChars="450"/>
        <w:rPr>
          <w:rFonts w:ascii="宋体" w:hAnsi="宋体"/>
          <w:color w:val="auto"/>
          <w:szCs w:val="21"/>
        </w:rPr>
      </w:pPr>
      <w:r>
        <w:rPr>
          <w:rFonts w:ascii="宋体" w:hAnsi="宋体"/>
          <w:color w:val="auto"/>
          <w:szCs w:val="21"/>
        </w:rPr>
        <w:t>人民币（大写）</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元)。</w:t>
      </w:r>
    </w:p>
    <w:p>
      <w:pPr>
        <w:spacing w:line="480" w:lineRule="exact"/>
        <w:ind w:firstLine="420" w:firstLineChars="200"/>
        <w:rPr>
          <w:rFonts w:ascii="宋体" w:hAnsi="宋体"/>
          <w:color w:val="auto"/>
          <w:szCs w:val="21"/>
        </w:rPr>
      </w:pPr>
      <w:r>
        <w:rPr>
          <w:rFonts w:ascii="宋体" w:hAnsi="宋体"/>
          <w:color w:val="auto"/>
          <w:szCs w:val="21"/>
        </w:rPr>
        <w:t>2.合同价格形式：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spacing w:line="480" w:lineRule="exact"/>
        <w:rPr>
          <w:rFonts w:ascii="宋体" w:hAnsi="宋体"/>
          <w:color w:val="auto"/>
          <w:szCs w:val="21"/>
        </w:rPr>
      </w:pPr>
      <w:r>
        <w:rPr>
          <w:rFonts w:ascii="宋体" w:hAnsi="宋体"/>
          <w:color w:val="auto"/>
          <w:szCs w:val="21"/>
        </w:rPr>
        <w:t xml:space="preserve">    </w:t>
      </w:r>
      <w:bookmarkStart w:id="177" w:name="_Toc351203485"/>
      <w:r>
        <w:rPr>
          <w:rFonts w:ascii="宋体" w:hAnsi="宋体"/>
          <w:color w:val="auto"/>
          <w:szCs w:val="21"/>
        </w:rPr>
        <w:t>五、</w:t>
      </w:r>
      <w:bookmarkEnd w:id="177"/>
      <w:r>
        <w:rPr>
          <w:rFonts w:ascii="宋体" w:hAnsi="宋体"/>
          <w:color w:val="auto"/>
          <w:szCs w:val="21"/>
        </w:rPr>
        <w:t>项目经理</w:t>
      </w:r>
    </w:p>
    <w:p>
      <w:pPr>
        <w:spacing w:line="480" w:lineRule="exact"/>
        <w:ind w:firstLine="420" w:firstLineChars="200"/>
        <w:rPr>
          <w:rFonts w:ascii="宋体" w:hAnsi="宋体"/>
          <w:color w:val="auto"/>
          <w:szCs w:val="21"/>
        </w:rPr>
      </w:pPr>
      <w:r>
        <w:rPr>
          <w:rFonts w:ascii="宋体" w:hAnsi="宋体"/>
          <w:color w:val="auto"/>
          <w:szCs w:val="21"/>
        </w:rPr>
        <w:t>承包人项目经理：</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w:t>
      </w:r>
      <w:r>
        <w:rPr>
          <w:rFonts w:ascii="宋体" w:hAnsi="宋体"/>
          <w:color w:val="auto"/>
          <w:szCs w:val="21"/>
        </w:rPr>
        <w:t>。</w:t>
      </w:r>
    </w:p>
    <w:p>
      <w:pPr>
        <w:spacing w:line="480" w:lineRule="exact"/>
        <w:rPr>
          <w:rFonts w:ascii="宋体" w:hAnsi="宋体"/>
          <w:color w:val="auto"/>
          <w:szCs w:val="21"/>
        </w:rPr>
      </w:pPr>
      <w:r>
        <w:rPr>
          <w:rFonts w:ascii="宋体" w:hAnsi="宋体"/>
          <w:color w:val="auto"/>
          <w:szCs w:val="21"/>
        </w:rPr>
        <w:t xml:space="preserve">    </w:t>
      </w:r>
      <w:bookmarkStart w:id="178" w:name="_Toc351203486"/>
      <w:r>
        <w:rPr>
          <w:rFonts w:ascii="宋体" w:hAnsi="宋体"/>
          <w:color w:val="auto"/>
          <w:szCs w:val="21"/>
        </w:rPr>
        <w:t>六、合同文件构成</w:t>
      </w:r>
      <w:bookmarkEnd w:id="178"/>
    </w:p>
    <w:p>
      <w:pPr>
        <w:spacing w:line="480" w:lineRule="exact"/>
        <w:ind w:firstLine="420" w:firstLineChars="200"/>
        <w:rPr>
          <w:rFonts w:ascii="宋体" w:hAnsi="宋体"/>
          <w:bCs/>
          <w:color w:val="auto"/>
          <w:szCs w:val="21"/>
        </w:rPr>
      </w:pPr>
      <w:r>
        <w:rPr>
          <w:rFonts w:ascii="宋体" w:hAnsi="宋体"/>
          <w:bCs/>
          <w:color w:val="auto"/>
          <w:szCs w:val="21"/>
        </w:rPr>
        <w:t>本协议书与下列文件一起构成合同文件：</w:t>
      </w:r>
    </w:p>
    <w:p>
      <w:pPr>
        <w:autoSpaceDE w:val="0"/>
        <w:autoSpaceDN w:val="0"/>
        <w:adjustRightInd w:val="0"/>
        <w:spacing w:line="480" w:lineRule="exact"/>
        <w:ind w:firstLine="420" w:firstLineChars="200"/>
        <w:jc w:val="left"/>
        <w:rPr>
          <w:rFonts w:ascii="宋体" w:hAnsi="宋体"/>
          <w:color w:val="auto"/>
          <w:szCs w:val="21"/>
        </w:rPr>
      </w:pPr>
      <w:r>
        <w:rPr>
          <w:rFonts w:ascii="宋体" w:hAnsi="宋体"/>
          <w:color w:val="auto"/>
          <w:szCs w:val="21"/>
        </w:rPr>
        <w:t>（1）中标通知书（如果有）；</w:t>
      </w:r>
    </w:p>
    <w:p>
      <w:pPr>
        <w:autoSpaceDE w:val="0"/>
        <w:autoSpaceDN w:val="0"/>
        <w:adjustRightInd w:val="0"/>
        <w:spacing w:line="480" w:lineRule="exact"/>
        <w:ind w:firstLine="420" w:firstLineChars="200"/>
        <w:jc w:val="left"/>
        <w:rPr>
          <w:rFonts w:ascii="宋体" w:hAnsi="宋体"/>
          <w:color w:val="auto"/>
          <w:szCs w:val="21"/>
        </w:rPr>
      </w:pPr>
      <w:r>
        <w:rPr>
          <w:rFonts w:ascii="宋体" w:hAnsi="宋体"/>
          <w:color w:val="auto"/>
          <w:szCs w:val="21"/>
        </w:rPr>
        <w:t xml:space="preserve">（2）投标函及其附录（如果有）； </w:t>
      </w:r>
    </w:p>
    <w:p>
      <w:pPr>
        <w:autoSpaceDE w:val="0"/>
        <w:autoSpaceDN w:val="0"/>
        <w:adjustRightInd w:val="0"/>
        <w:spacing w:line="480" w:lineRule="exact"/>
        <w:ind w:firstLine="420" w:firstLineChars="200"/>
        <w:jc w:val="left"/>
        <w:rPr>
          <w:rFonts w:ascii="宋体" w:hAnsi="宋体"/>
          <w:color w:val="auto"/>
          <w:szCs w:val="21"/>
        </w:rPr>
      </w:pPr>
      <w:r>
        <w:rPr>
          <w:rFonts w:ascii="宋体" w:hAnsi="宋体"/>
          <w:color w:val="auto"/>
          <w:szCs w:val="21"/>
        </w:rPr>
        <w:t>（3）专用合同条款及其附件；</w:t>
      </w:r>
    </w:p>
    <w:p>
      <w:pPr>
        <w:autoSpaceDE w:val="0"/>
        <w:autoSpaceDN w:val="0"/>
        <w:adjustRightInd w:val="0"/>
        <w:spacing w:line="480" w:lineRule="exact"/>
        <w:ind w:firstLine="420" w:firstLineChars="200"/>
        <w:jc w:val="left"/>
        <w:rPr>
          <w:rFonts w:ascii="宋体" w:hAnsi="宋体"/>
          <w:color w:val="auto"/>
          <w:szCs w:val="21"/>
        </w:rPr>
      </w:pPr>
      <w:r>
        <w:rPr>
          <w:rFonts w:ascii="宋体" w:hAnsi="宋体"/>
          <w:color w:val="auto"/>
          <w:szCs w:val="21"/>
        </w:rPr>
        <w:t>（4）通用合同条款；</w:t>
      </w:r>
    </w:p>
    <w:p>
      <w:pPr>
        <w:autoSpaceDE w:val="0"/>
        <w:autoSpaceDN w:val="0"/>
        <w:adjustRightInd w:val="0"/>
        <w:spacing w:line="480" w:lineRule="exact"/>
        <w:ind w:firstLine="420" w:firstLineChars="200"/>
        <w:jc w:val="left"/>
        <w:rPr>
          <w:rFonts w:ascii="宋体" w:hAnsi="宋体"/>
          <w:color w:val="auto"/>
          <w:szCs w:val="21"/>
        </w:rPr>
      </w:pPr>
      <w:r>
        <w:rPr>
          <w:rFonts w:ascii="宋体" w:hAnsi="宋体"/>
          <w:color w:val="auto"/>
          <w:szCs w:val="21"/>
        </w:rPr>
        <w:t>（5）技术标准和要求；</w:t>
      </w:r>
    </w:p>
    <w:p>
      <w:pPr>
        <w:autoSpaceDE w:val="0"/>
        <w:autoSpaceDN w:val="0"/>
        <w:adjustRightInd w:val="0"/>
        <w:spacing w:line="480" w:lineRule="exact"/>
        <w:ind w:firstLine="420" w:firstLineChars="200"/>
        <w:jc w:val="left"/>
        <w:rPr>
          <w:rFonts w:ascii="宋体" w:hAnsi="宋体"/>
          <w:color w:val="auto"/>
          <w:szCs w:val="21"/>
        </w:rPr>
      </w:pPr>
      <w:r>
        <w:rPr>
          <w:rFonts w:ascii="宋体" w:hAnsi="宋体"/>
          <w:color w:val="auto"/>
          <w:szCs w:val="21"/>
        </w:rPr>
        <w:t>（6）图纸；</w:t>
      </w:r>
    </w:p>
    <w:p>
      <w:pPr>
        <w:autoSpaceDE w:val="0"/>
        <w:autoSpaceDN w:val="0"/>
        <w:adjustRightInd w:val="0"/>
        <w:spacing w:line="480" w:lineRule="exact"/>
        <w:ind w:firstLine="420" w:firstLineChars="200"/>
        <w:jc w:val="left"/>
        <w:rPr>
          <w:rFonts w:ascii="宋体" w:hAnsi="宋体"/>
          <w:color w:val="auto"/>
          <w:szCs w:val="21"/>
        </w:rPr>
      </w:pPr>
      <w:r>
        <w:rPr>
          <w:rFonts w:ascii="宋体" w:hAnsi="宋体"/>
          <w:color w:val="auto"/>
          <w:szCs w:val="21"/>
        </w:rPr>
        <w:t>（7）已标价工程量清单或预算书；</w:t>
      </w:r>
    </w:p>
    <w:p>
      <w:pPr>
        <w:autoSpaceDE w:val="0"/>
        <w:autoSpaceDN w:val="0"/>
        <w:adjustRightInd w:val="0"/>
        <w:spacing w:line="480" w:lineRule="exact"/>
        <w:ind w:firstLine="420" w:firstLineChars="200"/>
        <w:jc w:val="left"/>
        <w:rPr>
          <w:rFonts w:ascii="宋体" w:hAnsi="宋体"/>
          <w:color w:val="auto"/>
          <w:szCs w:val="21"/>
        </w:rPr>
      </w:pPr>
      <w:r>
        <w:rPr>
          <w:rFonts w:ascii="宋体" w:hAnsi="宋体"/>
          <w:color w:val="auto"/>
          <w:szCs w:val="21"/>
        </w:rPr>
        <w:t>（8）其他合同文件。</w:t>
      </w:r>
    </w:p>
    <w:p>
      <w:pPr>
        <w:autoSpaceDE w:val="0"/>
        <w:autoSpaceDN w:val="0"/>
        <w:adjustRightInd w:val="0"/>
        <w:spacing w:line="480" w:lineRule="exact"/>
        <w:ind w:firstLine="420" w:firstLineChars="200"/>
        <w:jc w:val="left"/>
        <w:rPr>
          <w:rFonts w:ascii="宋体" w:hAnsi="宋体"/>
          <w:color w:val="auto"/>
          <w:szCs w:val="21"/>
        </w:rPr>
      </w:pPr>
      <w:r>
        <w:rPr>
          <w:rFonts w:ascii="宋体" w:hAnsi="宋体"/>
          <w:color w:val="auto"/>
          <w:szCs w:val="21"/>
        </w:rPr>
        <w:t>在合同订立及履行过程中形成的与合同有关的文件均构成合同文件组成部分。</w:t>
      </w:r>
    </w:p>
    <w:p>
      <w:pPr>
        <w:autoSpaceDE w:val="0"/>
        <w:autoSpaceDN w:val="0"/>
        <w:adjustRightInd w:val="0"/>
        <w:spacing w:line="480" w:lineRule="exact"/>
        <w:ind w:firstLine="420" w:firstLineChars="200"/>
        <w:jc w:val="left"/>
        <w:rPr>
          <w:rFonts w:ascii="宋体" w:hAnsi="宋体"/>
          <w:color w:val="auto"/>
          <w:szCs w:val="21"/>
        </w:rPr>
      </w:pPr>
      <w:r>
        <w:rPr>
          <w:rFonts w:ascii="宋体" w:hAnsi="宋体"/>
          <w:color w:val="auto"/>
          <w:szCs w:val="21"/>
        </w:rPr>
        <w:t>上述各项合同文件包括合同当事人就该项合同文件所作出的补充和修改，属于同一类内容的文件，应以最新签署的为准。</w:t>
      </w:r>
      <w:r>
        <w:rPr>
          <w:rFonts w:hint="eastAsia" w:ascii="宋体" w:hAnsi="宋体"/>
          <w:color w:val="auto"/>
          <w:szCs w:val="21"/>
        </w:rPr>
        <w:t>专用合同条款及其附件须经合同当事人签字或盖章。</w:t>
      </w:r>
    </w:p>
    <w:p>
      <w:pPr>
        <w:spacing w:line="480" w:lineRule="exact"/>
        <w:rPr>
          <w:rFonts w:ascii="宋体" w:hAnsi="宋体"/>
          <w:color w:val="auto"/>
          <w:szCs w:val="21"/>
        </w:rPr>
      </w:pPr>
      <w:r>
        <w:rPr>
          <w:rFonts w:ascii="宋体" w:hAnsi="宋体"/>
          <w:color w:val="auto"/>
          <w:szCs w:val="21"/>
        </w:rPr>
        <w:t xml:space="preserve">    </w:t>
      </w:r>
      <w:bookmarkStart w:id="179" w:name="_Toc351203487"/>
      <w:r>
        <w:rPr>
          <w:rFonts w:ascii="宋体" w:hAnsi="宋体"/>
          <w:color w:val="auto"/>
          <w:szCs w:val="21"/>
        </w:rPr>
        <w:t>七、承诺</w:t>
      </w:r>
      <w:bookmarkEnd w:id="179"/>
    </w:p>
    <w:p>
      <w:pPr>
        <w:spacing w:line="480" w:lineRule="exact"/>
        <w:ind w:firstLine="420" w:firstLineChars="200"/>
        <w:rPr>
          <w:rFonts w:ascii="宋体" w:hAnsi="宋体"/>
          <w:bCs/>
          <w:color w:val="auto"/>
          <w:szCs w:val="21"/>
        </w:rPr>
      </w:pPr>
      <w:r>
        <w:rPr>
          <w:rFonts w:ascii="宋体" w:hAnsi="宋体"/>
          <w:bCs/>
          <w:color w:val="auto"/>
          <w:szCs w:val="21"/>
        </w:rPr>
        <w:t>1.发包人承诺按照法律规定履行项目审批手续、筹集工程建设资金并按照合同约定的期限和方式支付合同价款。</w:t>
      </w:r>
    </w:p>
    <w:p>
      <w:pPr>
        <w:spacing w:line="480" w:lineRule="exact"/>
        <w:ind w:firstLine="420" w:firstLineChars="200"/>
        <w:rPr>
          <w:rFonts w:ascii="宋体" w:hAnsi="宋体"/>
          <w:bCs/>
          <w:color w:val="auto"/>
          <w:szCs w:val="21"/>
        </w:rPr>
      </w:pPr>
      <w:r>
        <w:rPr>
          <w:rFonts w:ascii="宋体" w:hAnsi="宋体"/>
          <w:bCs/>
          <w:color w:val="auto"/>
          <w:szCs w:val="21"/>
        </w:rPr>
        <w:t>2.承包人承诺按照法律规定及合同约定组织完成工程施工，确保工程质量和安全，不进行转包及违法分包，并在缺陷责任期及保修期内承担相应的工程维修责任。</w:t>
      </w:r>
    </w:p>
    <w:p>
      <w:pPr>
        <w:spacing w:line="480" w:lineRule="exact"/>
        <w:ind w:firstLine="420" w:firstLineChars="200"/>
        <w:rPr>
          <w:rFonts w:ascii="宋体" w:hAnsi="宋体"/>
          <w:bCs/>
          <w:color w:val="auto"/>
          <w:szCs w:val="21"/>
        </w:rPr>
      </w:pPr>
      <w:r>
        <w:rPr>
          <w:rFonts w:ascii="宋体" w:hAnsi="宋体"/>
          <w:bCs/>
          <w:color w:val="auto"/>
          <w:szCs w:val="21"/>
        </w:rPr>
        <w:t>3.发包人和承包人通过招投标形式签订合同的，双方理解并</w:t>
      </w:r>
      <w:r>
        <w:rPr>
          <w:rFonts w:hint="eastAsia" w:ascii="宋体" w:hAnsi="宋体"/>
          <w:bCs/>
          <w:color w:val="auto"/>
          <w:szCs w:val="21"/>
        </w:rPr>
        <w:t>承诺</w:t>
      </w:r>
      <w:r>
        <w:rPr>
          <w:rFonts w:ascii="宋体" w:hAnsi="宋体"/>
          <w:bCs/>
          <w:color w:val="auto"/>
          <w:szCs w:val="21"/>
        </w:rPr>
        <w:t>不再就同一工程另行签订与合同实质性内容相背离的协议。</w:t>
      </w:r>
    </w:p>
    <w:p>
      <w:pPr>
        <w:pStyle w:val="2"/>
        <w:rPr>
          <w:rFonts w:hint="default" w:eastAsia="宋体"/>
          <w:color w:val="auto"/>
          <w:lang w:val="en-US" w:eastAsia="zh-CN"/>
        </w:rPr>
      </w:pPr>
      <w:r>
        <w:rPr>
          <w:rFonts w:hint="eastAsia" w:ascii="宋体" w:hAnsi="宋体"/>
          <w:bCs/>
          <w:color w:val="auto"/>
          <w:szCs w:val="21"/>
          <w:lang w:val="en-US" w:eastAsia="zh-CN"/>
        </w:rPr>
        <w:t>4.乙方需负责提供防雷监测报告、消防检测报告，多测合一报告。</w:t>
      </w:r>
    </w:p>
    <w:p>
      <w:pPr>
        <w:spacing w:line="480" w:lineRule="exact"/>
        <w:rPr>
          <w:rFonts w:ascii="宋体" w:hAnsi="宋体"/>
          <w:color w:val="auto"/>
          <w:szCs w:val="21"/>
        </w:rPr>
      </w:pPr>
      <w:bookmarkStart w:id="180" w:name="_Toc351203488"/>
      <w:r>
        <w:rPr>
          <w:rFonts w:hint="eastAsia" w:ascii="宋体" w:hAnsi="宋体"/>
          <w:color w:val="auto"/>
          <w:szCs w:val="21"/>
        </w:rPr>
        <w:t xml:space="preserve">    </w:t>
      </w:r>
      <w:r>
        <w:rPr>
          <w:rFonts w:ascii="宋体" w:hAnsi="宋体"/>
          <w:color w:val="auto"/>
          <w:szCs w:val="21"/>
        </w:rPr>
        <w:t>八、词语含义</w:t>
      </w:r>
      <w:bookmarkEnd w:id="180"/>
    </w:p>
    <w:p>
      <w:pPr>
        <w:spacing w:line="480" w:lineRule="exact"/>
        <w:ind w:firstLine="420" w:firstLineChars="200"/>
        <w:rPr>
          <w:rFonts w:ascii="宋体" w:hAnsi="宋体"/>
          <w:bCs/>
          <w:color w:val="auto"/>
          <w:szCs w:val="21"/>
        </w:rPr>
      </w:pPr>
      <w:r>
        <w:rPr>
          <w:rFonts w:ascii="宋体" w:hAnsi="宋体"/>
          <w:bCs/>
          <w:color w:val="auto"/>
          <w:szCs w:val="21"/>
        </w:rPr>
        <w:t>本协议书中词语含义与第二部分通用合同条款中赋予的含义相同。</w:t>
      </w:r>
    </w:p>
    <w:p>
      <w:pPr>
        <w:spacing w:line="480" w:lineRule="exact"/>
        <w:rPr>
          <w:rFonts w:ascii="宋体" w:hAnsi="宋体"/>
          <w:color w:val="auto"/>
          <w:szCs w:val="21"/>
        </w:rPr>
      </w:pPr>
      <w:r>
        <w:rPr>
          <w:rFonts w:ascii="宋体" w:hAnsi="宋体"/>
          <w:color w:val="auto"/>
          <w:szCs w:val="21"/>
        </w:rPr>
        <w:t xml:space="preserve">    </w:t>
      </w:r>
      <w:bookmarkStart w:id="181" w:name="_Toc351203489"/>
      <w:r>
        <w:rPr>
          <w:rFonts w:ascii="宋体" w:hAnsi="宋体"/>
          <w:color w:val="auto"/>
          <w:szCs w:val="21"/>
        </w:rPr>
        <w:t>九、签订时间</w:t>
      </w:r>
      <w:bookmarkEnd w:id="181"/>
    </w:p>
    <w:p>
      <w:pPr>
        <w:spacing w:line="480" w:lineRule="exact"/>
        <w:ind w:firstLine="420" w:firstLineChars="200"/>
        <w:rPr>
          <w:rFonts w:ascii="宋体" w:hAnsi="宋体"/>
          <w:bCs/>
          <w:color w:val="auto"/>
          <w:szCs w:val="21"/>
        </w:rPr>
      </w:pPr>
      <w:r>
        <w:rPr>
          <w:rFonts w:ascii="宋体" w:hAnsi="宋体"/>
          <w:bCs/>
          <w:color w:val="auto"/>
          <w:szCs w:val="21"/>
        </w:rPr>
        <w:t>本合同于</w:t>
      </w:r>
      <w:r>
        <w:rPr>
          <w:rFonts w:ascii="宋体" w:hAnsi="宋体"/>
          <w:bCs/>
          <w:color w:val="auto"/>
          <w:szCs w:val="21"/>
          <w:u w:val="single"/>
        </w:rPr>
        <w:t xml:space="preserve">         </w:t>
      </w:r>
      <w:r>
        <w:rPr>
          <w:rFonts w:ascii="宋体" w:hAnsi="宋体"/>
          <w:bCs/>
          <w:color w:val="auto"/>
          <w:szCs w:val="21"/>
        </w:rPr>
        <w:t>年</w:t>
      </w:r>
      <w:r>
        <w:rPr>
          <w:rFonts w:ascii="宋体" w:hAnsi="宋体"/>
          <w:bCs/>
          <w:color w:val="auto"/>
          <w:szCs w:val="21"/>
          <w:u w:val="single"/>
        </w:rPr>
        <w:t xml:space="preserve">    </w:t>
      </w:r>
      <w:r>
        <w:rPr>
          <w:rFonts w:ascii="宋体" w:hAnsi="宋体"/>
          <w:bCs/>
          <w:color w:val="auto"/>
          <w:szCs w:val="21"/>
        </w:rPr>
        <w:t>月</w:t>
      </w:r>
      <w:r>
        <w:rPr>
          <w:rFonts w:ascii="宋体" w:hAnsi="宋体"/>
          <w:bCs/>
          <w:color w:val="auto"/>
          <w:szCs w:val="21"/>
          <w:u w:val="single"/>
        </w:rPr>
        <w:t xml:space="preserve">    </w:t>
      </w:r>
      <w:r>
        <w:rPr>
          <w:rFonts w:ascii="宋体" w:hAnsi="宋体"/>
          <w:bCs/>
          <w:color w:val="auto"/>
          <w:szCs w:val="21"/>
        </w:rPr>
        <w:t>日签订。</w:t>
      </w:r>
    </w:p>
    <w:p>
      <w:pPr>
        <w:spacing w:line="480" w:lineRule="exact"/>
        <w:rPr>
          <w:rFonts w:ascii="宋体" w:hAnsi="宋体"/>
          <w:color w:val="auto"/>
          <w:szCs w:val="21"/>
        </w:rPr>
      </w:pPr>
      <w:r>
        <w:rPr>
          <w:rFonts w:ascii="宋体" w:hAnsi="宋体"/>
          <w:color w:val="auto"/>
          <w:szCs w:val="21"/>
        </w:rPr>
        <w:t xml:space="preserve">    </w:t>
      </w:r>
      <w:bookmarkStart w:id="182" w:name="_Toc351203490"/>
      <w:r>
        <w:rPr>
          <w:rFonts w:ascii="宋体" w:hAnsi="宋体"/>
          <w:color w:val="auto"/>
          <w:szCs w:val="21"/>
        </w:rPr>
        <w:t>十、签订地点</w:t>
      </w:r>
      <w:bookmarkEnd w:id="182"/>
    </w:p>
    <w:p>
      <w:pPr>
        <w:spacing w:line="480" w:lineRule="exact"/>
        <w:ind w:firstLine="420" w:firstLineChars="200"/>
        <w:rPr>
          <w:rFonts w:ascii="宋体" w:hAnsi="宋体"/>
          <w:bCs/>
          <w:color w:val="auto"/>
          <w:szCs w:val="21"/>
        </w:rPr>
      </w:pPr>
      <w:r>
        <w:rPr>
          <w:rFonts w:ascii="宋体" w:hAnsi="宋体"/>
          <w:bCs/>
          <w:color w:val="auto"/>
          <w:szCs w:val="21"/>
        </w:rPr>
        <w:t>本合同在</w:t>
      </w:r>
      <w:r>
        <w:rPr>
          <w:rFonts w:ascii="宋体" w:hAnsi="宋体"/>
          <w:bCs/>
          <w:color w:val="auto"/>
          <w:szCs w:val="21"/>
          <w:u w:val="single"/>
        </w:rPr>
        <w:t xml:space="preserve">                                    </w:t>
      </w:r>
      <w:r>
        <w:rPr>
          <w:rFonts w:ascii="宋体" w:hAnsi="宋体"/>
          <w:bCs/>
          <w:color w:val="auto"/>
          <w:szCs w:val="21"/>
        </w:rPr>
        <w:t>签订。</w:t>
      </w:r>
    </w:p>
    <w:p>
      <w:pPr>
        <w:spacing w:line="480" w:lineRule="exact"/>
        <w:rPr>
          <w:rFonts w:ascii="宋体" w:hAnsi="宋体"/>
          <w:color w:val="auto"/>
          <w:szCs w:val="21"/>
        </w:rPr>
      </w:pPr>
      <w:r>
        <w:rPr>
          <w:rFonts w:ascii="宋体" w:hAnsi="宋体"/>
          <w:color w:val="auto"/>
          <w:szCs w:val="21"/>
        </w:rPr>
        <w:t xml:space="preserve">    </w:t>
      </w:r>
      <w:bookmarkStart w:id="183" w:name="_Toc351203491"/>
      <w:r>
        <w:rPr>
          <w:rFonts w:ascii="宋体" w:hAnsi="宋体"/>
          <w:color w:val="auto"/>
          <w:szCs w:val="21"/>
        </w:rPr>
        <w:t>十一、补充协议</w:t>
      </w:r>
      <w:bookmarkEnd w:id="183"/>
    </w:p>
    <w:p>
      <w:pPr>
        <w:spacing w:line="480" w:lineRule="exact"/>
        <w:ind w:firstLine="420" w:firstLineChars="200"/>
        <w:rPr>
          <w:rFonts w:ascii="宋体" w:hAnsi="宋体"/>
          <w:bCs/>
          <w:color w:val="auto"/>
          <w:szCs w:val="21"/>
        </w:rPr>
      </w:pPr>
      <w:r>
        <w:rPr>
          <w:rFonts w:ascii="宋体" w:hAnsi="宋体"/>
          <w:bCs/>
          <w:color w:val="auto"/>
          <w:szCs w:val="21"/>
        </w:rPr>
        <w:t>合同未尽事宜，合同当事人另行签订补充协议</w:t>
      </w:r>
      <w:r>
        <w:rPr>
          <w:rFonts w:hint="eastAsia" w:ascii="宋体" w:hAnsi="宋体"/>
          <w:bCs/>
          <w:color w:val="auto"/>
          <w:szCs w:val="21"/>
        </w:rPr>
        <w:t>，</w:t>
      </w:r>
      <w:r>
        <w:rPr>
          <w:rFonts w:ascii="宋体" w:hAnsi="宋体"/>
          <w:bCs/>
          <w:color w:val="auto"/>
          <w:szCs w:val="21"/>
        </w:rPr>
        <w:t>补充协议是合同的组成部分。</w:t>
      </w:r>
    </w:p>
    <w:p>
      <w:pPr>
        <w:spacing w:line="480" w:lineRule="exact"/>
        <w:rPr>
          <w:rFonts w:ascii="宋体" w:hAnsi="宋体"/>
          <w:color w:val="auto"/>
          <w:szCs w:val="21"/>
        </w:rPr>
      </w:pPr>
      <w:r>
        <w:rPr>
          <w:rFonts w:ascii="宋体" w:hAnsi="宋体"/>
          <w:color w:val="auto"/>
          <w:szCs w:val="21"/>
        </w:rPr>
        <w:t xml:space="preserve">    </w:t>
      </w:r>
      <w:bookmarkStart w:id="184" w:name="_Toc351203492"/>
      <w:r>
        <w:rPr>
          <w:rFonts w:ascii="宋体" w:hAnsi="宋体"/>
          <w:color w:val="auto"/>
          <w:szCs w:val="21"/>
        </w:rPr>
        <w:t>十二、合同生效</w:t>
      </w:r>
      <w:bookmarkEnd w:id="184"/>
    </w:p>
    <w:p>
      <w:pPr>
        <w:spacing w:line="480" w:lineRule="exact"/>
        <w:ind w:firstLine="420" w:firstLineChars="200"/>
        <w:rPr>
          <w:rFonts w:ascii="宋体" w:hAnsi="宋体"/>
          <w:bCs/>
          <w:color w:val="auto"/>
          <w:szCs w:val="21"/>
        </w:rPr>
      </w:pPr>
      <w:r>
        <w:rPr>
          <w:rFonts w:ascii="宋体" w:hAnsi="宋体"/>
          <w:bCs/>
          <w:color w:val="auto"/>
          <w:szCs w:val="21"/>
        </w:rPr>
        <w:t>本合同自</w:t>
      </w:r>
      <w:r>
        <w:rPr>
          <w:rFonts w:ascii="宋体" w:hAnsi="宋体"/>
          <w:bCs/>
          <w:color w:val="auto"/>
          <w:szCs w:val="21"/>
          <w:u w:val="single"/>
        </w:rPr>
        <w:t xml:space="preserve">                                   </w:t>
      </w:r>
      <w:r>
        <w:rPr>
          <w:rFonts w:ascii="宋体" w:hAnsi="宋体"/>
          <w:bCs/>
          <w:color w:val="auto"/>
          <w:szCs w:val="21"/>
        </w:rPr>
        <w:t>生效。</w:t>
      </w:r>
    </w:p>
    <w:p>
      <w:pPr>
        <w:spacing w:line="480" w:lineRule="exact"/>
        <w:rPr>
          <w:rFonts w:ascii="宋体" w:hAnsi="宋体"/>
          <w:color w:val="auto"/>
          <w:szCs w:val="21"/>
        </w:rPr>
      </w:pPr>
      <w:r>
        <w:rPr>
          <w:rFonts w:ascii="宋体" w:hAnsi="宋体"/>
          <w:color w:val="auto"/>
          <w:szCs w:val="21"/>
        </w:rPr>
        <w:t xml:space="preserve">    </w:t>
      </w:r>
      <w:bookmarkStart w:id="185" w:name="_Toc351203493"/>
      <w:r>
        <w:rPr>
          <w:rFonts w:ascii="宋体" w:hAnsi="宋体"/>
          <w:color w:val="auto"/>
          <w:szCs w:val="21"/>
        </w:rPr>
        <w:t>十三、合同份数</w:t>
      </w:r>
      <w:bookmarkEnd w:id="185"/>
    </w:p>
    <w:p>
      <w:pPr>
        <w:spacing w:line="480" w:lineRule="exact"/>
        <w:ind w:firstLine="420" w:firstLineChars="200"/>
        <w:rPr>
          <w:rFonts w:ascii="宋体" w:hAnsi="宋体"/>
          <w:bCs/>
          <w:color w:val="auto"/>
          <w:szCs w:val="21"/>
        </w:rPr>
      </w:pPr>
      <w:r>
        <w:rPr>
          <w:rFonts w:ascii="宋体" w:hAnsi="宋体"/>
          <w:bCs/>
          <w:color w:val="auto"/>
          <w:szCs w:val="21"/>
        </w:rPr>
        <w:t>本合同一式</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r>
        <w:rPr>
          <w:rFonts w:ascii="宋体" w:hAnsi="宋体"/>
          <w:bCs/>
          <w:color w:val="auto"/>
          <w:szCs w:val="21"/>
        </w:rPr>
        <w:t>份，均具有同等法律效力，发包人执</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r>
        <w:rPr>
          <w:rFonts w:ascii="宋体" w:hAnsi="宋体"/>
          <w:bCs/>
          <w:color w:val="auto"/>
          <w:szCs w:val="21"/>
        </w:rPr>
        <w:t>份，承包人执</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r>
        <w:rPr>
          <w:rFonts w:ascii="宋体" w:hAnsi="宋体"/>
          <w:bCs/>
          <w:color w:val="auto"/>
          <w:szCs w:val="21"/>
        </w:rPr>
        <w:t>份。</w:t>
      </w:r>
    </w:p>
    <w:p>
      <w:pPr>
        <w:spacing w:line="480" w:lineRule="exact"/>
        <w:rPr>
          <w:rFonts w:hint="eastAsia" w:ascii="宋体" w:hAnsi="宋体"/>
          <w:color w:val="auto"/>
          <w:szCs w:val="21"/>
        </w:rPr>
      </w:pPr>
    </w:p>
    <w:p>
      <w:pPr>
        <w:spacing w:line="480" w:lineRule="exact"/>
        <w:rPr>
          <w:rFonts w:hint="eastAsia" w:ascii="宋体" w:hAnsi="宋体"/>
          <w:color w:val="auto"/>
          <w:szCs w:val="21"/>
          <w:u w:val="single"/>
        </w:rPr>
      </w:pPr>
      <w:r>
        <w:rPr>
          <w:rFonts w:ascii="宋体" w:hAnsi="宋体"/>
          <w:color w:val="auto"/>
          <w:szCs w:val="21"/>
        </w:rPr>
        <w:t>发包人</w:t>
      </w:r>
      <w:r>
        <w:rPr>
          <w:rFonts w:hint="eastAsia" w:ascii="宋体" w:hAnsi="宋体"/>
          <w:color w:val="auto"/>
          <w:szCs w:val="21"/>
        </w:rPr>
        <w:t>：</w:t>
      </w:r>
      <w:r>
        <w:rPr>
          <w:rFonts w:hint="eastAsia"/>
          <w:color w:val="auto"/>
          <w:sz w:val="21"/>
          <w:szCs w:val="21"/>
          <w:u w:val="single"/>
          <w:lang w:eastAsia="zh-CN"/>
        </w:rPr>
        <w:t>中国电信股份有限公司江华分公司</w:t>
      </w:r>
      <w:r>
        <w:rPr>
          <w:rFonts w:ascii="宋体" w:hAnsi="宋体"/>
          <w:color w:val="auto"/>
          <w:szCs w:val="21"/>
        </w:rPr>
        <w:t>(公章)</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ascii="宋体" w:hAnsi="宋体"/>
          <w:color w:val="auto"/>
          <w:szCs w:val="21"/>
        </w:rPr>
        <w:t>承包人</w:t>
      </w:r>
      <w:r>
        <w:rPr>
          <w:rFonts w:hint="eastAsia" w:ascii="宋体" w:hAnsi="宋体"/>
          <w:color w:val="auto"/>
          <w:szCs w:val="21"/>
        </w:rPr>
        <w:t xml:space="preserve">：  </w:t>
      </w:r>
      <w:r>
        <w:rPr>
          <w:rFonts w:ascii="宋体" w:hAnsi="宋体"/>
          <w:color w:val="auto"/>
          <w:szCs w:val="21"/>
        </w:rPr>
        <w:t>(公章)</w:t>
      </w:r>
      <w:r>
        <w:rPr>
          <w:rFonts w:hint="eastAsia" w:ascii="宋体" w:hAnsi="宋体"/>
          <w:color w:val="auto"/>
          <w:szCs w:val="21"/>
        </w:rPr>
        <w:t xml:space="preserve"> </w:t>
      </w:r>
    </w:p>
    <w:p>
      <w:pPr>
        <w:spacing w:line="480" w:lineRule="exact"/>
        <w:rPr>
          <w:rFonts w:hint="eastAsia" w:ascii="宋体" w:hAnsi="宋体"/>
          <w:color w:val="auto"/>
          <w:szCs w:val="21"/>
        </w:rPr>
      </w:pPr>
      <w:r>
        <w:rPr>
          <w:rFonts w:hint="eastAsia" w:ascii="宋体" w:hAnsi="宋体"/>
          <w:color w:val="auto"/>
          <w:szCs w:val="21"/>
        </w:rPr>
        <w:t>法定代表人或其委托代理人：              法定代表人或其委托代理人：</w:t>
      </w:r>
    </w:p>
    <w:p>
      <w:pPr>
        <w:spacing w:line="480" w:lineRule="exact"/>
        <w:ind w:firstLine="1890" w:firstLineChars="900"/>
        <w:rPr>
          <w:rFonts w:hint="eastAsia" w:ascii="宋体" w:hAnsi="宋体"/>
          <w:color w:val="auto"/>
          <w:szCs w:val="21"/>
        </w:rPr>
      </w:pPr>
      <w:r>
        <w:rPr>
          <w:rFonts w:hint="eastAsia" w:ascii="宋体" w:hAnsi="宋体"/>
          <w:color w:val="auto"/>
          <w:szCs w:val="21"/>
        </w:rPr>
        <w:t>（签字）                                （签字）</w:t>
      </w:r>
    </w:p>
    <w:p>
      <w:pPr>
        <w:tabs>
          <w:tab w:val="left" w:pos="4410"/>
        </w:tabs>
        <w:spacing w:line="480" w:lineRule="exact"/>
        <w:rPr>
          <w:rFonts w:ascii="宋体" w:hAnsi="宋体"/>
          <w:color w:val="auto"/>
          <w:szCs w:val="21"/>
        </w:rPr>
      </w:pPr>
      <w:r>
        <w:rPr>
          <w:rFonts w:hint="eastAsia" w:ascii="宋体" w:hAnsi="宋体"/>
          <w:color w:val="auto"/>
          <w:szCs w:val="21"/>
        </w:rPr>
        <w:t>组织机构代码：</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组织机构代码：</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spacing w:line="480" w:lineRule="exact"/>
        <w:rPr>
          <w:rFonts w:ascii="宋体" w:hAnsi="宋体"/>
          <w:color w:val="auto"/>
          <w:szCs w:val="21"/>
        </w:rPr>
      </w:pPr>
      <w:r>
        <w:rPr>
          <w:rFonts w:ascii="宋体" w:hAnsi="宋体"/>
          <w:color w:val="auto"/>
          <w:szCs w:val="21"/>
        </w:rPr>
        <w:t>地  址：</w:t>
      </w:r>
      <w:r>
        <w:rPr>
          <w:rFonts w:ascii="宋体" w:hAnsi="宋体"/>
          <w:color w:val="auto"/>
          <w:szCs w:val="21"/>
          <w:u w:val="single"/>
        </w:rPr>
        <w:t xml:space="preserve">     </w:t>
      </w:r>
      <w:r>
        <w:rPr>
          <w:rFonts w:hint="eastAsia" w:ascii="宋体" w:hAnsi="宋体"/>
          <w:color w:val="auto"/>
          <w:szCs w:val="21"/>
        </w:rPr>
        <w:t xml:space="preserve">             </w:t>
      </w:r>
      <w:r>
        <w:rPr>
          <w:rFonts w:ascii="宋体" w:hAnsi="宋体"/>
          <w:color w:val="auto"/>
          <w:szCs w:val="21"/>
        </w:rPr>
        <w:t>地  址：</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pacing w:line="480" w:lineRule="exact"/>
        <w:rPr>
          <w:rFonts w:ascii="宋体" w:hAnsi="宋体"/>
          <w:color w:val="auto"/>
          <w:szCs w:val="21"/>
        </w:rPr>
      </w:pPr>
      <w:r>
        <w:rPr>
          <w:rFonts w:ascii="宋体" w:hAnsi="宋体"/>
          <w:color w:val="auto"/>
          <w:szCs w:val="21"/>
        </w:rPr>
        <w:t>邮政编码：</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邮政编码：</w:t>
      </w:r>
      <w:r>
        <w:rPr>
          <w:rFonts w:ascii="宋体" w:hAnsi="宋体"/>
          <w:color w:val="auto"/>
          <w:szCs w:val="21"/>
          <w:u w:val="single"/>
        </w:rPr>
        <w:t xml:space="preserve">   </w:t>
      </w:r>
    </w:p>
    <w:p>
      <w:pPr>
        <w:spacing w:line="480" w:lineRule="exact"/>
        <w:rPr>
          <w:rFonts w:ascii="宋体" w:hAnsi="宋体"/>
          <w:color w:val="auto"/>
          <w:szCs w:val="21"/>
        </w:rPr>
      </w:pPr>
      <w:r>
        <w:rPr>
          <w:rFonts w:ascii="宋体" w:hAnsi="宋体"/>
          <w:color w:val="auto"/>
          <w:szCs w:val="21"/>
        </w:rPr>
        <w:t>法定代表人：</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法定代表人：</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p>
    <w:p>
      <w:pPr>
        <w:spacing w:line="480" w:lineRule="exact"/>
        <w:rPr>
          <w:rFonts w:ascii="宋体" w:hAnsi="宋体"/>
          <w:color w:val="auto"/>
          <w:szCs w:val="21"/>
        </w:rPr>
      </w:pPr>
      <w:r>
        <w:rPr>
          <w:rFonts w:ascii="宋体" w:hAnsi="宋体"/>
          <w:color w:val="auto"/>
          <w:szCs w:val="21"/>
        </w:rPr>
        <w:t>委托代理人：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委托代理人：</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p>
    <w:p>
      <w:pPr>
        <w:spacing w:line="480" w:lineRule="exact"/>
        <w:rPr>
          <w:rFonts w:ascii="宋体" w:hAnsi="宋体"/>
          <w:color w:val="auto"/>
          <w:szCs w:val="21"/>
        </w:rPr>
      </w:pPr>
      <w:r>
        <w:rPr>
          <w:rFonts w:ascii="宋体" w:hAnsi="宋体"/>
          <w:color w:val="auto"/>
          <w:szCs w:val="21"/>
        </w:rPr>
        <w:t>电  话：</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电  话：</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p>
    <w:p>
      <w:pPr>
        <w:spacing w:line="480" w:lineRule="exact"/>
        <w:rPr>
          <w:rFonts w:ascii="宋体" w:hAnsi="宋体"/>
          <w:color w:val="auto"/>
          <w:szCs w:val="21"/>
        </w:rPr>
      </w:pPr>
      <w:r>
        <w:rPr>
          <w:rFonts w:ascii="宋体" w:hAnsi="宋体"/>
          <w:color w:val="auto"/>
          <w:szCs w:val="21"/>
        </w:rPr>
        <w:t>传  真：</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传  真：</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p>
    <w:p>
      <w:pPr>
        <w:spacing w:line="480" w:lineRule="exact"/>
        <w:rPr>
          <w:rFonts w:ascii="宋体" w:hAnsi="宋体"/>
          <w:color w:val="auto"/>
          <w:szCs w:val="21"/>
        </w:rPr>
      </w:pPr>
      <w:r>
        <w:rPr>
          <w:rFonts w:ascii="宋体" w:hAnsi="宋体"/>
          <w:color w:val="auto"/>
          <w:szCs w:val="21"/>
        </w:rPr>
        <w:t>电子信箱：</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电子信箱：</w:t>
      </w:r>
      <w:r>
        <w:rPr>
          <w:rFonts w:ascii="宋体" w:hAnsi="宋体"/>
          <w:color w:val="auto"/>
          <w:szCs w:val="21"/>
          <w:u w:val="single"/>
        </w:rPr>
        <w:t xml:space="preserve">   </w:t>
      </w:r>
    </w:p>
    <w:p>
      <w:pPr>
        <w:spacing w:line="480" w:lineRule="exact"/>
        <w:rPr>
          <w:rFonts w:ascii="宋体" w:hAnsi="宋体"/>
          <w:color w:val="auto"/>
          <w:szCs w:val="21"/>
        </w:rPr>
      </w:pPr>
      <w:r>
        <w:rPr>
          <w:rFonts w:ascii="宋体" w:hAnsi="宋体"/>
          <w:color w:val="auto"/>
          <w:szCs w:val="21"/>
        </w:rPr>
        <w:t>开户银行：</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开户银行：</w:t>
      </w:r>
      <w:r>
        <w:rPr>
          <w:rFonts w:ascii="宋体" w:hAnsi="宋体"/>
          <w:color w:val="auto"/>
          <w:szCs w:val="21"/>
          <w:u w:val="single"/>
        </w:rPr>
        <w:t xml:space="preserve">   </w:t>
      </w:r>
    </w:p>
    <w:p>
      <w:pPr>
        <w:spacing w:line="480" w:lineRule="exact"/>
        <w:jc w:val="left"/>
        <w:rPr>
          <w:rFonts w:hint="eastAsia" w:ascii="宋体" w:hAnsi="宋体"/>
          <w:color w:val="auto"/>
          <w:szCs w:val="21"/>
          <w:u w:val="single"/>
        </w:rPr>
      </w:pPr>
      <w:r>
        <w:rPr>
          <w:rFonts w:ascii="宋体" w:hAnsi="宋体"/>
          <w:color w:val="auto"/>
          <w:szCs w:val="21"/>
        </w:rPr>
        <w:t>账  号：</w:t>
      </w:r>
      <w:r>
        <w:rPr>
          <w:rFonts w:ascii="宋体" w:hAnsi="宋体"/>
          <w:color w:val="auto"/>
          <w:szCs w:val="21"/>
          <w:u w:val="single"/>
        </w:rPr>
        <w:t xml:space="preserve">       </w:t>
      </w:r>
      <w:r>
        <w:rPr>
          <w:rFonts w:hint="eastAsia" w:ascii="宋体" w:hAnsi="宋体"/>
          <w:color w:val="auto"/>
          <w:szCs w:val="21"/>
        </w:rPr>
        <w:t xml:space="preserve">             </w:t>
      </w:r>
      <w:r>
        <w:rPr>
          <w:rFonts w:ascii="宋体" w:hAnsi="宋体"/>
          <w:color w:val="auto"/>
          <w:szCs w:val="21"/>
        </w:rPr>
        <w:t>账</w:t>
      </w:r>
      <w:r>
        <w:rPr>
          <w:rFonts w:hint="eastAsia" w:ascii="宋体" w:hAnsi="宋体"/>
          <w:color w:val="auto"/>
          <w:szCs w:val="21"/>
        </w:rPr>
        <w:t xml:space="preserve"> </w:t>
      </w:r>
      <w:r>
        <w:rPr>
          <w:rFonts w:ascii="宋体" w:hAnsi="宋体"/>
          <w:color w:val="auto"/>
          <w:szCs w:val="21"/>
        </w:rPr>
        <w:t xml:space="preserve"> 号：</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p>
      <w:pPr>
        <w:pStyle w:val="4"/>
        <w:spacing w:line="360" w:lineRule="auto"/>
        <w:jc w:val="center"/>
        <w:rPr>
          <w:rFonts w:hint="eastAsia" w:ascii="Times New Roman" w:hAnsi="Times New Roman" w:eastAsia="黑体"/>
          <w:b w:val="0"/>
          <w:bCs w:val="0"/>
          <w:color w:val="auto"/>
          <w:sz w:val="30"/>
        </w:rPr>
      </w:pPr>
      <w:r>
        <w:rPr>
          <w:rFonts w:ascii="宋体" w:hAnsi="宋体"/>
          <w:b w:val="0"/>
          <w:color w:val="auto"/>
          <w:sz w:val="21"/>
          <w:szCs w:val="21"/>
        </w:rPr>
        <w:br w:type="page"/>
      </w:r>
      <w:bookmarkStart w:id="186" w:name="_Toc80006111"/>
      <w:bookmarkStart w:id="187" w:name="_Toc80006221"/>
      <w:bookmarkStart w:id="188" w:name="_Toc351203494"/>
      <w:r>
        <w:rPr>
          <w:rFonts w:ascii="Times New Roman" w:hAnsi="Times New Roman" w:eastAsia="黑体"/>
          <w:b w:val="0"/>
          <w:bCs w:val="0"/>
          <w:color w:val="auto"/>
          <w:sz w:val="30"/>
        </w:rPr>
        <w:t>第二</w:t>
      </w:r>
      <w:r>
        <w:rPr>
          <w:rFonts w:hint="eastAsia" w:ascii="Times New Roman" w:hAnsi="Times New Roman" w:eastAsia="黑体"/>
          <w:b w:val="0"/>
          <w:bCs w:val="0"/>
          <w:color w:val="auto"/>
          <w:sz w:val="30"/>
        </w:rPr>
        <w:t>节</w:t>
      </w:r>
      <w:r>
        <w:rPr>
          <w:rFonts w:ascii="Times New Roman" w:hAnsi="Times New Roman" w:eastAsia="黑体"/>
          <w:b w:val="0"/>
          <w:bCs w:val="0"/>
          <w:color w:val="auto"/>
          <w:sz w:val="30"/>
        </w:rPr>
        <w:t xml:space="preserve"> 通用合同条款</w:t>
      </w:r>
      <w:bookmarkEnd w:id="186"/>
      <w:bookmarkEnd w:id="187"/>
      <w:bookmarkEnd w:id="188"/>
    </w:p>
    <w:p>
      <w:pPr>
        <w:spacing w:line="480" w:lineRule="exact"/>
        <w:ind w:firstLine="560" w:firstLineChars="200"/>
        <w:rPr>
          <w:rFonts w:hint="eastAsia" w:ascii="宋体" w:hAnsi="宋体"/>
          <w:color w:val="auto"/>
          <w:sz w:val="28"/>
          <w:szCs w:val="28"/>
        </w:rPr>
      </w:pPr>
    </w:p>
    <w:p>
      <w:pPr>
        <w:spacing w:line="480" w:lineRule="exact"/>
        <w:ind w:firstLine="315" w:firstLineChars="150"/>
        <w:rPr>
          <w:rFonts w:hint="eastAsia" w:ascii="宋体" w:hAnsi="宋体"/>
          <w:color w:val="auto"/>
          <w:szCs w:val="21"/>
        </w:rPr>
      </w:pPr>
      <w:r>
        <w:rPr>
          <w:rFonts w:hint="eastAsia" w:ascii="宋体" w:hAnsi="宋体"/>
          <w:color w:val="auto"/>
          <w:szCs w:val="21"/>
        </w:rPr>
        <w:t>说明：“通用合同条款”采用《建设工程施工合同（示范文本）》（GF-2017-0201）的“通用合同条款”。</w:t>
      </w:r>
    </w:p>
    <w:p>
      <w:pPr>
        <w:spacing w:line="480" w:lineRule="exact"/>
        <w:jc w:val="center"/>
        <w:rPr>
          <w:rFonts w:hint="eastAsia"/>
          <w:color w:val="auto"/>
          <w:sz w:val="32"/>
          <w:szCs w:val="32"/>
        </w:rPr>
      </w:pPr>
    </w:p>
    <w:p>
      <w:pPr>
        <w:pStyle w:val="4"/>
        <w:spacing w:line="360" w:lineRule="auto"/>
        <w:jc w:val="center"/>
        <w:rPr>
          <w:rFonts w:ascii="Times New Roman" w:hAnsi="Times New Roman" w:eastAsia="黑体"/>
          <w:b w:val="0"/>
          <w:bCs w:val="0"/>
          <w:color w:val="auto"/>
          <w:sz w:val="30"/>
        </w:rPr>
      </w:pPr>
      <w:r>
        <w:rPr>
          <w:b w:val="0"/>
          <w:color w:val="auto"/>
        </w:rPr>
        <w:br w:type="page"/>
      </w:r>
      <w:bookmarkStart w:id="189" w:name="_Toc80006112"/>
      <w:bookmarkStart w:id="190" w:name="_Toc80006222"/>
      <w:r>
        <w:rPr>
          <w:rFonts w:ascii="Times New Roman" w:hAnsi="Times New Roman" w:eastAsia="黑体"/>
          <w:b w:val="0"/>
          <w:bCs w:val="0"/>
          <w:color w:val="auto"/>
          <w:sz w:val="30"/>
        </w:rPr>
        <w:t>第三</w:t>
      </w:r>
      <w:r>
        <w:rPr>
          <w:rFonts w:hint="eastAsia" w:ascii="Times New Roman" w:hAnsi="Times New Roman" w:eastAsia="黑体"/>
          <w:b w:val="0"/>
          <w:bCs w:val="0"/>
          <w:color w:val="auto"/>
          <w:sz w:val="30"/>
        </w:rPr>
        <w:t>节</w:t>
      </w:r>
      <w:r>
        <w:rPr>
          <w:rFonts w:ascii="Times New Roman" w:hAnsi="Times New Roman" w:eastAsia="黑体"/>
          <w:b w:val="0"/>
          <w:bCs w:val="0"/>
          <w:color w:val="auto"/>
          <w:sz w:val="30"/>
        </w:rPr>
        <w:t xml:space="preserve"> </w:t>
      </w:r>
      <w:r>
        <w:rPr>
          <w:rFonts w:hint="eastAsia" w:ascii="Times New Roman" w:hAnsi="Times New Roman" w:eastAsia="黑体"/>
          <w:b w:val="0"/>
          <w:bCs w:val="0"/>
          <w:color w:val="auto"/>
          <w:sz w:val="30"/>
        </w:rPr>
        <w:t>专用合同条款</w:t>
      </w:r>
      <w:bookmarkEnd w:id="189"/>
      <w:bookmarkEnd w:id="190"/>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191" w:name="_Toc351203633"/>
      <w:r>
        <w:rPr>
          <w:rFonts w:ascii="宋体" w:hAnsi="宋体"/>
          <w:color w:val="auto"/>
          <w:szCs w:val="21"/>
        </w:rPr>
        <w:t>1</w:t>
      </w:r>
      <w:bookmarkStart w:id="192" w:name="_Toc292559866"/>
      <w:bookmarkStart w:id="193" w:name="_Toc296346657"/>
      <w:bookmarkStart w:id="194" w:name="_Toc296891196"/>
      <w:bookmarkStart w:id="195" w:name="_Toc292559361"/>
      <w:bookmarkStart w:id="196" w:name="_Toc296890984"/>
      <w:bookmarkStart w:id="197" w:name="_Toc297048342"/>
      <w:bookmarkStart w:id="198" w:name="_Toc296347155"/>
      <w:bookmarkStart w:id="199" w:name="_Toc296944495"/>
      <w:bookmarkStart w:id="200" w:name="_Toc296503156"/>
      <w:bookmarkStart w:id="201" w:name="_Toc297120456"/>
      <w:r>
        <w:rPr>
          <w:rFonts w:ascii="宋体" w:hAnsi="宋体"/>
          <w:color w:val="auto"/>
          <w:szCs w:val="21"/>
        </w:rPr>
        <w:t>. 一般约定</w:t>
      </w:r>
      <w:bookmarkEnd w:id="191"/>
    </w:p>
    <w:bookmarkEnd w:id="192"/>
    <w:bookmarkEnd w:id="193"/>
    <w:bookmarkEnd w:id="194"/>
    <w:bookmarkEnd w:id="195"/>
    <w:bookmarkEnd w:id="196"/>
    <w:bookmarkEnd w:id="197"/>
    <w:bookmarkEnd w:id="198"/>
    <w:bookmarkEnd w:id="199"/>
    <w:bookmarkEnd w:id="200"/>
    <w:bookmarkEnd w:id="201"/>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1.1 词语定义</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kern w:val="0"/>
          <w:szCs w:val="21"/>
        </w:rPr>
      </w:pPr>
      <w:r>
        <w:rPr>
          <w:rFonts w:ascii="宋体" w:hAnsi="宋体"/>
          <w:color w:val="auto"/>
          <w:kern w:val="0"/>
          <w:szCs w:val="21"/>
        </w:rPr>
        <w:t>1.1.1合同</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kern w:val="0"/>
          <w:szCs w:val="21"/>
        </w:rPr>
      </w:pPr>
      <w:r>
        <w:rPr>
          <w:rFonts w:ascii="宋体" w:hAnsi="宋体"/>
          <w:color w:val="auto"/>
          <w:kern w:val="0"/>
          <w:szCs w:val="21"/>
        </w:rPr>
        <w:t>1.1.1.10其他合同文件包括：</w:t>
      </w:r>
      <w:r>
        <w:rPr>
          <w:rFonts w:ascii="宋体" w:hAnsi="宋体"/>
          <w:color w:val="auto"/>
          <w:kern w:val="0"/>
          <w:szCs w:val="21"/>
          <w:u w:val="single"/>
        </w:rPr>
        <w:t>补充合同协议书（含评标期间和合同谈判过程中的澄清文件和补充资料）</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1.1.2 合同当事人及其他相关方</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1.1.2.4监理人：</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名    称：</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资质类别和等级：</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联系电话：</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电子信箱：</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通信地址：</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1.1.2.5 设计人：</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名    称：</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资质类别和等级：</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联系电话：</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电子信箱：</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eastAsia" w:ascii="宋体" w:hAnsi="宋体"/>
          <w:color w:val="auto"/>
          <w:szCs w:val="21"/>
        </w:rPr>
      </w:pPr>
      <w:r>
        <w:rPr>
          <w:rFonts w:ascii="宋体" w:hAnsi="宋体"/>
          <w:color w:val="auto"/>
          <w:szCs w:val="21"/>
        </w:rPr>
        <w:t>通信地址：</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1.1.3 工程和设备</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1.1.3.7 作为施工现场组成部分的其他场所包括：</w:t>
      </w:r>
      <w:r>
        <w:rPr>
          <w:rFonts w:hint="eastAsia" w:ascii="宋体" w:hAnsi="宋体"/>
          <w:color w:val="auto"/>
          <w:szCs w:val="21"/>
          <w:u w:val="single"/>
        </w:rPr>
        <w:t xml:space="preserve">       </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kern w:val="0"/>
          <w:szCs w:val="21"/>
        </w:rPr>
      </w:pPr>
      <w:r>
        <w:rPr>
          <w:rFonts w:ascii="宋体" w:hAnsi="宋体"/>
          <w:color w:val="auto"/>
          <w:kern w:val="0"/>
          <w:szCs w:val="21"/>
        </w:rPr>
        <w:t>1.1.3.9 永久占地包括：</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kern w:val="0"/>
          <w:szCs w:val="21"/>
        </w:rPr>
        <w:t>1.1.3.10 临时占地包括：</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 </w:t>
      </w:r>
      <w:r>
        <w:rPr>
          <w:rFonts w:ascii="宋体" w:hAnsi="宋体"/>
          <w:color w:val="auto"/>
          <w:kern w:val="0"/>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 xml:space="preserve">1.3法律 </w:t>
      </w:r>
    </w:p>
    <w:p>
      <w:pPr>
        <w:keepNext w:val="0"/>
        <w:keepLines w:val="0"/>
        <w:pageBreakBefore w:val="0"/>
        <w:widowControl w:val="0"/>
        <w:kinsoku/>
        <w:wordWrap/>
        <w:overflowPunct/>
        <w:topLinePunct w:val="0"/>
        <w:autoSpaceDE w:val="0"/>
        <w:autoSpaceDN w:val="0"/>
        <w:bidi w:val="0"/>
        <w:adjustRightInd w:val="0"/>
        <w:snapToGrid/>
        <w:spacing w:line="360" w:lineRule="exact"/>
        <w:ind w:left="596" w:leftChars="284"/>
        <w:jc w:val="left"/>
        <w:textAlignment w:val="auto"/>
        <w:rPr>
          <w:rFonts w:ascii="宋体" w:hAnsi="宋体"/>
          <w:color w:val="auto"/>
          <w:szCs w:val="21"/>
        </w:rPr>
      </w:pPr>
      <w:r>
        <w:rPr>
          <w:rFonts w:ascii="宋体" w:hAnsi="宋体"/>
          <w:color w:val="auto"/>
          <w:szCs w:val="21"/>
        </w:rPr>
        <w:t>适用于合同的其他规范性文件：</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1.4 标准和规范</w:t>
      </w:r>
    </w:p>
    <w:p>
      <w:pPr>
        <w:keepNext w:val="0"/>
        <w:keepLines w:val="0"/>
        <w:pageBreakBefore w:val="0"/>
        <w:widowControl w:val="0"/>
        <w:kinsoku/>
        <w:wordWrap/>
        <w:overflowPunct/>
        <w:topLinePunct w:val="0"/>
        <w:bidi w:val="0"/>
        <w:snapToGrid/>
        <w:spacing w:line="360" w:lineRule="exact"/>
        <w:ind w:left="596" w:leftChars="284"/>
        <w:textAlignment w:val="auto"/>
        <w:rPr>
          <w:rFonts w:ascii="宋体" w:hAnsi="宋体"/>
          <w:color w:val="auto"/>
          <w:szCs w:val="21"/>
        </w:rPr>
      </w:pPr>
      <w:r>
        <w:rPr>
          <w:rFonts w:ascii="宋体" w:hAnsi="宋体"/>
          <w:color w:val="auto"/>
          <w:szCs w:val="21"/>
        </w:rPr>
        <w:t>1.4.1适用于工程的标准规范包括：</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kern w:val="0"/>
          <w:szCs w:val="21"/>
        </w:rPr>
      </w:pPr>
      <w:r>
        <w:rPr>
          <w:rFonts w:ascii="宋体" w:hAnsi="宋体"/>
          <w:color w:val="auto"/>
          <w:kern w:val="0"/>
          <w:szCs w:val="21"/>
        </w:rPr>
        <w:t>1.4.2 发包人提供国外标准、规范的名称：</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kern w:val="0"/>
          <w:szCs w:val="21"/>
        </w:rPr>
      </w:pPr>
      <w:r>
        <w:rPr>
          <w:rFonts w:ascii="宋体" w:hAnsi="宋体"/>
          <w:color w:val="auto"/>
          <w:kern w:val="0"/>
          <w:szCs w:val="21"/>
        </w:rPr>
        <w:t>发包人提供国外标准、规范的份数：</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kern w:val="0"/>
          <w:szCs w:val="21"/>
        </w:rPr>
        <w:t>发包人提供国外标准、规范的名称：</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ind w:left="596" w:leftChars="284"/>
        <w:textAlignment w:val="auto"/>
        <w:rPr>
          <w:rFonts w:ascii="宋体" w:hAnsi="宋体"/>
          <w:color w:val="auto"/>
          <w:szCs w:val="21"/>
        </w:rPr>
      </w:pPr>
      <w:r>
        <w:rPr>
          <w:rFonts w:ascii="宋体" w:hAnsi="宋体"/>
          <w:color w:val="auto"/>
          <w:szCs w:val="21"/>
        </w:rPr>
        <w:t>1.4.3发包人对工程的技术标准和功能要求的特殊要求：</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630" w:firstLineChars="300"/>
        <w:textAlignment w:val="auto"/>
        <w:rPr>
          <w:rFonts w:ascii="宋体" w:hAnsi="宋体"/>
          <w:color w:val="auto"/>
          <w:szCs w:val="21"/>
        </w:rPr>
      </w:pPr>
      <w:r>
        <w:rPr>
          <w:rFonts w:ascii="宋体" w:hAnsi="宋体"/>
          <w:color w:val="auto"/>
          <w:szCs w:val="21"/>
        </w:rPr>
        <w:t>1.5 合同文件的优先顺序</w:t>
      </w:r>
    </w:p>
    <w:p>
      <w:pPr>
        <w:adjustRightInd w:val="0"/>
        <w:snapToGrid w:val="0"/>
        <w:spacing w:line="460" w:lineRule="exact"/>
        <w:rPr>
          <w:rFonts w:hint="eastAsia" w:ascii="宋体" w:hAnsi="宋体"/>
          <w:color w:val="auto"/>
          <w:szCs w:val="21"/>
        </w:rPr>
      </w:pPr>
      <w:r>
        <w:rPr>
          <w:rFonts w:ascii="宋体" w:hAnsi="宋体"/>
          <w:color w:val="auto"/>
          <w:szCs w:val="21"/>
        </w:rPr>
        <w:t>合同文件组成及优先顺序为：</w:t>
      </w:r>
      <w:r>
        <w:rPr>
          <w:rFonts w:hint="eastAsia" w:ascii="宋体" w:hAnsi="宋体"/>
          <w:color w:val="auto"/>
          <w:szCs w:val="21"/>
        </w:rPr>
        <w:t>（1）本合同协议书</w:t>
      </w:r>
    </w:p>
    <w:p>
      <w:pPr>
        <w:adjustRightInd w:val="0"/>
        <w:snapToGrid w:val="0"/>
        <w:spacing w:line="460" w:lineRule="exact"/>
        <w:rPr>
          <w:rFonts w:hint="eastAsia" w:ascii="宋体" w:hAnsi="宋体"/>
          <w:color w:val="auto"/>
          <w:szCs w:val="21"/>
        </w:rPr>
      </w:pPr>
      <w:r>
        <w:rPr>
          <w:rFonts w:hint="eastAsia" w:ascii="宋体" w:hAnsi="宋体"/>
          <w:color w:val="auto"/>
          <w:szCs w:val="21"/>
        </w:rPr>
        <w:t>（2）本合同专用条款</w:t>
      </w:r>
    </w:p>
    <w:p>
      <w:pPr>
        <w:adjustRightInd w:val="0"/>
        <w:snapToGrid w:val="0"/>
        <w:spacing w:line="460" w:lineRule="exact"/>
        <w:rPr>
          <w:rFonts w:hint="eastAsia" w:ascii="宋体" w:hAnsi="宋体"/>
          <w:color w:val="auto"/>
          <w:szCs w:val="21"/>
        </w:rPr>
      </w:pPr>
      <w:r>
        <w:rPr>
          <w:rFonts w:hint="eastAsia" w:ascii="宋体" w:hAnsi="宋体"/>
          <w:color w:val="auto"/>
          <w:szCs w:val="21"/>
        </w:rPr>
        <w:t>（3）本合同通用条款</w:t>
      </w:r>
    </w:p>
    <w:p>
      <w:pPr>
        <w:adjustRightInd w:val="0"/>
        <w:snapToGrid w:val="0"/>
        <w:spacing w:line="460" w:lineRule="exact"/>
        <w:rPr>
          <w:rFonts w:hint="eastAsia" w:ascii="宋体" w:hAnsi="宋体"/>
          <w:color w:val="auto"/>
          <w:szCs w:val="21"/>
        </w:rPr>
      </w:pPr>
      <w:r>
        <w:rPr>
          <w:rFonts w:hint="eastAsia" w:ascii="宋体" w:hAnsi="宋体"/>
          <w:color w:val="auto"/>
          <w:szCs w:val="21"/>
        </w:rPr>
        <w:t>（4）中标通知书</w:t>
      </w:r>
    </w:p>
    <w:p>
      <w:pPr>
        <w:adjustRightInd w:val="0"/>
        <w:snapToGrid w:val="0"/>
        <w:spacing w:line="460" w:lineRule="exact"/>
        <w:rPr>
          <w:rFonts w:hint="eastAsia" w:ascii="宋体" w:hAnsi="宋体"/>
          <w:color w:val="auto"/>
          <w:szCs w:val="21"/>
        </w:rPr>
      </w:pPr>
      <w:r>
        <w:rPr>
          <w:rFonts w:hint="eastAsia" w:ascii="宋体" w:hAnsi="宋体"/>
          <w:color w:val="auto"/>
          <w:szCs w:val="21"/>
        </w:rPr>
        <w:t>（5）招标文件及其答疑文件、工程量清单</w:t>
      </w:r>
    </w:p>
    <w:p>
      <w:pPr>
        <w:adjustRightInd w:val="0"/>
        <w:snapToGrid w:val="0"/>
        <w:spacing w:line="460" w:lineRule="exact"/>
        <w:rPr>
          <w:rFonts w:hint="eastAsia" w:ascii="宋体" w:hAnsi="宋体"/>
          <w:color w:val="auto"/>
          <w:u w:val="dotted"/>
        </w:rPr>
      </w:pPr>
      <w:r>
        <w:rPr>
          <w:rFonts w:hint="eastAsia" w:ascii="宋体" w:hAnsi="宋体"/>
          <w:color w:val="auto"/>
          <w:szCs w:val="21"/>
        </w:rPr>
        <w:t>（6）</w:t>
      </w:r>
      <w:r>
        <w:rPr>
          <w:rFonts w:hint="eastAsia" w:ascii="宋体" w:hAnsi="宋体"/>
          <w:color w:val="auto"/>
        </w:rPr>
        <w:t>江华县相关部门</w:t>
      </w:r>
      <w:r>
        <w:rPr>
          <w:rFonts w:hint="eastAsia" w:ascii="宋体" w:hAnsi="宋体" w:eastAsia="宋体" w:cs="Times New Roman"/>
          <w:color w:val="auto"/>
          <w:u w:val="single"/>
        </w:rPr>
        <w:t>审定</w:t>
      </w:r>
      <w:r>
        <w:rPr>
          <w:rFonts w:hint="eastAsia"/>
          <w:color w:val="auto"/>
          <w:sz w:val="21"/>
          <w:szCs w:val="21"/>
          <w:u w:val="single"/>
          <w:lang w:val="en-US" w:eastAsia="zh-CN"/>
        </w:rPr>
        <w:t>中国电信永州分公司江华水口支局新建综合楼建设项目</w:t>
      </w:r>
      <w:r>
        <w:rPr>
          <w:rFonts w:hint="eastAsia" w:ascii="宋体" w:hAnsi="宋体" w:eastAsia="宋体" w:cs="Times New Roman"/>
          <w:color w:val="auto"/>
          <w:u w:val="single"/>
        </w:rPr>
        <w:t>招</w:t>
      </w:r>
      <w:r>
        <w:rPr>
          <w:rFonts w:hint="eastAsia" w:ascii="宋体" w:hAnsi="宋体"/>
          <w:color w:val="auto"/>
          <w:u w:val="single"/>
        </w:rPr>
        <w:t>标控制价结论书</w:t>
      </w:r>
    </w:p>
    <w:p>
      <w:pPr>
        <w:adjustRightInd w:val="0"/>
        <w:snapToGrid w:val="0"/>
        <w:spacing w:line="460" w:lineRule="exact"/>
        <w:rPr>
          <w:rFonts w:hint="eastAsia" w:ascii="宋体" w:hAnsi="宋体"/>
          <w:color w:val="auto"/>
          <w:szCs w:val="21"/>
        </w:rPr>
      </w:pPr>
      <w:r>
        <w:rPr>
          <w:rFonts w:hint="eastAsia" w:ascii="宋体" w:hAnsi="宋体"/>
          <w:color w:val="auto"/>
          <w:szCs w:val="21"/>
        </w:rPr>
        <w:t>（7）投标书及其附件</w:t>
      </w:r>
    </w:p>
    <w:p>
      <w:pPr>
        <w:adjustRightInd w:val="0"/>
        <w:snapToGrid w:val="0"/>
        <w:spacing w:line="460" w:lineRule="exact"/>
        <w:rPr>
          <w:rFonts w:hint="eastAsia" w:ascii="宋体" w:hAnsi="宋体"/>
          <w:color w:val="auto"/>
          <w:szCs w:val="21"/>
        </w:rPr>
      </w:pPr>
      <w:r>
        <w:rPr>
          <w:rFonts w:hint="eastAsia" w:ascii="宋体" w:hAnsi="宋体"/>
          <w:color w:val="auto"/>
          <w:szCs w:val="21"/>
        </w:rPr>
        <w:t>（8）标准、规范及有关技术文件</w:t>
      </w:r>
    </w:p>
    <w:p>
      <w:pPr>
        <w:adjustRightInd w:val="0"/>
        <w:snapToGrid w:val="0"/>
        <w:spacing w:line="460" w:lineRule="exact"/>
        <w:rPr>
          <w:rFonts w:hint="eastAsia" w:ascii="宋体" w:hAnsi="宋体"/>
          <w:color w:val="auto"/>
          <w:szCs w:val="21"/>
        </w:rPr>
      </w:pPr>
      <w:r>
        <w:rPr>
          <w:rFonts w:hint="eastAsia" w:ascii="宋体" w:hAnsi="宋体"/>
          <w:color w:val="auto"/>
          <w:szCs w:val="21"/>
        </w:rPr>
        <w:t>（9）图纸</w:t>
      </w:r>
    </w:p>
    <w:p>
      <w:pPr>
        <w:adjustRightInd w:val="0"/>
        <w:snapToGrid w:val="0"/>
        <w:spacing w:line="460" w:lineRule="exact"/>
        <w:rPr>
          <w:rFonts w:hint="eastAsia" w:ascii="宋体" w:hAnsi="宋体"/>
          <w:color w:val="auto"/>
          <w:szCs w:val="21"/>
        </w:rPr>
      </w:pPr>
      <w:r>
        <w:rPr>
          <w:rFonts w:hint="eastAsia" w:ascii="宋体" w:hAnsi="宋体"/>
          <w:color w:val="auto"/>
          <w:szCs w:val="21"/>
        </w:rPr>
        <w:t>双方有关工程的洽商、变更等书面协议或文件视为本合同的组成部分。</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1.6 图纸和承包人文件</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1.6.1 图纸的提供</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发包人向承包人提供图纸的期限：</w:t>
      </w:r>
      <w:r>
        <w:rPr>
          <w:rFonts w:hint="eastAsia" w:ascii="宋体" w:hAnsi="宋体"/>
          <w:color w:val="auto"/>
          <w:szCs w:val="21"/>
          <w:u w:val="single"/>
        </w:rPr>
        <w:t>开工前一周提供</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发包人向承包人提供图纸的数量：</w:t>
      </w:r>
      <w:r>
        <w:rPr>
          <w:rFonts w:hint="eastAsia" w:ascii="宋体" w:hAnsi="宋体"/>
          <w:color w:val="auto"/>
          <w:szCs w:val="21"/>
          <w:u w:val="single"/>
          <w:lang w:val="en-US" w:eastAsia="zh-CN"/>
        </w:rPr>
        <w:t>2套</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发包人向承包人提供图纸的内容：</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1.6.4 承包人文件</w:t>
      </w:r>
    </w:p>
    <w:p>
      <w:pPr>
        <w:keepNext w:val="0"/>
        <w:keepLines w:val="0"/>
        <w:pageBreakBefore w:val="0"/>
        <w:widowControl w:val="0"/>
        <w:kinsoku/>
        <w:wordWrap/>
        <w:overflowPunct/>
        <w:topLinePunct w:val="0"/>
        <w:bidi w:val="0"/>
        <w:snapToGrid/>
        <w:spacing w:line="360" w:lineRule="exact"/>
        <w:ind w:left="596" w:leftChars="284"/>
        <w:jc w:val="left"/>
        <w:textAlignment w:val="auto"/>
        <w:rPr>
          <w:rFonts w:ascii="宋体" w:hAnsi="宋体"/>
          <w:color w:val="auto"/>
          <w:szCs w:val="21"/>
        </w:rPr>
      </w:pPr>
      <w:r>
        <w:rPr>
          <w:rFonts w:ascii="宋体" w:hAnsi="宋体"/>
          <w:color w:val="auto"/>
          <w:szCs w:val="21"/>
        </w:rPr>
        <w:t>需要由承包人提供的文件，包括：</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承包人提供的文件的期限为：</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承包人提供的文件的数量为：</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承包人提供的文件的形式为：</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发包人</w:t>
      </w:r>
      <w:r>
        <w:rPr>
          <w:rFonts w:hint="eastAsia" w:ascii="宋体" w:hAnsi="宋体"/>
          <w:color w:val="auto"/>
          <w:szCs w:val="21"/>
        </w:rPr>
        <w:t>审批</w:t>
      </w:r>
      <w:r>
        <w:rPr>
          <w:rFonts w:ascii="宋体" w:hAnsi="宋体"/>
          <w:color w:val="auto"/>
          <w:szCs w:val="21"/>
        </w:rPr>
        <w:t>承包人文件的期限：</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1.6.5 现场图纸准备</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关于现场图纸准备的约定：</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1.7 联络</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eastAsia" w:ascii="宋体" w:hAnsi="宋体"/>
          <w:color w:val="auto"/>
          <w:kern w:val="0"/>
          <w:szCs w:val="21"/>
        </w:rPr>
      </w:pPr>
      <w:r>
        <w:rPr>
          <w:rFonts w:ascii="宋体" w:hAnsi="宋体"/>
          <w:color w:val="auto"/>
          <w:kern w:val="0"/>
          <w:szCs w:val="21"/>
        </w:rPr>
        <w:t>1.7.1发包人和承包人应当在</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kern w:val="0"/>
          <w:szCs w:val="21"/>
        </w:rPr>
        <w:t>天内将与合同有关的通知、批准、证明、证书、指示、指令、要求、请求、同意、意见、确定和决定等书面函件送达对方当事人</w:t>
      </w:r>
      <w:r>
        <w:rPr>
          <w:rFonts w:hint="eastAsia"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kern w:val="0"/>
          <w:szCs w:val="21"/>
        </w:rPr>
      </w:pPr>
      <w:r>
        <w:rPr>
          <w:rFonts w:ascii="宋体" w:hAnsi="宋体"/>
          <w:color w:val="auto"/>
          <w:kern w:val="0"/>
          <w:szCs w:val="21"/>
        </w:rPr>
        <w:t>1.7.2 发包人接收文件的地点：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kern w:val="0"/>
          <w:szCs w:val="21"/>
        </w:rPr>
      </w:pPr>
      <w:r>
        <w:rPr>
          <w:rFonts w:ascii="宋体" w:hAnsi="宋体"/>
          <w:color w:val="auto"/>
          <w:kern w:val="0"/>
          <w:szCs w:val="21"/>
        </w:rPr>
        <w:t>发包人指定的接收人为：</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kern w:val="0"/>
          <w:szCs w:val="21"/>
        </w:rPr>
      </w:pPr>
      <w:r>
        <w:rPr>
          <w:rFonts w:ascii="宋体" w:hAnsi="宋体"/>
          <w:color w:val="auto"/>
          <w:kern w:val="0"/>
          <w:szCs w:val="21"/>
        </w:rPr>
        <w:t>承包人接收文件的地点：</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kern w:val="0"/>
          <w:szCs w:val="21"/>
        </w:rPr>
      </w:pPr>
      <w:r>
        <w:rPr>
          <w:rFonts w:ascii="宋体" w:hAnsi="宋体"/>
          <w:color w:val="auto"/>
          <w:kern w:val="0"/>
          <w:szCs w:val="21"/>
        </w:rPr>
        <w:t>承包人指定的接收人为：</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kern w:val="0"/>
          <w:szCs w:val="21"/>
        </w:rPr>
      </w:pPr>
      <w:r>
        <w:rPr>
          <w:rFonts w:ascii="宋体" w:hAnsi="宋体"/>
          <w:color w:val="auto"/>
          <w:kern w:val="0"/>
          <w:szCs w:val="21"/>
        </w:rPr>
        <w:t>监理人接收文件的地点：</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kern w:val="0"/>
          <w:szCs w:val="21"/>
        </w:rPr>
      </w:pPr>
      <w:r>
        <w:rPr>
          <w:rFonts w:ascii="宋体" w:hAnsi="宋体"/>
          <w:color w:val="auto"/>
          <w:kern w:val="0"/>
          <w:szCs w:val="21"/>
        </w:rPr>
        <w:t>监理人指定的接收人为：</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1.10 交通运输</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w:t>
      </w:r>
      <w:bookmarkStart w:id="202" w:name="_Toc312677986"/>
      <w:bookmarkStart w:id="203" w:name="_Toc300934943"/>
      <w:bookmarkStart w:id="204" w:name="_Toc303539100"/>
      <w:bookmarkStart w:id="205" w:name="_Toc304295521"/>
      <w:bookmarkStart w:id="206" w:name="_Toc318581155"/>
      <w:r>
        <w:rPr>
          <w:rFonts w:ascii="宋体" w:hAnsi="宋体"/>
          <w:color w:val="auto"/>
          <w:szCs w:val="21"/>
        </w:rPr>
        <w:t>.10.1 出入现场的权利</w:t>
      </w:r>
    </w:p>
    <w:p>
      <w:pPr>
        <w:keepNext w:val="0"/>
        <w:keepLines w:val="0"/>
        <w:pageBreakBefore w:val="0"/>
        <w:widowControl w:val="0"/>
        <w:kinsoku/>
        <w:wordWrap/>
        <w:overflowPunct/>
        <w:topLinePunct w:val="0"/>
        <w:bidi w:val="0"/>
        <w:snapToGrid/>
        <w:spacing w:line="360" w:lineRule="exact"/>
        <w:ind w:left="596" w:leftChars="284"/>
        <w:textAlignment w:val="auto"/>
        <w:rPr>
          <w:rFonts w:ascii="宋体" w:hAnsi="宋体"/>
          <w:color w:val="auto"/>
          <w:szCs w:val="21"/>
        </w:rPr>
      </w:pPr>
      <w:r>
        <w:rPr>
          <w:rFonts w:ascii="宋体" w:hAnsi="宋体"/>
          <w:color w:val="auto"/>
          <w:szCs w:val="21"/>
        </w:rPr>
        <w:t>关于出入现场的权利的约定：</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bookmarkEnd w:id="202"/>
    <w:bookmarkEnd w:id="203"/>
    <w:bookmarkEnd w:id="204"/>
    <w:bookmarkEnd w:id="205"/>
    <w:bookmarkEnd w:id="206"/>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w:t>
      </w:r>
      <w:bookmarkStart w:id="207" w:name="_Toc300934944"/>
      <w:bookmarkStart w:id="208" w:name="_Toc304295522"/>
      <w:bookmarkStart w:id="209" w:name="_Toc318581156"/>
      <w:bookmarkStart w:id="210" w:name="_Toc312677987"/>
      <w:bookmarkStart w:id="211" w:name="_Toc303539101"/>
      <w:r>
        <w:rPr>
          <w:rFonts w:ascii="宋体" w:hAnsi="宋体"/>
          <w:color w:val="auto"/>
          <w:szCs w:val="21"/>
        </w:rPr>
        <w:t>.10.3 场内交通</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kern w:val="0"/>
          <w:szCs w:val="21"/>
        </w:rPr>
      </w:pPr>
      <w:r>
        <w:rPr>
          <w:rFonts w:ascii="宋体" w:hAnsi="宋体"/>
          <w:color w:val="auto"/>
          <w:kern w:val="0"/>
          <w:szCs w:val="21"/>
        </w:rPr>
        <w:t>关于场外交通和场内交通的边界的约定：</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关于发包人向承包人免费提供满足工程施工需要的场内道路和交通设施的约定：</w:t>
      </w:r>
      <w:r>
        <w:rPr>
          <w:rFonts w:ascii="宋体" w:hAnsi="宋体"/>
          <w:color w:val="auto"/>
          <w:szCs w:val="21"/>
          <w:u w:val="single"/>
        </w:rPr>
        <w:t>  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bookmarkEnd w:id="207"/>
      <w:bookmarkEnd w:id="208"/>
      <w:bookmarkEnd w:id="209"/>
      <w:bookmarkEnd w:id="210"/>
      <w:bookmarkEnd w:id="211"/>
      <w:r>
        <w:rPr>
          <w:rFonts w:ascii="宋体" w:hAnsi="宋体"/>
          <w:color w:val="auto"/>
          <w:szCs w:val="21"/>
        </w:rPr>
        <w:t xml:space="preserve">  </w:t>
      </w:r>
      <w:bookmarkStart w:id="212" w:name="_Toc318581157"/>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1.10.4超大件和超重件的运输</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hint="eastAsia" w:ascii="宋体" w:hAnsi="宋体"/>
          <w:color w:val="auto"/>
          <w:szCs w:val="21"/>
        </w:rPr>
      </w:pPr>
      <w:r>
        <w:rPr>
          <w:rFonts w:ascii="宋体" w:hAnsi="宋体"/>
          <w:color w:val="auto"/>
          <w:szCs w:val="21"/>
        </w:rPr>
        <w:t>运输超大件或超重件所需的道路和桥梁临时加固改造费用和其他有关费用由</w:t>
      </w:r>
    </w:p>
    <w:p>
      <w:pPr>
        <w:keepNext w:val="0"/>
        <w:keepLines w:val="0"/>
        <w:pageBreakBefore w:val="0"/>
        <w:widowControl w:val="0"/>
        <w:kinsoku/>
        <w:wordWrap/>
        <w:overflowPunct/>
        <w:topLinePunct w:val="0"/>
        <w:bidi w:val="0"/>
        <w:snapToGrid/>
        <w:spacing w:line="360" w:lineRule="exact"/>
        <w:jc w:val="left"/>
        <w:textAlignment w:val="auto"/>
        <w:rPr>
          <w:rFonts w:ascii="宋体" w:hAnsi="宋体"/>
          <w:color w:val="auto"/>
          <w:szCs w:val="21"/>
        </w:rPr>
      </w:pPr>
      <w:r>
        <w:rPr>
          <w:rFonts w:ascii="宋体" w:hAnsi="宋体"/>
          <w:color w:val="auto"/>
          <w:szCs w:val="21"/>
          <w:u w:val="single"/>
        </w:rPr>
        <w:t xml:space="preserve">              </w:t>
      </w:r>
      <w:r>
        <w:rPr>
          <w:rFonts w:ascii="宋体" w:hAnsi="宋体"/>
          <w:color w:val="auto"/>
          <w:szCs w:val="21"/>
        </w:rPr>
        <w:t>承担。</w:t>
      </w:r>
    </w:p>
    <w:bookmarkEnd w:id="212"/>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1.11 知识产权</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1.11.1关于发包人提供给承包人的图纸、发包人为实施工程自行编制或委托编制的技术规范以及反映发包人关于合同要求或其他类似性质的文件的著作权的归属：</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left="596" w:leftChars="284"/>
        <w:textAlignment w:val="auto"/>
        <w:rPr>
          <w:rFonts w:ascii="宋体" w:hAnsi="宋体"/>
          <w:color w:val="auto"/>
          <w:szCs w:val="21"/>
        </w:rPr>
      </w:pPr>
      <w:r>
        <w:rPr>
          <w:rFonts w:ascii="宋体" w:hAnsi="宋体"/>
          <w:color w:val="auto"/>
          <w:szCs w:val="21"/>
        </w:rPr>
        <w:t>关于发包人提供的上述文件的使用限制的要求：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1.11.2 关于承包人为实施工程所编制文件的著作权的归属：</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关于承包人提供的上述文件的使用限制的要求：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szCs w:val="21"/>
        </w:rPr>
        <w:t>1.11.4 承包人在施工过程中所采用的专利、专有技术、技术秘密的使用费的承担方式：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1.13工程量清单错误的修正</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hint="eastAsia" w:ascii="宋体" w:hAnsi="宋体"/>
          <w:color w:val="auto"/>
          <w:szCs w:val="21"/>
        </w:rPr>
        <w:t>出现工程量清单错误时，是否调整合同价格：</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lang w:eastAsia="zh-CN"/>
        </w:rPr>
        <w:t>是</w:t>
      </w:r>
      <w:r>
        <w:rPr>
          <w:rFonts w:ascii="宋体" w:hAnsi="宋体"/>
          <w:color w:val="auto"/>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允许调整合同价格的工程量偏差范围：</w:t>
      </w:r>
      <w:r>
        <w:rPr>
          <w:rFonts w:hint="eastAsia" w:ascii="宋体" w:hAnsi="宋体"/>
          <w:color w:val="auto"/>
          <w:szCs w:val="21"/>
          <w:u w:val="single"/>
          <w:lang w:val="en-US" w:eastAsia="zh-CN"/>
        </w:rPr>
        <w:t xml:space="preserve">  </w:t>
      </w:r>
      <w:r>
        <w:rPr>
          <w:rFonts w:hint="eastAsia" w:ascii="宋体" w:hAnsi="宋体"/>
          <w:color w:val="auto"/>
          <w:szCs w:val="21"/>
          <w:u w:val="single"/>
          <w:lang w:eastAsia="zh-CN"/>
        </w:rPr>
        <w:t>增加或变更工程量造价不能超过合同价的</w:t>
      </w:r>
      <w:r>
        <w:rPr>
          <w:rFonts w:hint="eastAsia" w:ascii="宋体" w:hAnsi="宋体"/>
          <w:color w:val="auto"/>
          <w:szCs w:val="21"/>
          <w:u w:val="single"/>
          <w:lang w:val="en-US" w:eastAsia="zh-CN"/>
        </w:rPr>
        <w:t xml:space="preserve">10%  </w:t>
      </w:r>
      <w:r>
        <w:rPr>
          <w:rFonts w:ascii="宋体" w:hAnsi="宋体"/>
          <w:color w:val="auto"/>
          <w:kern w:val="0"/>
          <w:szCs w:val="21"/>
          <w:u w:val="single"/>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213" w:name="_Toc351203634"/>
      <w:r>
        <w:rPr>
          <w:rFonts w:ascii="宋体" w:hAnsi="宋体"/>
          <w:color w:val="auto"/>
          <w:szCs w:val="21"/>
        </w:rPr>
        <w:t>2</w:t>
      </w:r>
      <w:bookmarkStart w:id="214" w:name="_Toc296944496"/>
      <w:bookmarkStart w:id="215" w:name="_Toc296347156"/>
      <w:bookmarkStart w:id="216" w:name="_Toc296346658"/>
      <w:bookmarkStart w:id="217" w:name="_Toc296891197"/>
      <w:bookmarkStart w:id="218" w:name="_Toc297120457"/>
      <w:bookmarkStart w:id="219" w:name="_Toc296503157"/>
      <w:bookmarkStart w:id="220" w:name="_Toc296890985"/>
      <w:bookmarkStart w:id="221" w:name="_Toc297048343"/>
      <w:bookmarkStart w:id="222" w:name="_Toc292559867"/>
      <w:bookmarkStart w:id="223" w:name="_Toc292559362"/>
      <w:r>
        <w:rPr>
          <w:rFonts w:ascii="宋体" w:hAnsi="宋体"/>
          <w:color w:val="auto"/>
          <w:szCs w:val="21"/>
        </w:rPr>
        <w:t>. 发包人</w:t>
      </w:r>
      <w:bookmarkEnd w:id="213"/>
    </w:p>
    <w:bookmarkEnd w:id="214"/>
    <w:bookmarkEnd w:id="215"/>
    <w:bookmarkEnd w:id="216"/>
    <w:bookmarkEnd w:id="217"/>
    <w:bookmarkEnd w:id="218"/>
    <w:bookmarkEnd w:id="219"/>
    <w:bookmarkEnd w:id="220"/>
    <w:bookmarkEnd w:id="221"/>
    <w:bookmarkEnd w:id="222"/>
    <w:bookmarkEnd w:id="223"/>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2.2 发包人代表</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发包人代表：</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姓    名：</w:t>
      </w:r>
      <w:r>
        <w:rPr>
          <w:rFonts w:ascii="宋体" w:hAnsi="宋体"/>
          <w:color w:val="auto"/>
          <w:szCs w:val="21"/>
          <w:u w:val="single"/>
        </w:rPr>
        <w:t xml:space="preserve">  </w:t>
      </w:r>
      <w:r>
        <w:rPr>
          <w:rFonts w:hint="eastAsia" w:ascii="宋体" w:hAnsi="宋体"/>
          <w:color w:val="auto"/>
          <w:szCs w:val="21"/>
          <w:u w:val="single"/>
        </w:rPr>
        <w:t xml:space="preserve">  </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身份证号：</w:t>
      </w:r>
      <w:r>
        <w:rPr>
          <w:rFonts w:ascii="宋体" w:hAnsi="宋体"/>
          <w:color w:val="auto"/>
          <w:szCs w:val="21"/>
          <w:u w:val="single"/>
        </w:rPr>
        <w:t xml:space="preserve">   </w:t>
      </w:r>
      <w:r>
        <w:rPr>
          <w:rFonts w:hint="eastAsia" w:ascii="宋体" w:hAnsi="宋体"/>
          <w:color w:val="auto"/>
          <w:szCs w:val="21"/>
          <w:u w:val="single"/>
        </w:rPr>
        <w:t xml:space="preserve"> </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职    务：</w:t>
      </w:r>
      <w:r>
        <w:rPr>
          <w:rFonts w:ascii="宋体" w:hAnsi="宋体"/>
          <w:color w:val="auto"/>
          <w:szCs w:val="21"/>
          <w:u w:val="single"/>
        </w:rPr>
        <w:t>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联系电话：</w:t>
      </w:r>
      <w:r>
        <w:rPr>
          <w:rFonts w:ascii="宋体" w:hAnsi="宋体"/>
          <w:color w:val="auto"/>
          <w:szCs w:val="21"/>
          <w:u w:val="single"/>
        </w:rPr>
        <w:t>   </w:t>
      </w:r>
      <w:r>
        <w:rPr>
          <w:rFonts w:hint="eastAsia" w:ascii="宋体" w:hAnsi="宋体"/>
          <w:color w:val="auto"/>
          <w:szCs w:val="21"/>
          <w:u w:val="single"/>
        </w:rPr>
        <w:t xml:space="preserve"> </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电子信箱：</w:t>
      </w:r>
      <w:r>
        <w:rPr>
          <w:rFonts w:ascii="宋体" w:hAnsi="宋体"/>
          <w:color w:val="auto"/>
          <w:szCs w:val="21"/>
          <w:u w:val="single"/>
        </w:rPr>
        <w:t>   </w:t>
      </w:r>
      <w:r>
        <w:rPr>
          <w:rFonts w:hint="eastAsia" w:ascii="宋体" w:hAnsi="宋体"/>
          <w:color w:val="auto"/>
          <w:szCs w:val="21"/>
          <w:u w:val="single"/>
        </w:rPr>
        <w:t xml:space="preserve"> </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通信地址：</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u w:val="single"/>
        </w:rPr>
        <w:t xml:space="preserve">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发包人对发包人代表的授权范围如下：</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2.4 施工现场、施工条件和基础资料的提供</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2.4.1 提供施工现场</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关于发包人移交施工现场的期限要求：</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2.4.2 提供施工条件</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u w:val="single"/>
        </w:rPr>
      </w:pPr>
      <w:r>
        <w:rPr>
          <w:rFonts w:ascii="宋体" w:hAnsi="宋体"/>
          <w:color w:val="auto"/>
          <w:szCs w:val="21"/>
        </w:rPr>
        <w:t>关于发包人应负责提供施工</w:t>
      </w:r>
      <w:r>
        <w:rPr>
          <w:rFonts w:hint="eastAsia" w:ascii="宋体" w:hAnsi="宋体"/>
          <w:color w:val="auto"/>
          <w:szCs w:val="21"/>
        </w:rPr>
        <w:t>所需要的条件，</w:t>
      </w:r>
      <w:r>
        <w:rPr>
          <w:rFonts w:ascii="宋体" w:hAnsi="宋体"/>
          <w:color w:val="auto"/>
          <w:szCs w:val="21"/>
        </w:rPr>
        <w:t>包括：</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2.5 资金来源证明及支付担保</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发包人提供资金来源证明的期限要求：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发包人是否提供支付担保：</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u w:val="single"/>
        </w:rPr>
      </w:pPr>
      <w:r>
        <w:rPr>
          <w:rFonts w:ascii="宋体" w:hAnsi="宋体"/>
          <w:color w:val="auto"/>
          <w:szCs w:val="21"/>
        </w:rPr>
        <w:t>发包人提供支付担保的形式：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224" w:name="_Toc351203635"/>
      <w:r>
        <w:rPr>
          <w:rFonts w:ascii="宋体" w:hAnsi="宋体"/>
          <w:color w:val="auto"/>
          <w:szCs w:val="21"/>
        </w:rPr>
        <w:t>3</w:t>
      </w:r>
      <w:bookmarkStart w:id="225" w:name="_Toc296890986"/>
      <w:bookmarkStart w:id="226" w:name="_Toc296347157"/>
      <w:bookmarkStart w:id="227" w:name="_Toc296503158"/>
      <w:bookmarkStart w:id="228" w:name="_Toc292559868"/>
      <w:bookmarkStart w:id="229" w:name="_Toc296346659"/>
      <w:bookmarkStart w:id="230" w:name="_Toc292559363"/>
      <w:bookmarkStart w:id="231" w:name="_Toc296891198"/>
      <w:bookmarkStart w:id="232" w:name="_Toc297048344"/>
      <w:bookmarkStart w:id="233" w:name="_Toc296944497"/>
      <w:bookmarkStart w:id="234" w:name="_Toc297120458"/>
      <w:r>
        <w:rPr>
          <w:rFonts w:ascii="宋体" w:hAnsi="宋体"/>
          <w:color w:val="auto"/>
          <w:szCs w:val="21"/>
        </w:rPr>
        <w:t>. 承包人</w:t>
      </w:r>
      <w:bookmarkEnd w:id="224"/>
    </w:p>
    <w:bookmarkEnd w:id="225"/>
    <w:bookmarkEnd w:id="226"/>
    <w:bookmarkEnd w:id="227"/>
    <w:bookmarkEnd w:id="228"/>
    <w:bookmarkEnd w:id="229"/>
    <w:bookmarkEnd w:id="230"/>
    <w:bookmarkEnd w:id="231"/>
    <w:bookmarkEnd w:id="232"/>
    <w:bookmarkEnd w:id="233"/>
    <w:bookmarkEnd w:id="234"/>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3.1 承包人的一般义务</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kern w:val="0"/>
          <w:szCs w:val="21"/>
        </w:rPr>
        <w:t>（</w:t>
      </w:r>
      <w:r>
        <w:rPr>
          <w:rFonts w:hint="eastAsia" w:ascii="宋体" w:hAnsi="宋体"/>
          <w:color w:val="auto"/>
          <w:kern w:val="0"/>
          <w:szCs w:val="21"/>
        </w:rPr>
        <w:t>9</w:t>
      </w:r>
      <w:r>
        <w:rPr>
          <w:rFonts w:ascii="宋体" w:hAnsi="宋体"/>
          <w:color w:val="auto"/>
          <w:kern w:val="0"/>
          <w:szCs w:val="21"/>
        </w:rPr>
        <w:t>）</w:t>
      </w:r>
      <w:r>
        <w:rPr>
          <w:rFonts w:ascii="宋体" w:hAnsi="宋体"/>
          <w:color w:val="auto"/>
          <w:szCs w:val="21"/>
        </w:rPr>
        <w:t>承包人提交的竣工资料的内容：</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承包人需要提交的竣工资料套数：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left="638" w:leftChars="304"/>
        <w:jc w:val="left"/>
        <w:textAlignment w:val="auto"/>
        <w:rPr>
          <w:rFonts w:ascii="宋体" w:hAnsi="宋体"/>
          <w:color w:val="auto"/>
          <w:szCs w:val="21"/>
        </w:rPr>
      </w:pPr>
      <w:r>
        <w:rPr>
          <w:rFonts w:ascii="宋体" w:hAnsi="宋体"/>
          <w:color w:val="auto"/>
          <w:szCs w:val="21"/>
        </w:rPr>
        <w:t>承包人提交的竣工资料的费用承担：</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left="638" w:leftChars="304"/>
        <w:jc w:val="left"/>
        <w:textAlignment w:val="auto"/>
        <w:rPr>
          <w:rFonts w:ascii="宋体" w:hAnsi="宋体"/>
          <w:color w:val="auto"/>
          <w:szCs w:val="21"/>
        </w:rPr>
      </w:pPr>
      <w:r>
        <w:rPr>
          <w:rFonts w:ascii="宋体" w:hAnsi="宋体"/>
          <w:color w:val="auto"/>
          <w:szCs w:val="21"/>
        </w:rPr>
        <w:t>承包人提交的竣工资料移交时间：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hint="eastAsia" w:ascii="宋体" w:hAnsi="宋体"/>
          <w:color w:val="auto"/>
          <w:szCs w:val="21"/>
        </w:rPr>
      </w:pPr>
      <w:r>
        <w:rPr>
          <w:rFonts w:ascii="宋体" w:hAnsi="宋体"/>
          <w:color w:val="auto"/>
          <w:szCs w:val="21"/>
        </w:rPr>
        <w:t>承包人提交的竣工资料形式要求：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kern w:val="0"/>
          <w:szCs w:val="21"/>
        </w:rPr>
        <w:t>（</w:t>
      </w:r>
      <w:r>
        <w:rPr>
          <w:rFonts w:hint="eastAsia" w:ascii="宋体" w:hAnsi="宋体"/>
          <w:color w:val="auto"/>
          <w:kern w:val="0"/>
          <w:szCs w:val="21"/>
        </w:rPr>
        <w:t>10</w:t>
      </w:r>
      <w:r>
        <w:rPr>
          <w:rFonts w:ascii="宋体" w:hAnsi="宋体"/>
          <w:color w:val="auto"/>
          <w:kern w:val="0"/>
          <w:szCs w:val="21"/>
        </w:rPr>
        <w:t>）承包人应履行的其他义务：</w:t>
      </w:r>
      <w:r>
        <w:rPr>
          <w:rFonts w:hint="eastAsia" w:ascii="宋体" w:hAnsi="宋体" w:eastAsia="宋体" w:cs="Times New Roman"/>
          <w:b/>
          <w:bCs/>
          <w:color w:val="auto"/>
          <w:szCs w:val="21"/>
          <w:u w:val="single"/>
          <w:lang w:val="en-US" w:eastAsia="zh-CN"/>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3.2 项目经理</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kern w:val="0"/>
          <w:szCs w:val="21"/>
        </w:rPr>
        <w:t xml:space="preserve">3.2.1 </w:t>
      </w:r>
      <w:r>
        <w:rPr>
          <w:rFonts w:ascii="宋体" w:hAnsi="宋体"/>
          <w:color w:val="auto"/>
          <w:szCs w:val="21"/>
        </w:rPr>
        <w:t>项目经理：</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姓    名：</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身份证号：</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建造师执业资格等级：</w:t>
      </w:r>
      <w:r>
        <w:rPr>
          <w:rFonts w:ascii="宋体" w:hAnsi="宋体"/>
          <w:color w:val="auto"/>
          <w:szCs w:val="21"/>
          <w:u w:val="single"/>
        </w:rPr>
        <w:t>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建造师注册证书号：</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建造师执业印章号：</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安全生产考核合格证书号：</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联系电话：</w:t>
      </w:r>
      <w:r>
        <w:rPr>
          <w:rFonts w:ascii="宋体" w:hAnsi="宋体"/>
          <w:color w:val="auto"/>
          <w:szCs w:val="21"/>
          <w:u w:val="single"/>
        </w:rPr>
        <w:t>  </w:t>
      </w:r>
      <w:r>
        <w:rPr>
          <w:rFonts w:hint="eastAsia" w:ascii="宋体" w:hAnsi="宋体"/>
          <w:color w:val="auto"/>
          <w:szCs w:val="21"/>
          <w:u w:val="single"/>
        </w:rPr>
        <w:t xml:space="preserve">      </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电子信箱：</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通信地址：</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承包人对项目经理的授权范围如下：</w:t>
      </w:r>
      <w:r>
        <w:rPr>
          <w:rFonts w:ascii="宋体" w:hAnsi="宋体"/>
          <w:color w:val="auto"/>
          <w:szCs w:val="21"/>
          <w:u w:val="single"/>
        </w:rPr>
        <w:t></w:t>
      </w:r>
      <w:r>
        <w:rPr>
          <w:rFonts w:hint="eastAsia"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kern w:val="0"/>
          <w:szCs w:val="21"/>
        </w:rPr>
      </w:pPr>
      <w:r>
        <w:rPr>
          <w:rFonts w:ascii="宋体" w:hAnsi="宋体"/>
          <w:color w:val="auto"/>
          <w:kern w:val="0"/>
          <w:szCs w:val="21"/>
        </w:rPr>
        <w:t>关于项目经理每月在施工现场的时间要求：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kern w:val="0"/>
          <w:szCs w:val="21"/>
        </w:rPr>
      </w:pPr>
      <w:r>
        <w:rPr>
          <w:rFonts w:ascii="宋体" w:hAnsi="宋体"/>
          <w:color w:val="auto"/>
          <w:kern w:val="0"/>
          <w:szCs w:val="21"/>
        </w:rPr>
        <w:t>承包人未提交劳动合同，以及没有为项目经理缴纳社会保险证明的违约责任：</w:t>
      </w:r>
      <w:r>
        <w:rPr>
          <w:rFonts w:ascii="宋体" w:hAnsi="宋体"/>
          <w:color w:val="auto"/>
          <w:szCs w:val="21"/>
          <w:u w:val="single"/>
        </w:rPr>
        <w:t></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u w:val="single"/>
        </w:rPr>
      </w:pPr>
      <w:r>
        <w:rPr>
          <w:rFonts w:ascii="宋体" w:hAnsi="宋体"/>
          <w:color w:val="auto"/>
          <w:kern w:val="0"/>
          <w:szCs w:val="21"/>
        </w:rPr>
        <w:t>项目经理未经批准，擅自离开施工现场的违约责任：</w:t>
      </w:r>
      <w:r>
        <w:rPr>
          <w:rFonts w:hint="eastAsia"/>
          <w:b/>
          <w:bCs/>
          <w:color w:val="auto"/>
          <w:u w:val="single"/>
          <w:lang w:val="en-US" w:eastAsia="zh-CN"/>
        </w:rPr>
        <w:t>项目经理不在现场签到，一天处罚200元；更换项目经理必须征得甲方的同意</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3.2.3 承包人擅自更换项目经理的违约责任：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3.2.4 承包人无正当理由拒绝更换项目经理的违约责任：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3.3 承包人人员</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3.3.1 承包人提交项目管理机构及施工现场管理人员安排报告的期限：</w:t>
      </w:r>
      <w:r>
        <w:rPr>
          <w:rFonts w:ascii="宋体" w:hAnsi="宋体"/>
          <w:color w:val="auto"/>
          <w:szCs w:val="21"/>
          <w:u w:val="single"/>
        </w:rPr>
        <w:t xml:space="preserve">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3.3.3 承包人无正当理由拒绝撤换主要施工管理人员的违约责任：</w:t>
      </w:r>
      <w:r>
        <w:rPr>
          <w:rFonts w:ascii="宋体" w:hAnsi="宋体"/>
          <w:color w:val="auto"/>
          <w:szCs w:val="21"/>
          <w:u w:val="single"/>
        </w:rPr>
        <w:t xml:space="preserve">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u w:val="single"/>
        </w:rPr>
      </w:pPr>
      <w:r>
        <w:rPr>
          <w:rFonts w:ascii="宋体" w:hAnsi="宋体"/>
          <w:color w:val="auto"/>
          <w:szCs w:val="21"/>
        </w:rPr>
        <w:t>3.3.4 承包人主要施工管理人员离开施工现场的批准要求：</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3.3.5承包人擅自更换主要施工管理人员的违约责任：</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承包人主要施工管理人员擅自离开施工现场的违约责任：</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3</w:t>
      </w:r>
      <w:bookmarkStart w:id="235" w:name="_Toc297048345"/>
      <w:bookmarkStart w:id="236" w:name="_Toc303539102"/>
      <w:bookmarkStart w:id="237" w:name="_Toc296944498"/>
      <w:bookmarkStart w:id="238" w:name="_Toc296346660"/>
      <w:bookmarkStart w:id="239" w:name="_Toc300934945"/>
      <w:bookmarkStart w:id="240" w:name="_Toc292559364"/>
      <w:bookmarkStart w:id="241" w:name="_Toc304295523"/>
      <w:bookmarkStart w:id="242" w:name="_Toc312677988"/>
      <w:bookmarkStart w:id="243" w:name="_Toc297123492"/>
      <w:bookmarkStart w:id="244" w:name="_Toc296891199"/>
      <w:bookmarkStart w:id="245" w:name="_Toc297120459"/>
      <w:bookmarkStart w:id="246" w:name="_Toc296503159"/>
      <w:bookmarkStart w:id="247" w:name="_Toc292559869"/>
      <w:bookmarkStart w:id="248" w:name="_Toc296347158"/>
      <w:bookmarkStart w:id="249" w:name="_Toc297216151"/>
      <w:bookmarkStart w:id="250" w:name="_Toc296890987"/>
      <w:r>
        <w:rPr>
          <w:rFonts w:ascii="宋体" w:hAnsi="宋体"/>
          <w:color w:val="auto"/>
          <w:szCs w:val="21"/>
        </w:rPr>
        <w:t>.5 分包</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3</w:t>
      </w:r>
      <w:bookmarkStart w:id="251" w:name="_Toc297216152"/>
      <w:bookmarkStart w:id="252" w:name="_Toc296347159"/>
      <w:bookmarkStart w:id="253" w:name="_Toc296503160"/>
      <w:bookmarkStart w:id="254" w:name="_Toc296346661"/>
      <w:bookmarkStart w:id="255" w:name="_Toc296890988"/>
      <w:bookmarkStart w:id="256" w:name="_Toc296891200"/>
      <w:bookmarkStart w:id="257" w:name="_Toc300934946"/>
      <w:bookmarkStart w:id="258" w:name="_Toc297120460"/>
      <w:bookmarkStart w:id="259" w:name="_Toc292559870"/>
      <w:bookmarkStart w:id="260" w:name="_Toc297048346"/>
      <w:bookmarkStart w:id="261" w:name="_Toc292559365"/>
      <w:bookmarkStart w:id="262" w:name="_Toc297123493"/>
      <w:bookmarkStart w:id="263" w:name="_Toc304295524"/>
      <w:bookmarkStart w:id="264" w:name="_Toc303539103"/>
      <w:bookmarkStart w:id="265" w:name="_Toc296944499"/>
      <w:bookmarkStart w:id="266" w:name="_Toc312677989"/>
      <w:bookmarkStart w:id="267" w:name="_Toc318581158"/>
      <w:r>
        <w:rPr>
          <w:rFonts w:ascii="宋体" w:hAnsi="宋体"/>
          <w:color w:val="auto"/>
          <w:szCs w:val="21"/>
        </w:rPr>
        <w:t>.5.1 分包的一般约定</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禁止分包的工程包括：</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u w:val="single"/>
        </w:rPr>
      </w:pPr>
      <w:r>
        <w:rPr>
          <w:rFonts w:ascii="宋体" w:hAnsi="宋体"/>
          <w:color w:val="auto"/>
          <w:szCs w:val="21"/>
        </w:rPr>
        <w:t>主体结构、关键性工作的范围：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Start w:id="268" w:name="_Toc296503161"/>
      <w:bookmarkStart w:id="269" w:name="_Toc297048347"/>
      <w:bookmarkStart w:id="270" w:name="_Toc296944500"/>
      <w:bookmarkStart w:id="271" w:name="_Toc296891201"/>
      <w:bookmarkStart w:id="272" w:name="_Toc303539104"/>
      <w:bookmarkStart w:id="273" w:name="_Toc297120461"/>
      <w:bookmarkStart w:id="274" w:name="_Toc304295525"/>
      <w:bookmarkStart w:id="275" w:name="_Toc297216153"/>
      <w:bookmarkStart w:id="276" w:name="_Toc296890989"/>
      <w:bookmarkStart w:id="277" w:name="_Toc296347160"/>
      <w:bookmarkStart w:id="278" w:name="_Toc296346662"/>
      <w:bookmarkStart w:id="279" w:name="_Toc297123494"/>
      <w:bookmarkStart w:id="280" w:name="_Toc300934947"/>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 xml:space="preserve">    3</w:t>
      </w:r>
      <w:bookmarkStart w:id="281" w:name="_Toc318581159"/>
      <w:bookmarkStart w:id="282" w:name="_Toc312677990"/>
      <w:r>
        <w:rPr>
          <w:rFonts w:ascii="宋体" w:hAnsi="宋体"/>
          <w:color w:val="auto"/>
          <w:szCs w:val="21"/>
        </w:rPr>
        <w:t>.5.2分包的确定</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u w:val="single"/>
        </w:rPr>
      </w:pPr>
      <w:r>
        <w:rPr>
          <w:rFonts w:ascii="宋体" w:hAnsi="宋体"/>
          <w:color w:val="auto"/>
          <w:szCs w:val="21"/>
        </w:rPr>
        <w:t>允许分包的专业工程包括：</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其他关于分包的约定：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3.5.4 分包合同价款</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关于分包合同价款支付的约定：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281"/>
    <w:bookmarkEnd w:id="282"/>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3.6 工程照管与成品、半成品保护</w:t>
      </w:r>
    </w:p>
    <w:p>
      <w:pPr>
        <w:keepNext w:val="0"/>
        <w:keepLines w:val="0"/>
        <w:pageBreakBefore w:val="0"/>
        <w:widowControl w:val="0"/>
        <w:kinsoku/>
        <w:wordWrap/>
        <w:overflowPunct/>
        <w:topLinePunct w:val="0"/>
        <w:bidi w:val="0"/>
        <w:snapToGrid/>
        <w:spacing w:before="120" w:after="120" w:line="360" w:lineRule="exact"/>
        <w:ind w:firstLine="420" w:firstLineChars="200"/>
        <w:textAlignment w:val="auto"/>
        <w:rPr>
          <w:rFonts w:ascii="宋体" w:hAnsi="宋体"/>
          <w:color w:val="auto"/>
          <w:kern w:val="0"/>
          <w:szCs w:val="21"/>
          <w:u w:val="single"/>
        </w:rPr>
      </w:pPr>
      <w:r>
        <w:rPr>
          <w:rFonts w:ascii="宋体" w:hAnsi="宋体"/>
          <w:color w:val="auto"/>
          <w:kern w:val="0"/>
          <w:szCs w:val="21"/>
        </w:rPr>
        <w:t>承包人负责照管工程及工程相关的材料、工程设备的起始时间：</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3.7 履约担保</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hint="eastAsia" w:ascii="宋体" w:hAnsi="宋体"/>
          <w:color w:val="auto"/>
          <w:szCs w:val="21"/>
        </w:rPr>
      </w:pPr>
      <w:r>
        <w:rPr>
          <w:rFonts w:hint="eastAsia" w:ascii="宋体" w:hAnsi="宋体"/>
          <w:color w:val="auto"/>
          <w:szCs w:val="21"/>
        </w:rPr>
        <w:t>承包人是否提供履约担保：</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承包人提供履约担保的形式</w:t>
      </w:r>
      <w:r>
        <w:rPr>
          <w:rFonts w:hint="eastAsia" w:ascii="宋体" w:hAnsi="宋体"/>
          <w:color w:val="auto"/>
          <w:szCs w:val="21"/>
        </w:rPr>
        <w:t>、金额及期限的</w:t>
      </w:r>
      <w:r>
        <w:rPr>
          <w:rFonts w:ascii="宋体" w:hAnsi="宋体"/>
          <w:color w:val="auto"/>
          <w:szCs w:val="21"/>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283" w:name="_Toc351203636"/>
      <w:r>
        <w:rPr>
          <w:rFonts w:ascii="宋体" w:hAnsi="宋体"/>
          <w:color w:val="auto"/>
          <w:szCs w:val="21"/>
        </w:rPr>
        <w:t>4</w:t>
      </w:r>
      <w:bookmarkStart w:id="284" w:name="_Toc296347161"/>
      <w:bookmarkStart w:id="285" w:name="_Toc297048348"/>
      <w:bookmarkStart w:id="286" w:name="_Toc292559366"/>
      <w:bookmarkStart w:id="287" w:name="_Toc292559871"/>
      <w:bookmarkStart w:id="288" w:name="_Toc296891202"/>
      <w:bookmarkStart w:id="289" w:name="_Toc296346663"/>
      <w:bookmarkStart w:id="290" w:name="_Toc296944501"/>
      <w:bookmarkStart w:id="291" w:name="_Toc296890990"/>
      <w:bookmarkStart w:id="292" w:name="_Toc296503162"/>
      <w:bookmarkStart w:id="293" w:name="_Toc267251413"/>
      <w:bookmarkStart w:id="294" w:name="_Toc297120462"/>
      <w:r>
        <w:rPr>
          <w:rFonts w:ascii="宋体" w:hAnsi="宋体"/>
          <w:color w:val="auto"/>
          <w:szCs w:val="21"/>
        </w:rPr>
        <w:t>. 监</w:t>
      </w:r>
      <w:bookmarkEnd w:id="284"/>
      <w:bookmarkEnd w:id="285"/>
      <w:bookmarkEnd w:id="286"/>
      <w:bookmarkEnd w:id="287"/>
      <w:bookmarkEnd w:id="288"/>
      <w:bookmarkEnd w:id="289"/>
      <w:bookmarkEnd w:id="290"/>
      <w:bookmarkEnd w:id="291"/>
      <w:bookmarkEnd w:id="292"/>
      <w:bookmarkEnd w:id="293"/>
      <w:bookmarkEnd w:id="294"/>
      <w:r>
        <w:rPr>
          <w:rFonts w:ascii="宋体" w:hAnsi="宋体"/>
          <w:color w:val="auto"/>
          <w:szCs w:val="21"/>
        </w:rPr>
        <w:t>理人</w:t>
      </w:r>
      <w:bookmarkEnd w:id="283"/>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4.1监理人的一般规定</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关于监理人的监理内容：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关于监理人的监理权限：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eastAsia" w:ascii="宋体" w:hAnsi="宋体"/>
          <w:color w:val="auto"/>
          <w:szCs w:val="21"/>
        </w:rPr>
      </w:pPr>
      <w:r>
        <w:rPr>
          <w:rFonts w:ascii="宋体" w:hAnsi="宋体"/>
          <w:color w:val="auto"/>
          <w:szCs w:val="21"/>
        </w:rPr>
        <w:t>关于监理人在施工现场的办公场所、生活场所的提供和费用承担的约定：</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4.2 监理人员</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总监理工程师：</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姓    名：</w:t>
      </w:r>
      <w:r>
        <w:rPr>
          <w:rFonts w:ascii="宋体" w:hAnsi="宋体"/>
          <w:color w:val="auto"/>
          <w:szCs w:val="21"/>
          <w:u w:val="single"/>
        </w:rPr>
        <w:t>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职    务：</w:t>
      </w:r>
      <w:r>
        <w:rPr>
          <w:rFonts w:ascii="宋体" w:hAnsi="宋体"/>
          <w:color w:val="auto"/>
          <w:szCs w:val="21"/>
          <w:u w:val="single"/>
        </w:rPr>
        <w:t>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监理工程师执业资格证书号：</w:t>
      </w:r>
      <w:r>
        <w:rPr>
          <w:rFonts w:ascii="宋体" w:hAnsi="宋体"/>
          <w:color w:val="auto"/>
          <w:szCs w:val="21"/>
          <w:u w:val="single"/>
        </w:rPr>
        <w:t>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联系电话：</w:t>
      </w:r>
      <w:r>
        <w:rPr>
          <w:rFonts w:ascii="宋体" w:hAnsi="宋体"/>
          <w:color w:val="auto"/>
          <w:szCs w:val="21"/>
          <w:u w:val="single"/>
        </w:rPr>
        <w:t>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电子信箱：</w:t>
      </w:r>
      <w:r>
        <w:rPr>
          <w:rFonts w:ascii="宋体" w:hAnsi="宋体"/>
          <w:color w:val="auto"/>
          <w:szCs w:val="21"/>
          <w:u w:val="single"/>
        </w:rPr>
        <w:t>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通信地址：</w:t>
      </w:r>
      <w:r>
        <w:rPr>
          <w:rFonts w:ascii="宋体" w:hAnsi="宋体"/>
          <w:color w:val="auto"/>
          <w:szCs w:val="21"/>
          <w:u w:val="single"/>
        </w:rPr>
        <w:t>  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r>
        <w:rPr>
          <w:rFonts w:ascii="宋体" w:hAnsi="宋体"/>
          <w:color w:val="auto"/>
          <w:szCs w:val="21"/>
        </w:rPr>
        <w:t>关于监理人的其他约定：</w:t>
      </w:r>
      <w:r>
        <w:rPr>
          <w:rFonts w:ascii="宋体" w:hAnsi="宋体"/>
          <w:color w:val="auto"/>
          <w:szCs w:val="21"/>
          <w:u w:val="single"/>
        </w:rPr>
        <w:t>   </w:t>
      </w:r>
      <w:r>
        <w:rPr>
          <w:rFonts w:ascii="宋体" w:hAnsi="宋体"/>
          <w:color w:val="auto"/>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4.4 商定或确定</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ascii="宋体" w:hAnsi="宋体"/>
          <w:color w:val="auto"/>
          <w:szCs w:val="21"/>
        </w:rPr>
      </w:pPr>
      <w:bookmarkStart w:id="295" w:name="_Toc267251418"/>
      <w:r>
        <w:rPr>
          <w:rFonts w:ascii="宋体" w:hAnsi="宋体"/>
          <w:color w:val="auto"/>
          <w:szCs w:val="21"/>
        </w:rPr>
        <w:t>在发包人和承包人不能通过协商达成一致意见时，发包人授权监理人对以下事项进行确定：</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jc w:val="left"/>
        <w:textAlignment w:val="auto"/>
        <w:rPr>
          <w:rFonts w:ascii="宋体" w:hAnsi="宋体"/>
          <w:color w:val="auto"/>
          <w:kern w:val="0"/>
          <w:szCs w:val="21"/>
        </w:rPr>
      </w:pPr>
      <w:r>
        <w:rPr>
          <w:rFonts w:ascii="宋体" w:hAnsi="宋体"/>
          <w:color w:val="auto"/>
          <w:kern w:val="0"/>
          <w:szCs w:val="21"/>
        </w:rPr>
        <w:t>（1）</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jc w:val="left"/>
        <w:textAlignment w:val="auto"/>
        <w:rPr>
          <w:rFonts w:ascii="宋体" w:hAnsi="宋体"/>
          <w:color w:val="auto"/>
          <w:kern w:val="0"/>
          <w:szCs w:val="21"/>
        </w:rPr>
      </w:pPr>
      <w:r>
        <w:rPr>
          <w:rFonts w:ascii="宋体" w:hAnsi="宋体"/>
          <w:color w:val="auto"/>
          <w:kern w:val="0"/>
          <w:szCs w:val="21"/>
        </w:rPr>
        <w:t>（2）</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jc w:val="left"/>
        <w:textAlignment w:val="auto"/>
        <w:rPr>
          <w:rFonts w:ascii="宋体" w:hAnsi="宋体"/>
          <w:color w:val="auto"/>
          <w:kern w:val="0"/>
          <w:szCs w:val="21"/>
        </w:rPr>
      </w:pPr>
      <w:r>
        <w:rPr>
          <w:rFonts w:ascii="宋体" w:hAnsi="宋体"/>
          <w:color w:val="auto"/>
          <w:kern w:val="0"/>
          <w:szCs w:val="21"/>
        </w:rPr>
        <w:t>（3）</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296" w:name="_Toc351203637"/>
      <w:r>
        <w:rPr>
          <w:rFonts w:ascii="宋体" w:hAnsi="宋体"/>
          <w:color w:val="auto"/>
          <w:szCs w:val="21"/>
        </w:rPr>
        <w:t>5</w:t>
      </w:r>
      <w:bookmarkEnd w:id="295"/>
      <w:bookmarkStart w:id="297" w:name="_Toc296944502"/>
      <w:bookmarkStart w:id="298" w:name="_Toc292559872"/>
      <w:bookmarkStart w:id="299" w:name="_Toc296890991"/>
      <w:bookmarkStart w:id="300" w:name="_Toc296346664"/>
      <w:bookmarkStart w:id="301" w:name="_Toc296503163"/>
      <w:bookmarkStart w:id="302" w:name="_Toc296891203"/>
      <w:bookmarkStart w:id="303" w:name="_Toc296347162"/>
      <w:bookmarkStart w:id="304" w:name="_Toc292559367"/>
      <w:bookmarkStart w:id="305" w:name="_Toc297120463"/>
      <w:bookmarkStart w:id="306" w:name="_Toc297048349"/>
      <w:r>
        <w:rPr>
          <w:rFonts w:ascii="宋体" w:hAnsi="宋体"/>
          <w:color w:val="auto"/>
          <w:szCs w:val="21"/>
        </w:rPr>
        <w:t>. 工程质量</w:t>
      </w:r>
      <w:bookmarkEnd w:id="296"/>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5.1 质量要求</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5</w:t>
      </w:r>
      <w:bookmarkStart w:id="307" w:name="_Toc318581164"/>
      <w:bookmarkStart w:id="308" w:name="_Toc312677997"/>
      <w:bookmarkStart w:id="309" w:name="_Toc300934949"/>
      <w:bookmarkStart w:id="310" w:name="_Toc304295527"/>
      <w:bookmarkStart w:id="311" w:name="_Toc303539106"/>
      <w:bookmarkStart w:id="312" w:name="_Toc297216155"/>
      <w:bookmarkStart w:id="313" w:name="_Toc297123496"/>
      <w:r>
        <w:rPr>
          <w:rFonts w:ascii="宋体" w:hAnsi="宋体"/>
          <w:color w:val="auto"/>
          <w:szCs w:val="21"/>
        </w:rPr>
        <w:t>.1.1 特殊质量标准和要求：</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hint="eastAsia" w:ascii="宋体" w:hAnsi="宋体"/>
          <w:color w:val="auto"/>
          <w:szCs w:val="21"/>
        </w:rPr>
      </w:pPr>
      <w:r>
        <w:rPr>
          <w:rFonts w:ascii="宋体" w:hAnsi="宋体"/>
          <w:color w:val="auto"/>
          <w:szCs w:val="21"/>
        </w:rPr>
        <w:t>关于工程奖项的约定：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5.3 隐蔽工程检查</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5.3.2承包人提前通知监理人隐蔽工程检查的期限的约定：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监理人不能按时进行检查时，应提前</w:t>
      </w:r>
      <w:r>
        <w:rPr>
          <w:rFonts w:ascii="宋体" w:hAnsi="宋体"/>
          <w:color w:val="auto"/>
          <w:szCs w:val="21"/>
          <w:u w:val="single"/>
        </w:rPr>
        <w:t xml:space="preserve">       </w:t>
      </w:r>
      <w:r>
        <w:rPr>
          <w:rFonts w:ascii="宋体" w:hAnsi="宋体"/>
          <w:color w:val="auto"/>
          <w:szCs w:val="21"/>
        </w:rPr>
        <w:t>小时提交书面延期要求。</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关于延期最长不得超过：</w:t>
      </w:r>
      <w:r>
        <w:rPr>
          <w:rFonts w:ascii="宋体" w:hAnsi="宋体"/>
          <w:color w:val="auto"/>
          <w:szCs w:val="21"/>
          <w:u w:val="single"/>
        </w:rPr>
        <w:t xml:space="preserve">         </w:t>
      </w:r>
      <w:r>
        <w:rPr>
          <w:rFonts w:ascii="宋体" w:hAnsi="宋体"/>
          <w:color w:val="auto"/>
          <w:szCs w:val="21"/>
        </w:rPr>
        <w:t>小时。</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314" w:name="_Toc351203638"/>
      <w:r>
        <w:rPr>
          <w:rFonts w:ascii="宋体" w:hAnsi="宋体"/>
          <w:color w:val="auto"/>
          <w:szCs w:val="21"/>
        </w:rPr>
        <w:t>6. 安全文明施工与环境保护</w:t>
      </w:r>
      <w:bookmarkEnd w:id="314"/>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6.1安全文明施工</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6.1.1 项目安全生产的达标目标及相应事项的约定：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6.1.4 关于治安保卫的特别约定：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hint="eastAsia" w:ascii="宋体" w:hAnsi="宋体"/>
          <w:color w:val="auto"/>
          <w:szCs w:val="21"/>
        </w:rPr>
      </w:pPr>
      <w:r>
        <w:rPr>
          <w:rFonts w:ascii="宋体" w:hAnsi="宋体"/>
          <w:color w:val="auto"/>
          <w:szCs w:val="21"/>
        </w:rPr>
        <w:t>关于编制施工场地治安管理计划的约定：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hint="eastAsia" w:ascii="宋体" w:hAnsi="宋体"/>
          <w:color w:val="auto"/>
          <w:szCs w:val="21"/>
        </w:rPr>
      </w:pPr>
      <w:r>
        <w:rPr>
          <w:rFonts w:hint="eastAsia" w:ascii="宋体" w:hAnsi="宋体"/>
          <w:color w:val="auto"/>
          <w:szCs w:val="21"/>
        </w:rPr>
        <w:t>6.1.5 文明施工</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hint="eastAsia" w:ascii="宋体" w:hAnsi="宋体"/>
          <w:color w:val="auto"/>
          <w:szCs w:val="21"/>
        </w:rPr>
        <w:t>合同当事人对文明施工的要求：</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6.1.6 关于安全文明施工费支付比例和支付期限的约定：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307"/>
    <w:bookmarkEnd w:id="308"/>
    <w:bookmarkEnd w:id="309"/>
    <w:bookmarkEnd w:id="310"/>
    <w:bookmarkEnd w:id="311"/>
    <w:bookmarkEnd w:id="312"/>
    <w:bookmarkEnd w:id="313"/>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315" w:name="_Toc351203639"/>
      <w:r>
        <w:rPr>
          <w:rFonts w:ascii="宋体" w:hAnsi="宋体"/>
          <w:color w:val="auto"/>
          <w:szCs w:val="21"/>
        </w:rPr>
        <w:t>7. 工期和进度</w:t>
      </w:r>
      <w:bookmarkEnd w:id="315"/>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7.1 施工组织设计</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jc w:val="left"/>
        <w:textAlignment w:val="auto"/>
        <w:rPr>
          <w:rFonts w:ascii="宋体" w:hAnsi="宋体"/>
          <w:color w:val="auto"/>
          <w:kern w:val="0"/>
          <w:szCs w:val="21"/>
        </w:rPr>
      </w:pPr>
      <w:r>
        <w:rPr>
          <w:rFonts w:ascii="宋体" w:hAnsi="宋体"/>
          <w:color w:val="auto"/>
          <w:szCs w:val="21"/>
        </w:rPr>
        <w:t>7.1.</w:t>
      </w:r>
      <w:r>
        <w:rPr>
          <w:rFonts w:hint="eastAsia" w:ascii="宋体" w:hAnsi="宋体"/>
          <w:color w:val="auto"/>
          <w:szCs w:val="21"/>
        </w:rPr>
        <w:t>1 合</w:t>
      </w:r>
      <w:r>
        <w:rPr>
          <w:rFonts w:hint="eastAsia" w:ascii="宋体" w:hAnsi="宋体"/>
          <w:color w:val="auto"/>
          <w:kern w:val="0"/>
          <w:szCs w:val="21"/>
        </w:rPr>
        <w:t>同当事人约定的</w:t>
      </w:r>
      <w:r>
        <w:rPr>
          <w:rFonts w:ascii="宋体" w:hAnsi="宋体"/>
          <w:color w:val="auto"/>
          <w:kern w:val="0"/>
          <w:szCs w:val="21"/>
        </w:rPr>
        <w:t>施工组织设计</w:t>
      </w:r>
      <w:r>
        <w:rPr>
          <w:rFonts w:hint="eastAsia" w:ascii="宋体" w:hAnsi="宋体"/>
          <w:color w:val="auto"/>
          <w:kern w:val="0"/>
          <w:szCs w:val="21"/>
        </w:rPr>
        <w:t>应包括的其他内容</w:t>
      </w:r>
      <w:r>
        <w:rPr>
          <w:rFonts w:ascii="宋体" w:hAnsi="宋体"/>
          <w:color w:val="auto"/>
          <w:kern w:val="0"/>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jc w:val="left"/>
        <w:textAlignment w:val="auto"/>
        <w:rPr>
          <w:rFonts w:ascii="宋体" w:hAnsi="宋体"/>
          <w:color w:val="auto"/>
          <w:kern w:val="0"/>
          <w:szCs w:val="21"/>
        </w:rPr>
      </w:pPr>
      <w:r>
        <w:rPr>
          <w:rFonts w:ascii="宋体" w:hAnsi="宋体"/>
          <w:color w:val="auto"/>
          <w:szCs w:val="21"/>
        </w:rPr>
        <w:t xml:space="preserve">7.1.2 </w:t>
      </w:r>
      <w:r>
        <w:rPr>
          <w:rFonts w:ascii="宋体" w:hAnsi="宋体"/>
          <w:color w:val="auto"/>
          <w:kern w:val="0"/>
          <w:szCs w:val="21"/>
        </w:rPr>
        <w:t>施工组织设计的提交和修改</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jc w:val="left"/>
        <w:textAlignment w:val="auto"/>
        <w:rPr>
          <w:rFonts w:hint="eastAsia" w:ascii="宋体" w:hAnsi="宋体"/>
          <w:color w:val="auto"/>
          <w:szCs w:val="21"/>
        </w:rPr>
      </w:pPr>
      <w:r>
        <w:rPr>
          <w:rFonts w:ascii="宋体" w:hAnsi="宋体"/>
          <w:color w:val="auto"/>
          <w:kern w:val="0"/>
          <w:szCs w:val="21"/>
        </w:rPr>
        <w:t>承包人提交详细施工组织设计的期限的约定：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发包人和监理人在收到</w:t>
      </w:r>
      <w:r>
        <w:rPr>
          <w:rFonts w:hint="eastAsia" w:ascii="宋体" w:hAnsi="宋体"/>
          <w:color w:val="auto"/>
          <w:szCs w:val="21"/>
        </w:rPr>
        <w:t>详细的施工组织设计</w:t>
      </w:r>
      <w:r>
        <w:rPr>
          <w:rFonts w:ascii="宋体" w:hAnsi="宋体"/>
          <w:color w:val="auto"/>
          <w:szCs w:val="21"/>
        </w:rPr>
        <w:t>后确认或提出修改意见的期限：</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7</w:t>
      </w:r>
      <w:bookmarkStart w:id="316" w:name="_Toc300934966"/>
      <w:bookmarkStart w:id="317" w:name="_Toc303539123"/>
      <w:bookmarkStart w:id="318" w:name="_Toc297216173"/>
      <w:bookmarkStart w:id="319" w:name="_Toc297123514"/>
      <w:bookmarkStart w:id="320" w:name="_Toc304295541"/>
      <w:bookmarkStart w:id="321" w:name="_Toc312678005"/>
      <w:bookmarkStart w:id="322" w:name="_Toc312677479"/>
      <w:r>
        <w:rPr>
          <w:rFonts w:ascii="宋体" w:hAnsi="宋体"/>
          <w:color w:val="auto"/>
          <w:szCs w:val="21"/>
        </w:rPr>
        <w:t>.2 施工进度计划</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7.2.2 施工进度计划的修订</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发包人和监理人在收到修订的施工进度计划后确认或提出修改意见的期限：</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7.3 开工</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7.3.1 开工准备</w:t>
      </w:r>
    </w:p>
    <w:p>
      <w:pPr>
        <w:keepNext w:val="0"/>
        <w:keepLines w:val="0"/>
        <w:pageBreakBefore w:val="0"/>
        <w:widowControl w:val="0"/>
        <w:kinsoku/>
        <w:wordWrap/>
        <w:overflowPunct/>
        <w:topLinePunct w:val="0"/>
        <w:bidi w:val="0"/>
        <w:snapToGrid/>
        <w:spacing w:line="360" w:lineRule="exact"/>
        <w:ind w:firstLine="645"/>
        <w:jc w:val="left"/>
        <w:textAlignment w:val="auto"/>
        <w:rPr>
          <w:rFonts w:ascii="宋体" w:hAnsi="宋体"/>
          <w:color w:val="auto"/>
          <w:szCs w:val="21"/>
          <w:u w:val="single"/>
        </w:rPr>
      </w:pPr>
      <w:r>
        <w:rPr>
          <w:rFonts w:ascii="宋体" w:hAnsi="宋体"/>
          <w:color w:val="auto"/>
          <w:szCs w:val="21"/>
        </w:rPr>
        <w:t>关于承包人提交</w:t>
      </w:r>
      <w:r>
        <w:rPr>
          <w:rFonts w:ascii="宋体" w:hAnsi="宋体"/>
          <w:color w:val="auto"/>
          <w:kern w:val="0"/>
          <w:szCs w:val="21"/>
        </w:rPr>
        <w:t>工程开工报审表的期限：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645"/>
        <w:jc w:val="left"/>
        <w:textAlignment w:val="auto"/>
        <w:rPr>
          <w:rFonts w:ascii="宋体" w:hAnsi="宋体"/>
          <w:color w:val="auto"/>
          <w:szCs w:val="21"/>
        </w:rPr>
      </w:pPr>
      <w:r>
        <w:rPr>
          <w:rFonts w:ascii="宋体" w:hAnsi="宋体"/>
          <w:color w:val="auto"/>
          <w:szCs w:val="21"/>
        </w:rPr>
        <w:t>关于发包人应完成的其他开工准备工作及期限：</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525" w:firstLineChars="250"/>
        <w:jc w:val="left"/>
        <w:textAlignment w:val="auto"/>
        <w:rPr>
          <w:rFonts w:ascii="宋体" w:hAnsi="宋体"/>
          <w:color w:val="auto"/>
          <w:szCs w:val="21"/>
        </w:rPr>
      </w:pPr>
      <w:r>
        <w:rPr>
          <w:rFonts w:ascii="宋体" w:hAnsi="宋体"/>
          <w:color w:val="auto"/>
          <w:szCs w:val="21"/>
        </w:rPr>
        <w:t>关于承包人应完成的其他开工准备工作及期限：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7.3.2开工通知</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因发包人原因造成监理人未能在计划开工日期之日起</w:t>
      </w:r>
      <w:r>
        <w:rPr>
          <w:rFonts w:ascii="宋体" w:hAnsi="宋体"/>
          <w:color w:val="auto"/>
          <w:szCs w:val="21"/>
          <w:u w:val="single"/>
        </w:rPr>
        <w:t xml:space="preserve">     </w:t>
      </w:r>
      <w:r>
        <w:rPr>
          <w:rFonts w:ascii="宋体" w:hAnsi="宋体"/>
          <w:color w:val="auto"/>
          <w:szCs w:val="21"/>
        </w:rPr>
        <w:t>天内发出开工通知的，承包人有权提出价格调整要求，或者解除合同。</w:t>
      </w:r>
    </w:p>
    <w:bookmarkEnd w:id="316"/>
    <w:bookmarkEnd w:id="317"/>
    <w:bookmarkEnd w:id="318"/>
    <w:bookmarkEnd w:id="319"/>
    <w:bookmarkEnd w:id="320"/>
    <w:bookmarkEnd w:id="321"/>
    <w:bookmarkEnd w:id="322"/>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7.4 测量放线</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hint="eastAsia" w:ascii="宋体" w:hAnsi="宋体"/>
          <w:color w:val="auto"/>
          <w:szCs w:val="21"/>
          <w:u w:val="single"/>
        </w:rPr>
      </w:pPr>
      <w:r>
        <w:rPr>
          <w:rFonts w:ascii="宋体" w:hAnsi="宋体"/>
          <w:color w:val="auto"/>
          <w:szCs w:val="21"/>
        </w:rPr>
        <w:t>7.4.1发包人通过监理人向承包人提供测量基准点、基准线和水准点及其书面资料的期限：</w:t>
      </w:r>
      <w:r>
        <w:rPr>
          <w:rFonts w:ascii="宋体" w:hAnsi="宋体"/>
          <w:color w:val="auto"/>
          <w:szCs w:val="21"/>
          <w:u w:val="single"/>
        </w:rPr>
        <w:t xml:space="preserve"> </w:t>
      </w:r>
      <w:r>
        <w:rPr>
          <w:rFonts w:hint="eastAsia" w:ascii="宋体" w:hAnsi="宋体"/>
          <w:color w:val="auto"/>
          <w:szCs w:val="21"/>
          <w:u w:val="single"/>
        </w:rPr>
        <w:t>签订合同后7日内，满足施工测量定位要求</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7</w:t>
      </w:r>
      <w:bookmarkStart w:id="323" w:name="_Toc297216175"/>
      <w:bookmarkStart w:id="324" w:name="_Toc297123516"/>
      <w:bookmarkStart w:id="325" w:name="_Toc312678010"/>
      <w:bookmarkStart w:id="326" w:name="_Toc304295546"/>
      <w:bookmarkStart w:id="327" w:name="_Toc300934968"/>
      <w:bookmarkStart w:id="328" w:name="_Toc303539125"/>
      <w:bookmarkStart w:id="329" w:name="_Toc312677484"/>
      <w:r>
        <w:rPr>
          <w:rFonts w:ascii="宋体" w:hAnsi="宋体"/>
          <w:color w:val="auto"/>
          <w:szCs w:val="21"/>
        </w:rPr>
        <w:t>.5 工期延误</w:t>
      </w:r>
    </w:p>
    <w:bookmarkEnd w:id="323"/>
    <w:bookmarkEnd w:id="324"/>
    <w:bookmarkEnd w:id="325"/>
    <w:bookmarkEnd w:id="326"/>
    <w:bookmarkEnd w:id="327"/>
    <w:bookmarkEnd w:id="328"/>
    <w:bookmarkEnd w:id="329"/>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7.5.1 因发包人原因导致工期延误</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（7）因发包人原因导致工期延误的其他情形：</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7</w:t>
      </w:r>
      <w:bookmarkStart w:id="330" w:name="_Toc312678012"/>
      <w:bookmarkStart w:id="331" w:name="_Toc312677486"/>
      <w:bookmarkStart w:id="332" w:name="_Toc318581169"/>
      <w:bookmarkStart w:id="333" w:name="_Toc297216177"/>
      <w:bookmarkStart w:id="334" w:name="_Toc297123518"/>
      <w:bookmarkStart w:id="335" w:name="_Toc304295548"/>
      <w:bookmarkStart w:id="336" w:name="_Toc303539127"/>
      <w:bookmarkStart w:id="337" w:name="_Toc300934970"/>
      <w:r>
        <w:rPr>
          <w:rFonts w:ascii="宋体" w:hAnsi="宋体"/>
          <w:color w:val="auto"/>
          <w:szCs w:val="21"/>
        </w:rPr>
        <w:t>.5.2 因承包人原因导致工期延误</w:t>
      </w:r>
    </w:p>
    <w:bookmarkEnd w:id="330"/>
    <w:bookmarkEnd w:id="331"/>
    <w:bookmarkEnd w:id="332"/>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因</w:t>
      </w:r>
      <w:bookmarkStart w:id="338" w:name="_Toc312678013"/>
      <w:bookmarkStart w:id="339" w:name="_Toc312677487"/>
      <w:bookmarkStart w:id="340" w:name="_Toc318581170"/>
      <w:r>
        <w:rPr>
          <w:rFonts w:ascii="宋体" w:hAnsi="宋体"/>
          <w:color w:val="auto"/>
          <w:szCs w:val="21"/>
        </w:rPr>
        <w:t>承包人原因造成工期延误，逾期竣工违约金的计算方法为：</w:t>
      </w:r>
      <w:r>
        <w:rPr>
          <w:rFonts w:hint="eastAsia" w:ascii="宋体" w:hAnsi="宋体"/>
          <w:color w:val="auto"/>
          <w:szCs w:val="21"/>
          <w:u w:val="single"/>
        </w:rPr>
        <w:t xml:space="preserve"> </w:t>
      </w:r>
      <w:r>
        <w:rPr>
          <w:rFonts w:hint="eastAsia"/>
          <w:b/>
          <w:bCs/>
          <w:color w:val="auto"/>
          <w:u w:val="single"/>
          <w:lang w:val="en-US" w:eastAsia="zh-CN"/>
        </w:rPr>
        <w:t>延误工期一天处罚3000元</w:t>
      </w:r>
      <w:r>
        <w:rPr>
          <w:rFonts w:ascii="宋体" w:hAnsi="宋体"/>
          <w:color w:val="auto"/>
          <w:szCs w:val="21"/>
        </w:rPr>
        <w:t>。</w:t>
      </w:r>
      <w:bookmarkEnd w:id="333"/>
      <w:bookmarkEnd w:id="334"/>
      <w:bookmarkEnd w:id="335"/>
      <w:bookmarkEnd w:id="336"/>
      <w:bookmarkEnd w:id="337"/>
      <w:bookmarkEnd w:id="338"/>
      <w:bookmarkEnd w:id="339"/>
    </w:p>
    <w:bookmarkEnd w:id="340"/>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因承包人原因造成工期延误，逾</w:t>
      </w:r>
      <w:bookmarkStart w:id="341" w:name="_Toc318581171"/>
      <w:bookmarkStart w:id="342" w:name="_Toc312678014"/>
      <w:r>
        <w:rPr>
          <w:rFonts w:ascii="宋体" w:hAnsi="宋体"/>
          <w:color w:val="auto"/>
          <w:szCs w:val="21"/>
        </w:rPr>
        <w:t>期竣工违约金的上限：</w:t>
      </w:r>
      <w:r>
        <w:rPr>
          <w:rFonts w:ascii="宋体" w:hAnsi="宋体"/>
          <w:color w:val="auto"/>
          <w:szCs w:val="21"/>
          <w:u w:val="single"/>
        </w:rPr>
        <w:t xml:space="preserve">  </w:t>
      </w:r>
      <w:r>
        <w:rPr>
          <w:rFonts w:hint="eastAsia" w:ascii="Times New Roman" w:hAnsi="Times New Roman" w:eastAsia="宋体" w:cs="Times New Roman"/>
          <w:b/>
          <w:bCs/>
          <w:color w:val="auto"/>
          <w:u w:val="single"/>
          <w:lang w:val="en-US" w:eastAsia="zh-CN"/>
        </w:rPr>
        <w:t xml:space="preserve">不超过中标金额的3%  </w:t>
      </w:r>
      <w:r>
        <w:rPr>
          <w:rFonts w:ascii="宋体" w:hAnsi="宋体"/>
          <w:color w:val="auto"/>
          <w:szCs w:val="21"/>
          <w:u w:val="single"/>
        </w:rPr>
        <w:t xml:space="preserve">  </w:t>
      </w:r>
      <w:r>
        <w:rPr>
          <w:rFonts w:ascii="宋体" w:hAnsi="宋体"/>
          <w:color w:val="auto"/>
          <w:szCs w:val="21"/>
        </w:rPr>
        <w:t>。</w:t>
      </w:r>
    </w:p>
    <w:bookmarkEnd w:id="341"/>
    <w:bookmarkEnd w:id="342"/>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7</w:t>
      </w:r>
      <w:bookmarkStart w:id="343" w:name="_Toc300934971"/>
      <w:bookmarkStart w:id="344" w:name="_Toc297216178"/>
      <w:bookmarkStart w:id="345" w:name="_Toc312678015"/>
      <w:bookmarkStart w:id="346" w:name="_Toc304295549"/>
      <w:bookmarkStart w:id="347" w:name="_Toc303539128"/>
      <w:bookmarkStart w:id="348" w:name="_Toc297123519"/>
      <w:r>
        <w:rPr>
          <w:rFonts w:ascii="宋体" w:hAnsi="宋体"/>
          <w:color w:val="auto"/>
          <w:szCs w:val="21"/>
        </w:rPr>
        <w:t>.6 不</w:t>
      </w:r>
      <w:bookmarkEnd w:id="343"/>
      <w:bookmarkEnd w:id="344"/>
      <w:bookmarkEnd w:id="345"/>
      <w:bookmarkEnd w:id="346"/>
      <w:bookmarkEnd w:id="347"/>
      <w:bookmarkEnd w:id="348"/>
      <w:r>
        <w:rPr>
          <w:rFonts w:ascii="宋体" w:hAnsi="宋体"/>
          <w:color w:val="auto"/>
          <w:szCs w:val="21"/>
        </w:rPr>
        <w:t>利物质条件</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bookmarkStart w:id="349" w:name="_Toc304295550"/>
      <w:bookmarkStart w:id="350" w:name="_Toc297123520"/>
      <w:bookmarkStart w:id="351" w:name="_Toc318581172"/>
      <w:bookmarkStart w:id="352" w:name="_Toc297216179"/>
      <w:bookmarkStart w:id="353" w:name="_Toc300934972"/>
      <w:bookmarkStart w:id="354" w:name="_Toc303539129"/>
      <w:bookmarkStart w:id="355" w:name="_Toc312678016"/>
      <w:r>
        <w:rPr>
          <w:rFonts w:ascii="宋体" w:hAnsi="宋体"/>
          <w:color w:val="auto"/>
          <w:szCs w:val="21"/>
        </w:rPr>
        <w:t>不利物质条件的其他情形和有关约定：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349"/>
    <w:bookmarkEnd w:id="350"/>
    <w:bookmarkEnd w:id="351"/>
    <w:bookmarkEnd w:id="352"/>
    <w:bookmarkEnd w:id="353"/>
    <w:bookmarkEnd w:id="354"/>
    <w:bookmarkEnd w:id="355"/>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7</w:t>
      </w:r>
      <w:bookmarkStart w:id="356" w:name="_Toc304295551"/>
      <w:bookmarkStart w:id="357" w:name="_Toc297123521"/>
      <w:bookmarkStart w:id="358" w:name="_Toc297216180"/>
      <w:bookmarkStart w:id="359" w:name="_Toc300934973"/>
      <w:bookmarkStart w:id="360" w:name="_Toc303539130"/>
      <w:bookmarkStart w:id="361" w:name="_Toc312678017"/>
      <w:r>
        <w:rPr>
          <w:rFonts w:ascii="宋体" w:hAnsi="宋体"/>
          <w:color w:val="auto"/>
          <w:szCs w:val="21"/>
        </w:rPr>
        <w:t>.7异常恶劣的气候条件</w:t>
      </w:r>
    </w:p>
    <w:bookmarkEnd w:id="356"/>
    <w:bookmarkEnd w:id="357"/>
    <w:bookmarkEnd w:id="358"/>
    <w:bookmarkEnd w:id="359"/>
    <w:bookmarkEnd w:id="360"/>
    <w:bookmarkEnd w:id="361"/>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发包人和承包人同意以下情形视为异常恶劣的气候条件：</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（1）</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（2）</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（3）</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7.9 提前竣工的奖励</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hint="eastAsia" w:ascii="宋体" w:hAnsi="宋体"/>
          <w:color w:val="auto"/>
          <w:szCs w:val="21"/>
        </w:rPr>
      </w:pPr>
      <w:r>
        <w:rPr>
          <w:rFonts w:ascii="宋体" w:hAnsi="宋体"/>
          <w:color w:val="auto"/>
          <w:szCs w:val="21"/>
        </w:rPr>
        <w:t>7.9.2提前竣工的奖励：</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362" w:name="_Toc351203640"/>
      <w:r>
        <w:rPr>
          <w:rFonts w:ascii="宋体" w:hAnsi="宋体"/>
          <w:color w:val="auto"/>
          <w:szCs w:val="21"/>
        </w:rPr>
        <w:t>8. 材料与设备</w:t>
      </w:r>
      <w:bookmarkEnd w:id="362"/>
    </w:p>
    <w:bookmarkEnd w:id="297"/>
    <w:bookmarkEnd w:id="298"/>
    <w:bookmarkEnd w:id="299"/>
    <w:bookmarkEnd w:id="300"/>
    <w:bookmarkEnd w:id="301"/>
    <w:bookmarkEnd w:id="302"/>
    <w:bookmarkEnd w:id="303"/>
    <w:bookmarkEnd w:id="304"/>
    <w:bookmarkEnd w:id="305"/>
    <w:bookmarkEnd w:id="306"/>
    <w:p>
      <w:pPr>
        <w:keepNext w:val="0"/>
        <w:keepLines w:val="0"/>
        <w:pageBreakBefore w:val="0"/>
        <w:widowControl w:val="0"/>
        <w:kinsoku/>
        <w:wordWrap/>
        <w:overflowPunct/>
        <w:topLinePunct w:val="0"/>
        <w:bidi w:val="0"/>
        <w:snapToGrid/>
        <w:spacing w:after="120" w:line="360" w:lineRule="exact"/>
        <w:ind w:firstLine="420" w:firstLineChars="200"/>
        <w:textAlignment w:val="auto"/>
        <w:rPr>
          <w:rFonts w:ascii="宋体" w:hAnsi="宋体"/>
          <w:color w:val="auto"/>
          <w:szCs w:val="21"/>
        </w:rPr>
      </w:pPr>
      <w:r>
        <w:rPr>
          <w:rFonts w:ascii="宋体" w:hAnsi="宋体"/>
          <w:color w:val="auto"/>
          <w:szCs w:val="21"/>
        </w:rPr>
        <w:t>8</w:t>
      </w:r>
      <w:bookmarkStart w:id="363" w:name="_Toc292559372"/>
      <w:bookmarkStart w:id="364" w:name="_Toc297216186"/>
      <w:bookmarkStart w:id="365" w:name="_Toc312677493"/>
      <w:bookmarkStart w:id="366" w:name="_Toc312678019"/>
      <w:bookmarkStart w:id="367" w:name="_Toc296503167"/>
      <w:bookmarkStart w:id="368" w:name="_Toc303539136"/>
      <w:bookmarkStart w:id="369" w:name="_Toc297120467"/>
      <w:bookmarkStart w:id="370" w:name="_Toc296891207"/>
      <w:bookmarkStart w:id="371" w:name="_Toc304295556"/>
      <w:bookmarkStart w:id="372" w:name="_Toc296890995"/>
      <w:bookmarkStart w:id="373" w:name="_Toc292559877"/>
      <w:bookmarkStart w:id="374" w:name="_Toc280868654"/>
      <w:bookmarkStart w:id="375" w:name="_Toc300934979"/>
      <w:bookmarkStart w:id="376" w:name="_Toc297048353"/>
      <w:bookmarkStart w:id="377" w:name="_Toc296346668"/>
      <w:bookmarkStart w:id="378" w:name="_Toc297123527"/>
      <w:bookmarkStart w:id="379" w:name="_Toc296944506"/>
      <w:bookmarkStart w:id="380" w:name="_Toc296347166"/>
      <w:bookmarkStart w:id="381" w:name="_Toc280868655"/>
      <w:bookmarkStart w:id="382" w:name="_Toc267251424"/>
      <w:bookmarkStart w:id="383" w:name="_Toc280868656"/>
      <w:r>
        <w:rPr>
          <w:rFonts w:ascii="宋体" w:hAnsi="宋体"/>
          <w:color w:val="auto"/>
          <w:szCs w:val="21"/>
        </w:rPr>
        <w:t>.4材料与工程设备的保管与使用</w:t>
      </w:r>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olor w:val="auto"/>
          <w:szCs w:val="21"/>
        </w:rPr>
      </w:pPr>
      <w:r>
        <w:rPr>
          <w:rFonts w:ascii="宋体" w:hAnsi="宋体"/>
          <w:color w:val="auto"/>
          <w:szCs w:val="21"/>
        </w:rPr>
        <w:t>8</w:t>
      </w:r>
      <w:bookmarkStart w:id="384" w:name="_Toc292559878"/>
      <w:bookmarkStart w:id="385" w:name="_Toc292559373"/>
      <w:bookmarkStart w:id="386" w:name="_Toc296346669"/>
      <w:bookmarkStart w:id="387" w:name="_Toc297123528"/>
      <w:bookmarkStart w:id="388" w:name="_Toc312677494"/>
      <w:bookmarkStart w:id="389" w:name="_Toc297120468"/>
      <w:bookmarkStart w:id="390" w:name="_Toc296944507"/>
      <w:bookmarkStart w:id="391" w:name="_Toc312678020"/>
      <w:bookmarkStart w:id="392" w:name="_Toc296890996"/>
      <w:bookmarkStart w:id="393" w:name="_Toc296503168"/>
      <w:bookmarkStart w:id="394" w:name="_Toc297216187"/>
      <w:bookmarkStart w:id="395" w:name="_Toc304295557"/>
      <w:bookmarkStart w:id="396" w:name="_Toc300934980"/>
      <w:bookmarkStart w:id="397" w:name="_Toc296891208"/>
      <w:bookmarkStart w:id="398" w:name="_Toc318581173"/>
      <w:bookmarkStart w:id="399" w:name="_Toc296347167"/>
      <w:bookmarkStart w:id="400" w:name="_Toc297048354"/>
      <w:bookmarkStart w:id="401" w:name="_Toc303539137"/>
      <w:r>
        <w:rPr>
          <w:rFonts w:ascii="宋体" w:hAnsi="宋体"/>
          <w:color w:val="auto"/>
          <w:szCs w:val="21"/>
        </w:rPr>
        <w:t>.4.1发包人供应的材料设备的保管费用的承担：</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bookmarkEnd w:id="384"/>
      <w:bookmarkEnd w:id="385"/>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8.6 样品</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jc w:val="left"/>
        <w:textAlignment w:val="auto"/>
        <w:rPr>
          <w:rFonts w:ascii="宋体" w:hAnsi="宋体"/>
          <w:color w:val="auto"/>
          <w:kern w:val="0"/>
          <w:szCs w:val="21"/>
        </w:rPr>
      </w:pPr>
      <w:r>
        <w:rPr>
          <w:rFonts w:ascii="宋体" w:hAnsi="宋体"/>
          <w:color w:val="auto"/>
          <w:kern w:val="0"/>
          <w:szCs w:val="21"/>
        </w:rPr>
        <w:t>8.6.1样品的报送</w:t>
      </w:r>
      <w:r>
        <w:rPr>
          <w:rFonts w:hint="eastAsia" w:ascii="宋体" w:hAnsi="宋体"/>
          <w:color w:val="auto"/>
          <w:kern w:val="0"/>
          <w:szCs w:val="21"/>
        </w:rPr>
        <w:t>与封存</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jc w:val="left"/>
        <w:textAlignment w:val="auto"/>
        <w:rPr>
          <w:rFonts w:ascii="宋体" w:hAnsi="宋体"/>
          <w:color w:val="auto"/>
          <w:szCs w:val="21"/>
          <w:u w:val="single"/>
        </w:rPr>
      </w:pPr>
      <w:r>
        <w:rPr>
          <w:rFonts w:ascii="宋体" w:hAnsi="宋体"/>
          <w:color w:val="auto"/>
          <w:kern w:val="0"/>
          <w:szCs w:val="21"/>
        </w:rPr>
        <w:t>需要承包人报送样品的材料或工程设备，样品的种类、名称、规格、数量要求：</w:t>
      </w:r>
      <w:r>
        <w:rPr>
          <w:rFonts w:ascii="宋体" w:hAnsi="宋体"/>
          <w:color w:val="auto"/>
          <w:szCs w:val="21"/>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ascii="宋体" w:hAnsi="宋体"/>
          <w:color w:val="auto"/>
          <w:szCs w:val="21"/>
        </w:rPr>
      </w:pP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8.8 施工设备和临时设施</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8.8.1 承包人提供的施工设备和临时设施</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关于修建临时设施费用承担的约定：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402" w:name="_Toc351203641"/>
      <w:r>
        <w:rPr>
          <w:rFonts w:ascii="宋体" w:hAnsi="宋体"/>
          <w:color w:val="auto"/>
          <w:szCs w:val="21"/>
        </w:rPr>
        <w:t>9</w:t>
      </w:r>
      <w:bookmarkEnd w:id="381"/>
      <w:bookmarkEnd w:id="382"/>
      <w:bookmarkEnd w:id="383"/>
      <w:bookmarkStart w:id="403" w:name="_Toc303539139"/>
      <w:bookmarkStart w:id="404" w:name="_Toc297216192"/>
      <w:bookmarkStart w:id="405" w:name="_Toc312678021"/>
      <w:bookmarkStart w:id="406" w:name="_Toc312677495"/>
      <w:bookmarkStart w:id="407" w:name="_Toc300934982"/>
      <w:bookmarkStart w:id="408" w:name="_Toc304295559"/>
      <w:bookmarkStart w:id="409" w:name="_Toc297123533"/>
      <w:bookmarkStart w:id="410" w:name="_Toc296891001"/>
      <w:bookmarkStart w:id="411" w:name="_Toc292559883"/>
      <w:bookmarkStart w:id="412" w:name="_Toc267251428"/>
      <w:bookmarkStart w:id="413" w:name="_Toc296346674"/>
      <w:bookmarkStart w:id="414" w:name="_Toc296503173"/>
      <w:bookmarkStart w:id="415" w:name="_Toc292559378"/>
      <w:bookmarkStart w:id="416" w:name="_Toc297048359"/>
      <w:bookmarkStart w:id="417" w:name="_Toc296944512"/>
      <w:bookmarkStart w:id="418" w:name="_Toc267251427"/>
      <w:bookmarkStart w:id="419" w:name="_Toc296891213"/>
      <w:bookmarkStart w:id="420" w:name="_Toc297120473"/>
      <w:bookmarkStart w:id="421" w:name="_Toc296347172"/>
      <w:r>
        <w:rPr>
          <w:rFonts w:ascii="宋体" w:hAnsi="宋体"/>
          <w:color w:val="auto"/>
          <w:szCs w:val="21"/>
        </w:rPr>
        <w:t>. 试验与检验</w:t>
      </w:r>
      <w:bookmarkEnd w:id="402"/>
    </w:p>
    <w:bookmarkEnd w:id="403"/>
    <w:bookmarkEnd w:id="404"/>
    <w:bookmarkEnd w:id="405"/>
    <w:bookmarkEnd w:id="406"/>
    <w:bookmarkEnd w:id="407"/>
    <w:bookmarkEnd w:id="408"/>
    <w:bookmarkEnd w:id="409"/>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9</w:t>
      </w:r>
      <w:bookmarkStart w:id="422" w:name="_Toc297216193"/>
      <w:bookmarkStart w:id="423" w:name="_Toc312677496"/>
      <w:bookmarkStart w:id="424" w:name="_Toc304295560"/>
      <w:bookmarkStart w:id="425" w:name="_Toc303539140"/>
      <w:bookmarkStart w:id="426" w:name="_Toc312678022"/>
      <w:bookmarkStart w:id="427" w:name="_Toc297123534"/>
      <w:bookmarkStart w:id="428" w:name="_Toc300934983"/>
      <w:r>
        <w:rPr>
          <w:rFonts w:ascii="宋体" w:hAnsi="宋体"/>
          <w:color w:val="auto"/>
          <w:szCs w:val="21"/>
        </w:rPr>
        <w:t>.1试验设备与试验人员</w:t>
      </w:r>
    </w:p>
    <w:bookmarkEnd w:id="422"/>
    <w:bookmarkEnd w:id="423"/>
    <w:bookmarkEnd w:id="424"/>
    <w:bookmarkEnd w:id="425"/>
    <w:bookmarkEnd w:id="426"/>
    <w:bookmarkEnd w:id="427"/>
    <w:bookmarkEnd w:id="428"/>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9</w:t>
      </w:r>
      <w:bookmarkStart w:id="429" w:name="_Toc312677497"/>
      <w:bookmarkStart w:id="430" w:name="_Toc304295561"/>
      <w:bookmarkStart w:id="431" w:name="_Toc312678023"/>
      <w:bookmarkStart w:id="432" w:name="_Toc303539141"/>
      <w:bookmarkStart w:id="433" w:name="_Toc297216194"/>
      <w:bookmarkStart w:id="434" w:name="_Toc300934984"/>
      <w:bookmarkStart w:id="435" w:name="_Toc297123535"/>
      <w:bookmarkStart w:id="436" w:name="_Toc318581174"/>
      <w:r>
        <w:rPr>
          <w:rFonts w:ascii="宋体" w:hAnsi="宋体"/>
          <w:color w:val="auto"/>
          <w:szCs w:val="21"/>
        </w:rPr>
        <w:t>.1.2 试验设备</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施工现场需要配置的试验场所：</w:t>
      </w:r>
      <w:bookmarkEnd w:id="429"/>
      <w:bookmarkEnd w:id="430"/>
      <w:bookmarkEnd w:id="431"/>
      <w:bookmarkEnd w:id="432"/>
      <w:bookmarkEnd w:id="433"/>
      <w:bookmarkEnd w:id="434"/>
      <w:bookmarkEnd w:id="435"/>
      <w:bookmarkStart w:id="437" w:name="_Toc297216195"/>
      <w:bookmarkStart w:id="438" w:name="_Toc304295562"/>
      <w:bookmarkStart w:id="439" w:name="_Toc312678024"/>
      <w:bookmarkStart w:id="440" w:name="_Toc300934985"/>
      <w:bookmarkStart w:id="441" w:name="_Toc312677498"/>
      <w:bookmarkStart w:id="442" w:name="_Toc297123536"/>
      <w:bookmarkStart w:id="443" w:name="_Toc303539142"/>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 xml:space="preserve"> </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施工现场需要配备的试验设备：</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施工现场需要具备的其他试验条件：</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9.4 现场工艺试验</w:t>
      </w:r>
      <w:r>
        <w:rPr>
          <w:rFonts w:hint="eastAsia" w:ascii="宋体" w:hAnsi="宋体"/>
          <w:color w:val="auto"/>
          <w:szCs w:val="21"/>
        </w:rPr>
        <w:t xml:space="preserve"> </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ascii="宋体" w:hAnsi="宋体"/>
          <w:color w:val="auto"/>
          <w:szCs w:val="21"/>
        </w:rPr>
        <w:t>现场工艺试验的有关约定：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436"/>
    <w:bookmarkEnd w:id="437"/>
    <w:bookmarkEnd w:id="438"/>
    <w:bookmarkEnd w:id="439"/>
    <w:bookmarkEnd w:id="440"/>
    <w:bookmarkEnd w:id="441"/>
    <w:bookmarkEnd w:id="442"/>
    <w:bookmarkEnd w:id="443"/>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444" w:name="_Toc351203642"/>
      <w:r>
        <w:rPr>
          <w:rFonts w:ascii="宋体" w:hAnsi="宋体"/>
          <w:color w:val="auto"/>
          <w:szCs w:val="21"/>
        </w:rPr>
        <w:t>1</w:t>
      </w:r>
      <w:bookmarkEnd w:id="410"/>
      <w:bookmarkEnd w:id="411"/>
      <w:bookmarkEnd w:id="412"/>
      <w:bookmarkEnd w:id="413"/>
      <w:bookmarkEnd w:id="414"/>
      <w:bookmarkEnd w:id="415"/>
      <w:bookmarkEnd w:id="416"/>
      <w:bookmarkEnd w:id="417"/>
      <w:bookmarkEnd w:id="418"/>
      <w:bookmarkEnd w:id="419"/>
      <w:bookmarkEnd w:id="420"/>
      <w:bookmarkEnd w:id="421"/>
      <w:bookmarkStart w:id="445" w:name="_Toc300934989"/>
      <w:bookmarkStart w:id="446" w:name="_Toc296503193"/>
      <w:bookmarkStart w:id="447" w:name="_Toc296944532"/>
      <w:bookmarkStart w:id="448" w:name="_Toc296346694"/>
      <w:bookmarkStart w:id="449" w:name="_Toc297048379"/>
      <w:bookmarkStart w:id="450" w:name="_Toc296891021"/>
      <w:bookmarkStart w:id="451" w:name="_Toc292559903"/>
      <w:bookmarkStart w:id="452" w:name="_Toc297123540"/>
      <w:bookmarkStart w:id="453" w:name="_Toc297120493"/>
      <w:bookmarkStart w:id="454" w:name="_Toc296891233"/>
      <w:bookmarkStart w:id="455" w:name="_Toc296347192"/>
      <w:bookmarkStart w:id="456" w:name="_Toc297216199"/>
      <w:bookmarkStart w:id="457" w:name="_Toc304295566"/>
      <w:bookmarkStart w:id="458" w:name="_Toc303539146"/>
      <w:bookmarkStart w:id="459" w:name="_Toc292559398"/>
      <w:bookmarkStart w:id="460" w:name="_Toc312678025"/>
      <w:bookmarkStart w:id="461" w:name="_Toc312677499"/>
      <w:bookmarkStart w:id="462" w:name="_Toc267251435"/>
      <w:bookmarkStart w:id="463" w:name="_Toc267251440"/>
      <w:bookmarkStart w:id="464" w:name="_Toc267251437"/>
      <w:bookmarkStart w:id="465" w:name="_Toc267251433"/>
      <w:bookmarkStart w:id="466" w:name="_Toc267251439"/>
      <w:bookmarkStart w:id="467" w:name="_Toc267251441"/>
      <w:bookmarkStart w:id="468" w:name="_Toc267251442"/>
      <w:r>
        <w:rPr>
          <w:rFonts w:ascii="宋体" w:hAnsi="宋体"/>
          <w:color w:val="auto"/>
          <w:szCs w:val="21"/>
        </w:rPr>
        <w:t>0. 变更</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bookmarkEnd w:id="460"/>
    <w:bookmarkEnd w:id="461"/>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w:t>
      </w:r>
      <w:bookmarkStart w:id="469" w:name="_Toc304295567"/>
      <w:bookmarkStart w:id="470" w:name="_Toc300934990"/>
      <w:bookmarkStart w:id="471" w:name="_Toc296503194"/>
      <w:bookmarkStart w:id="472" w:name="_Toc297048380"/>
      <w:bookmarkStart w:id="473" w:name="_Toc296346695"/>
      <w:bookmarkStart w:id="474" w:name="_Toc312678026"/>
      <w:bookmarkStart w:id="475" w:name="_Toc292559904"/>
      <w:bookmarkStart w:id="476" w:name="_Toc297120494"/>
      <w:bookmarkStart w:id="477" w:name="_Toc296891234"/>
      <w:bookmarkStart w:id="478" w:name="_Toc296944533"/>
      <w:bookmarkStart w:id="479" w:name="_Toc296347193"/>
      <w:bookmarkStart w:id="480" w:name="_Toc297216200"/>
      <w:bookmarkStart w:id="481" w:name="_Toc292559399"/>
      <w:bookmarkStart w:id="482" w:name="_Toc297123541"/>
      <w:bookmarkStart w:id="483" w:name="_Toc303539147"/>
      <w:bookmarkStart w:id="484" w:name="_Toc296891022"/>
      <w:bookmarkStart w:id="485" w:name="_Toc312677500"/>
      <w:r>
        <w:rPr>
          <w:rFonts w:ascii="宋体" w:hAnsi="宋体"/>
          <w:color w:val="auto"/>
          <w:szCs w:val="21"/>
        </w:rPr>
        <w:t>0.1变更的范围</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关于变更的范围的约定：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10.4 变更估价</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hint="eastAsia" w:ascii="宋体" w:hAnsi="宋体"/>
          <w:color w:val="auto"/>
          <w:szCs w:val="21"/>
        </w:rPr>
        <w:t>10.4.1 变更估价原则</w:t>
      </w:r>
    </w:p>
    <w:p>
      <w:pPr>
        <w:pStyle w:val="6"/>
        <w:spacing w:line="416" w:lineRule="exact"/>
        <w:rPr>
          <w:rFonts w:hint="eastAsia" w:ascii="宋体" w:hAnsi="宋体"/>
          <w:b w:val="0"/>
          <w:bCs w:val="0"/>
          <w:color w:val="auto"/>
          <w:szCs w:val="21"/>
        </w:rPr>
      </w:pPr>
      <w:r>
        <w:rPr>
          <w:rFonts w:ascii="宋体" w:hAnsi="宋体"/>
          <w:color w:val="auto"/>
          <w:szCs w:val="21"/>
        </w:rPr>
        <w:t xml:space="preserve">关于变更估价的约定: </w:t>
      </w:r>
      <w:r>
        <w:rPr>
          <w:rFonts w:hint="eastAsia" w:ascii="宋体" w:hAnsi="宋体"/>
          <w:b w:val="0"/>
          <w:bCs w:val="0"/>
          <w:color w:val="auto"/>
          <w:szCs w:val="21"/>
        </w:rPr>
        <w:t>因承包人导致的工程量增加，不予调整造价。</w:t>
      </w:r>
    </w:p>
    <w:p>
      <w:pPr>
        <w:pStyle w:val="6"/>
        <w:spacing w:line="416" w:lineRule="exact"/>
        <w:rPr>
          <w:rFonts w:hint="eastAsia" w:ascii="宋体" w:hAnsi="宋体"/>
          <w:b w:val="0"/>
          <w:bCs w:val="0"/>
          <w:color w:val="auto"/>
          <w:szCs w:val="21"/>
        </w:rPr>
      </w:pPr>
      <w:r>
        <w:rPr>
          <w:rFonts w:hint="eastAsia" w:ascii="宋体" w:hAnsi="宋体"/>
          <w:b w:val="0"/>
          <w:bCs w:val="0"/>
          <w:color w:val="auto"/>
          <w:szCs w:val="21"/>
        </w:rPr>
        <w:t>因工程量清单缺项、工程量偏差或非承包人引起设计变更导致的价格调整按照本款约定处理：因工程量缺项、工程量偏差，在报经发包人同意后，按承包人完成的实际工程量结算。因发包人提出的设计变更或工程量增减可以调整合同总造价。</w:t>
      </w:r>
    </w:p>
    <w:p>
      <w:pPr>
        <w:pStyle w:val="6"/>
        <w:spacing w:line="416" w:lineRule="exact"/>
        <w:rPr>
          <w:rFonts w:hint="eastAsia" w:ascii="宋体" w:hAnsi="宋体"/>
          <w:b w:val="0"/>
          <w:bCs w:val="0"/>
          <w:color w:val="auto"/>
          <w:szCs w:val="21"/>
        </w:rPr>
      </w:pPr>
      <w:r>
        <w:rPr>
          <w:rFonts w:hint="eastAsia" w:ascii="宋体" w:hAnsi="宋体"/>
          <w:b w:val="0"/>
          <w:bCs w:val="0"/>
          <w:color w:val="auto"/>
          <w:szCs w:val="21"/>
        </w:rPr>
        <w:t>任何形式增加的工程量均以甲方及监理签证为准，并按以下方法执行：</w:t>
      </w:r>
    </w:p>
    <w:p>
      <w:pPr>
        <w:pStyle w:val="6"/>
        <w:spacing w:line="416" w:lineRule="exact"/>
        <w:rPr>
          <w:rFonts w:hint="eastAsia" w:ascii="宋体" w:hAnsi="宋体"/>
          <w:b w:val="0"/>
          <w:bCs w:val="0"/>
          <w:color w:val="auto"/>
          <w:szCs w:val="21"/>
        </w:rPr>
      </w:pPr>
      <w:r>
        <w:rPr>
          <w:rFonts w:hint="eastAsia" w:ascii="宋体" w:hAnsi="宋体"/>
          <w:b w:val="0"/>
          <w:bCs w:val="0"/>
          <w:color w:val="auto"/>
          <w:szCs w:val="21"/>
        </w:rPr>
        <w:t>（1）原投标报价中有综合单价的按投标报价中的综合单价。</w:t>
      </w:r>
    </w:p>
    <w:p>
      <w:pPr>
        <w:pStyle w:val="6"/>
        <w:spacing w:line="416" w:lineRule="exact"/>
        <w:rPr>
          <w:rFonts w:hint="eastAsia" w:ascii="宋体" w:hAnsi="宋体"/>
          <w:b w:val="0"/>
          <w:bCs w:val="0"/>
          <w:color w:val="auto"/>
          <w:szCs w:val="21"/>
        </w:rPr>
      </w:pPr>
      <w:r>
        <w:rPr>
          <w:rFonts w:hint="eastAsia" w:ascii="宋体" w:hAnsi="宋体"/>
          <w:b w:val="0"/>
          <w:bCs w:val="0"/>
          <w:color w:val="auto"/>
          <w:szCs w:val="21"/>
        </w:rPr>
        <w:t>（2）原投标投标报价中没有综合单价但有类似的综合单价参照类似的综合单价。</w:t>
      </w:r>
    </w:p>
    <w:p>
      <w:pPr>
        <w:pStyle w:val="6"/>
        <w:spacing w:line="416" w:lineRule="exact"/>
        <w:rPr>
          <w:rFonts w:hint="eastAsia" w:ascii="宋体" w:hAnsi="宋体"/>
          <w:b w:val="0"/>
          <w:bCs w:val="0"/>
          <w:color w:val="auto"/>
          <w:szCs w:val="21"/>
        </w:rPr>
      </w:pPr>
      <w:r>
        <w:rPr>
          <w:rFonts w:hint="eastAsia" w:ascii="宋体" w:hAnsi="宋体"/>
          <w:b w:val="0"/>
          <w:bCs w:val="0"/>
          <w:color w:val="auto"/>
          <w:szCs w:val="21"/>
        </w:rPr>
        <w:t>（3）原投标投标报价中没有综合单价也没有类似的综合单价，其单价由甲、乙双方约定认同市场调查价格材料价进行调整，提出协商价，报相关部门审定（相关取费按中标价费率计取）。</w:t>
      </w:r>
    </w:p>
    <w:p>
      <w:pPr>
        <w:pStyle w:val="6"/>
        <w:spacing w:line="416" w:lineRule="exact"/>
        <w:rPr>
          <w:rFonts w:hint="eastAsia" w:ascii="宋体" w:hAnsi="宋体"/>
          <w:b w:val="0"/>
          <w:bCs w:val="0"/>
          <w:color w:val="auto"/>
          <w:szCs w:val="21"/>
        </w:rPr>
      </w:pPr>
      <w:r>
        <w:rPr>
          <w:rFonts w:hint="eastAsia" w:ascii="宋体" w:hAnsi="宋体"/>
          <w:b w:val="0"/>
          <w:bCs w:val="0"/>
          <w:color w:val="auto"/>
          <w:szCs w:val="21"/>
        </w:rPr>
        <w:t>（4）最终变更造价以财政审定为准。</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Start w:id="486" w:name="_Toc297120497"/>
      <w:bookmarkStart w:id="487" w:name="_Toc296944536"/>
      <w:bookmarkStart w:id="488" w:name="_Toc300934993"/>
      <w:bookmarkStart w:id="489" w:name="_Toc303539150"/>
      <w:bookmarkStart w:id="490" w:name="_Toc292559402"/>
      <w:bookmarkStart w:id="491" w:name="_Toc296891237"/>
      <w:bookmarkStart w:id="492" w:name="_Toc296347196"/>
      <w:bookmarkStart w:id="493" w:name="_Toc292559907"/>
      <w:bookmarkStart w:id="494" w:name="_Toc296503197"/>
      <w:bookmarkStart w:id="495" w:name="_Toc296891025"/>
      <w:bookmarkStart w:id="496" w:name="_Toc297216203"/>
      <w:bookmarkStart w:id="497" w:name="_Toc297123544"/>
      <w:bookmarkStart w:id="498" w:name="_Toc297048383"/>
      <w:bookmarkStart w:id="499" w:name="_Toc296346698"/>
      <w:bookmarkStart w:id="500" w:name="_Toc312678029"/>
      <w:bookmarkStart w:id="501" w:name="_Toc312677503"/>
      <w:bookmarkStart w:id="502" w:name="_Toc304295570"/>
      <w:r>
        <w:rPr>
          <w:rFonts w:ascii="宋体" w:hAnsi="宋体"/>
          <w:color w:val="auto"/>
          <w:szCs w:val="21"/>
        </w:rPr>
        <w:t>0.5承</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Start w:id="503" w:name="_Toc300934994"/>
      <w:bookmarkStart w:id="504" w:name="_Toc292559408"/>
      <w:bookmarkStart w:id="505" w:name="_Toc296891031"/>
      <w:bookmarkStart w:id="506" w:name="_Toc296503203"/>
      <w:bookmarkStart w:id="507" w:name="_Toc297216204"/>
      <w:bookmarkStart w:id="508" w:name="_Toc297048389"/>
      <w:bookmarkStart w:id="509" w:name="_Toc296944542"/>
      <w:bookmarkStart w:id="510" w:name="_Toc297123545"/>
      <w:bookmarkStart w:id="511" w:name="_Toc296347202"/>
      <w:bookmarkStart w:id="512" w:name="_Toc296891243"/>
      <w:bookmarkStart w:id="513" w:name="_Toc292559913"/>
      <w:bookmarkStart w:id="514" w:name="_Toc297120503"/>
      <w:bookmarkStart w:id="515" w:name="_Toc296346704"/>
      <w:bookmarkStart w:id="516" w:name="_Toc303539151"/>
      <w:r>
        <w:rPr>
          <w:rFonts w:ascii="宋体" w:hAnsi="宋体"/>
          <w:color w:val="auto"/>
          <w:szCs w:val="21"/>
        </w:rPr>
        <w:t>包人的合理化建议</w:t>
      </w:r>
    </w:p>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监理人审查承包人合理化建议的期限：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发包人审批承包人合理化建议的期限：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u w:val="single"/>
        </w:rPr>
      </w:pPr>
      <w:r>
        <w:rPr>
          <w:rFonts w:ascii="宋体" w:hAnsi="宋体"/>
          <w:color w:val="auto"/>
          <w:szCs w:val="21"/>
        </w:rPr>
        <w:t>承</w:t>
      </w:r>
      <w:bookmarkStart w:id="517" w:name="_Toc300934995"/>
      <w:bookmarkStart w:id="518" w:name="_Toc296891032"/>
      <w:bookmarkStart w:id="519" w:name="_Toc292559409"/>
      <w:bookmarkStart w:id="520" w:name="_Toc312678030"/>
      <w:bookmarkStart w:id="521" w:name="_Toc297048390"/>
      <w:bookmarkStart w:id="522" w:name="_Toc318581175"/>
      <w:bookmarkStart w:id="523" w:name="_Toc297120504"/>
      <w:bookmarkStart w:id="524" w:name="_Toc297123546"/>
      <w:bookmarkStart w:id="525" w:name="_Toc303539152"/>
      <w:bookmarkStart w:id="526" w:name="_Toc312677504"/>
      <w:bookmarkStart w:id="527" w:name="_Toc304295571"/>
      <w:bookmarkStart w:id="528" w:name="_Toc296944543"/>
      <w:bookmarkStart w:id="529" w:name="_Toc297216205"/>
      <w:bookmarkStart w:id="530" w:name="_Toc292559914"/>
      <w:bookmarkStart w:id="531" w:name="_Toc296346705"/>
      <w:bookmarkStart w:id="532" w:name="_Toc296891244"/>
      <w:bookmarkStart w:id="533" w:name="_Toc296503204"/>
      <w:bookmarkStart w:id="534" w:name="_Toc296347203"/>
      <w:r>
        <w:rPr>
          <w:rFonts w:ascii="宋体" w:hAnsi="宋体"/>
          <w:color w:val="auto"/>
          <w:szCs w:val="21"/>
        </w:rPr>
        <w:t>包人提出的合理化建议降低了合同价格或者提高了工程经济效益的奖励的方法和金额为：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w:t>
      </w:r>
      <w:bookmarkStart w:id="535" w:name="_Toc303539154"/>
      <w:bookmarkStart w:id="536" w:name="_Toc304295574"/>
      <w:bookmarkStart w:id="537" w:name="_Toc312678033"/>
      <w:bookmarkStart w:id="538" w:name="_Toc292559404"/>
      <w:bookmarkStart w:id="539" w:name="_Toc296891239"/>
      <w:bookmarkStart w:id="540" w:name="_Toc296346700"/>
      <w:bookmarkStart w:id="541" w:name="_Toc296944538"/>
      <w:bookmarkStart w:id="542" w:name="_Toc297120499"/>
      <w:bookmarkStart w:id="543" w:name="_Toc300934997"/>
      <w:bookmarkStart w:id="544" w:name="_Toc292559909"/>
      <w:bookmarkStart w:id="545" w:name="_Toc297048385"/>
      <w:bookmarkStart w:id="546" w:name="_Toc297216207"/>
      <w:bookmarkStart w:id="547" w:name="_Toc312677507"/>
      <w:bookmarkStart w:id="548" w:name="_Toc297123548"/>
      <w:bookmarkStart w:id="549" w:name="_Toc296891027"/>
      <w:bookmarkStart w:id="550" w:name="_Toc296503199"/>
      <w:bookmarkStart w:id="551" w:name="_Toc296347198"/>
      <w:r>
        <w:rPr>
          <w:rFonts w:ascii="宋体" w:hAnsi="宋体"/>
          <w:color w:val="auto"/>
          <w:szCs w:val="21"/>
        </w:rPr>
        <w:t>0.7 暂估价</w:t>
      </w:r>
    </w:p>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kern w:val="0"/>
          <w:szCs w:val="21"/>
        </w:rPr>
        <w:t>暂</w:t>
      </w:r>
      <w:bookmarkStart w:id="552" w:name="_Toc318581176"/>
      <w:bookmarkStart w:id="553" w:name="_Toc312678034"/>
      <w:bookmarkStart w:id="554" w:name="_Toc312677508"/>
      <w:r>
        <w:rPr>
          <w:rFonts w:ascii="宋体" w:hAnsi="宋体"/>
          <w:color w:val="auto"/>
          <w:kern w:val="0"/>
          <w:szCs w:val="21"/>
        </w:rPr>
        <w:t>估价材料和工程设备的明细详见附件</w:t>
      </w:r>
      <w:r>
        <w:rPr>
          <w:rFonts w:hint="eastAsia" w:ascii="宋体" w:hAnsi="宋体"/>
          <w:color w:val="auto"/>
          <w:kern w:val="0"/>
          <w:szCs w:val="21"/>
        </w:rPr>
        <w:t>11：《</w:t>
      </w:r>
      <w:r>
        <w:rPr>
          <w:rFonts w:ascii="宋体" w:hAnsi="宋体"/>
          <w:color w:val="auto"/>
          <w:szCs w:val="21"/>
        </w:rPr>
        <w:t>暂估价一览表</w:t>
      </w:r>
      <w:r>
        <w:rPr>
          <w:rFonts w:hint="eastAsia" w:ascii="宋体" w:hAnsi="宋体"/>
          <w:color w:val="auto"/>
          <w:szCs w:val="21"/>
        </w:rPr>
        <w:t>》</w:t>
      </w:r>
      <w:r>
        <w:rPr>
          <w:rFonts w:hint="eastAsia" w:ascii="宋体" w:hAnsi="宋体"/>
          <w:color w:val="auto"/>
          <w:kern w:val="0"/>
          <w:szCs w:val="21"/>
        </w:rPr>
        <w:t>。</w:t>
      </w:r>
    </w:p>
    <w:bookmarkEnd w:id="552"/>
    <w:bookmarkEnd w:id="553"/>
    <w:bookmarkEnd w:id="554"/>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w:t>
      </w:r>
      <w:bookmarkStart w:id="555" w:name="_Toc312678035"/>
      <w:bookmarkStart w:id="556" w:name="_Toc318581177"/>
      <w:bookmarkStart w:id="557" w:name="_Toc312677509"/>
      <w:r>
        <w:rPr>
          <w:rFonts w:ascii="宋体" w:hAnsi="宋体"/>
          <w:color w:val="auto"/>
          <w:szCs w:val="21"/>
        </w:rPr>
        <w:t>0.7.1 依法必须招标的暂估价项目</w:t>
      </w:r>
    </w:p>
    <w:bookmarkEnd w:id="555"/>
    <w:bookmarkEnd w:id="556"/>
    <w:bookmarkEnd w:id="557"/>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对于依法必须招标的暂估价项目的确认和批准采取第</w:t>
      </w:r>
      <w:r>
        <w:rPr>
          <w:rFonts w:ascii="宋体" w:hAnsi="宋体"/>
          <w:color w:val="auto"/>
          <w:szCs w:val="21"/>
          <w:u w:val="single"/>
        </w:rPr>
        <w:t xml:space="preserve">    </w:t>
      </w:r>
      <w:r>
        <w:rPr>
          <w:rFonts w:ascii="宋体" w:hAnsi="宋体"/>
          <w:color w:val="auto"/>
          <w:szCs w:val="21"/>
        </w:rPr>
        <w:t>种方式确定。</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10.7.2 不属于依法必须招标的暂估价项目</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ascii="宋体" w:hAnsi="宋体"/>
          <w:color w:val="auto"/>
          <w:szCs w:val="21"/>
        </w:rPr>
        <w:t>对于不属于依法必须招标的暂估价项目的确认和批准采取第</w:t>
      </w:r>
      <w:r>
        <w:rPr>
          <w:rFonts w:ascii="宋体" w:hAnsi="宋体"/>
          <w:color w:val="auto"/>
          <w:szCs w:val="21"/>
          <w:u w:val="single"/>
        </w:rPr>
        <w:t xml:space="preserve">   </w:t>
      </w:r>
      <w:r>
        <w:rPr>
          <w:rFonts w:ascii="宋体" w:hAnsi="宋体"/>
          <w:color w:val="auto"/>
          <w:szCs w:val="21"/>
        </w:rPr>
        <w:t>种方式确定。</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szCs w:val="21"/>
        </w:rPr>
        <w:t>第3种方式：</w:t>
      </w:r>
      <w:r>
        <w:rPr>
          <w:rFonts w:ascii="宋体" w:hAnsi="宋体"/>
          <w:color w:val="auto"/>
          <w:kern w:val="0"/>
          <w:szCs w:val="21"/>
        </w:rPr>
        <w:t>承包人直接实施的暂估价项目</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ascii="宋体" w:hAnsi="宋体"/>
          <w:color w:val="auto"/>
          <w:szCs w:val="21"/>
        </w:rPr>
        <w:t>承包人直接实施的暂估价项目的约定：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10.8 暂列金额</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hint="eastAsia" w:ascii="宋体" w:hAnsi="宋体"/>
          <w:color w:val="auto"/>
          <w:kern w:val="0"/>
          <w:szCs w:val="21"/>
        </w:rPr>
        <w:t>合同当事人关于暂列金额使用的约定：</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kern w:val="0"/>
          <w:szCs w:val="21"/>
        </w:rPr>
        <w:t>。</w:t>
      </w:r>
    </w:p>
    <w:bookmarkEnd w:id="462"/>
    <w:bookmarkEnd w:id="463"/>
    <w:bookmarkEnd w:id="464"/>
    <w:bookmarkEnd w:id="465"/>
    <w:bookmarkEnd w:id="466"/>
    <w:bookmarkEnd w:id="467"/>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558" w:name="_Toc351203643"/>
      <w:bookmarkStart w:id="559" w:name="_Toc297120505"/>
      <w:bookmarkStart w:id="560" w:name="_Toc296346706"/>
      <w:bookmarkStart w:id="561" w:name="_Toc296891245"/>
      <w:bookmarkStart w:id="562" w:name="_Toc296347204"/>
      <w:bookmarkStart w:id="563" w:name="_Toc292559410"/>
      <w:bookmarkStart w:id="564" w:name="_Toc296891033"/>
      <w:bookmarkStart w:id="565" w:name="_Toc296944544"/>
      <w:bookmarkStart w:id="566" w:name="_Toc292559915"/>
      <w:bookmarkStart w:id="567" w:name="_Toc297048391"/>
      <w:bookmarkStart w:id="568" w:name="_Toc296503205"/>
      <w:bookmarkStart w:id="569" w:name="_Toc351203644"/>
      <w:bookmarkStart w:id="570" w:name="_Toc297216211"/>
      <w:bookmarkStart w:id="571" w:name="_Toc312678040"/>
      <w:bookmarkStart w:id="572" w:name="_Toc303539159"/>
      <w:bookmarkStart w:id="573" w:name="_Toc297123552"/>
      <w:bookmarkStart w:id="574" w:name="_Toc304295579"/>
      <w:bookmarkStart w:id="575" w:name="_Toc300935002"/>
      <w:r>
        <w:rPr>
          <w:rFonts w:ascii="宋体" w:hAnsi="宋体"/>
          <w:color w:val="auto"/>
          <w:szCs w:val="21"/>
        </w:rPr>
        <w:t>11. 价格调整</w:t>
      </w:r>
      <w:bookmarkEnd w:id="558"/>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576" w:name="_Toc296944540"/>
      <w:bookmarkStart w:id="577" w:name="_Toc292559911"/>
      <w:bookmarkStart w:id="578" w:name="_Toc303539157"/>
      <w:bookmarkStart w:id="579" w:name="_Toc297123550"/>
      <w:bookmarkStart w:id="580" w:name="_Toc312678039"/>
      <w:bookmarkStart w:id="581" w:name="_Toc296347200"/>
      <w:bookmarkStart w:id="582" w:name="_Toc296891241"/>
      <w:bookmarkStart w:id="583" w:name="_Toc300935000"/>
      <w:bookmarkStart w:id="584" w:name="_Toc292559406"/>
      <w:bookmarkStart w:id="585" w:name="_Toc304295577"/>
      <w:bookmarkStart w:id="586" w:name="_Toc297216209"/>
      <w:bookmarkStart w:id="587" w:name="_Toc297120501"/>
      <w:bookmarkStart w:id="588" w:name="_Toc297048387"/>
      <w:bookmarkStart w:id="589" w:name="_Toc296891029"/>
      <w:bookmarkStart w:id="590" w:name="_Toc296503201"/>
      <w:bookmarkStart w:id="591" w:name="_Toc296346702"/>
      <w:r>
        <w:rPr>
          <w:rFonts w:ascii="宋体" w:hAnsi="宋体"/>
          <w:color w:val="auto"/>
          <w:szCs w:val="21"/>
        </w:rPr>
        <w:t>11.1 市场价格波动引起的调整</w:t>
      </w:r>
    </w:p>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kern w:val="0"/>
          <w:szCs w:val="21"/>
        </w:rPr>
        <w:t>市场价格波动是否调整合同价格的约定：</w:t>
      </w:r>
      <w:r>
        <w:rPr>
          <w:rFonts w:ascii="宋体" w:hAnsi="宋体"/>
          <w:color w:val="auto"/>
          <w:szCs w:val="21"/>
          <w:u w:val="single"/>
        </w:rPr>
        <w:t xml:space="preserve">  </w:t>
      </w:r>
      <w:r>
        <w:rPr>
          <w:rFonts w:hint="eastAsia" w:ascii="宋体" w:hAnsi="宋体"/>
          <w:b/>
          <w:bCs/>
          <w:color w:val="auto"/>
          <w:szCs w:val="21"/>
          <w:u w:val="single"/>
          <w:lang w:val="en-US" w:eastAsia="zh-CN"/>
        </w:rPr>
        <w:t xml:space="preserve">    </w:t>
      </w:r>
      <w:r>
        <w:rPr>
          <w:rFonts w:hint="eastAsia" w:ascii="Times New Roman" w:hAnsi="Times New Roman" w:eastAsia="宋体" w:cs="Times New Roman"/>
          <w:b/>
          <w:bCs/>
          <w:color w:val="auto"/>
          <w:u w:val="single"/>
          <w:lang w:val="en-US" w:eastAsia="zh-CN"/>
        </w:rPr>
        <w:t>材料</w:t>
      </w:r>
      <w:r>
        <w:rPr>
          <w:rFonts w:hint="eastAsia"/>
          <w:b/>
          <w:bCs/>
          <w:color w:val="auto"/>
          <w:u w:val="single"/>
          <w:lang w:val="en-US" w:eastAsia="zh-CN"/>
        </w:rPr>
        <w:t>不调差</w:t>
      </w:r>
      <w:r>
        <w:rPr>
          <w:rFonts w:hint="eastAsia" w:ascii="宋体" w:hAnsi="宋体"/>
          <w:b/>
          <w:bCs/>
          <w:color w:val="auto"/>
          <w:szCs w:val="21"/>
          <w:u w:val="single"/>
          <w:lang w:val="en-US" w:eastAsia="zh-CN"/>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因市场价格波动调整合同价格，采用以下第</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ascii="宋体" w:hAnsi="宋体"/>
          <w:color w:val="auto"/>
          <w:szCs w:val="21"/>
        </w:rPr>
        <w:t>种方式对合同价格进行调整：</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第1种方式：采用价格指数</w:t>
      </w:r>
      <w:r>
        <w:rPr>
          <w:rFonts w:hint="eastAsia" w:ascii="宋体" w:hAnsi="宋体"/>
          <w:color w:val="auto"/>
          <w:szCs w:val="21"/>
        </w:rPr>
        <w:t>进行价格</w:t>
      </w:r>
      <w:r>
        <w:rPr>
          <w:rFonts w:ascii="宋体" w:hAnsi="宋体"/>
          <w:color w:val="auto"/>
          <w:szCs w:val="21"/>
        </w:rPr>
        <w:t>调整。</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u w:val="single"/>
        </w:rPr>
      </w:pPr>
      <w:r>
        <w:rPr>
          <w:rFonts w:ascii="宋体" w:hAnsi="宋体"/>
          <w:color w:val="auto"/>
          <w:szCs w:val="21"/>
        </w:rPr>
        <w:t>关于各可调因子、定值和变值权重，以及基本价格指数及其来源的约定：</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第2种方式：采用造价信息</w:t>
      </w:r>
      <w:r>
        <w:rPr>
          <w:rFonts w:hint="eastAsia" w:ascii="宋体" w:hAnsi="宋体"/>
          <w:color w:val="auto"/>
          <w:szCs w:val="21"/>
        </w:rPr>
        <w:t>进行价格</w:t>
      </w:r>
      <w:r>
        <w:rPr>
          <w:rFonts w:ascii="宋体" w:hAnsi="宋体"/>
          <w:color w:val="auto"/>
          <w:szCs w:val="21"/>
        </w:rPr>
        <w:t>调整。</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（2）关于基准价格的约定：</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专用合同条款</w:t>
      </w:r>
      <w:r>
        <w:rPr>
          <w:rFonts w:hint="eastAsia" w:ascii="宋体" w:hAnsi="宋体" w:cs="宋体"/>
          <w:color w:val="auto"/>
          <w:szCs w:val="21"/>
        </w:rPr>
        <w:t>①</w:t>
      </w:r>
      <w:r>
        <w:rPr>
          <w:rFonts w:ascii="宋体" w:hAnsi="宋体"/>
          <w:color w:val="auto"/>
          <w:szCs w:val="21"/>
        </w:rPr>
        <w:t>承包人在已标价工程量清单或预算书中载明的材料单价低于基准价格的：专用合同条款合同履行期间材料单价涨幅以基准价格为基础超过</w:t>
      </w:r>
      <w:r>
        <w:rPr>
          <w:rFonts w:ascii="宋体" w:hAnsi="宋体"/>
          <w:color w:val="auto"/>
          <w:szCs w:val="21"/>
          <w:u w:val="single"/>
        </w:rPr>
        <w:t xml:space="preserve">   </w:t>
      </w:r>
      <w:r>
        <w:rPr>
          <w:rFonts w:ascii="宋体" w:hAnsi="宋体"/>
          <w:color w:val="auto"/>
          <w:szCs w:val="21"/>
        </w:rPr>
        <w:t>%时，或材料单价跌幅以已标价工程量清单或预算书中载明材料单价为基础超过</w:t>
      </w:r>
      <w:r>
        <w:rPr>
          <w:rFonts w:ascii="宋体" w:hAnsi="宋体"/>
          <w:color w:val="auto"/>
          <w:szCs w:val="21"/>
          <w:u w:val="single"/>
        </w:rPr>
        <w:t xml:space="preserve">   </w:t>
      </w:r>
      <w:r>
        <w:rPr>
          <w:rFonts w:ascii="宋体" w:hAnsi="宋体"/>
          <w:color w:val="auto"/>
          <w:szCs w:val="21"/>
        </w:rPr>
        <w:t>%时，其超过部分据实调整。</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hint="eastAsia" w:ascii="宋体" w:hAnsi="宋体"/>
          <w:color w:val="auto"/>
          <w:szCs w:val="21"/>
        </w:rPr>
        <w:t>②</w:t>
      </w:r>
      <w:r>
        <w:rPr>
          <w:rFonts w:ascii="宋体" w:hAnsi="宋体"/>
          <w:color w:val="auto"/>
          <w:szCs w:val="21"/>
        </w:rPr>
        <w:t>承包人在已标价工程量清单或预算书中载明的材料单价高于基准价格的：专用合同条款合同履行期间材料单价跌幅以基准价格为基础超过</w:t>
      </w:r>
      <w:r>
        <w:rPr>
          <w:rFonts w:ascii="宋体" w:hAnsi="宋体"/>
          <w:color w:val="auto"/>
          <w:szCs w:val="21"/>
          <w:u w:val="single"/>
        </w:rPr>
        <w:t xml:space="preserve">   </w:t>
      </w:r>
      <w:r>
        <w:rPr>
          <w:rFonts w:ascii="宋体" w:hAnsi="宋体"/>
          <w:color w:val="auto"/>
          <w:szCs w:val="21"/>
        </w:rPr>
        <w:t>%时，材料单价涨幅以已标价工程量清单或预算书中载明材料单价为基础超过</w:t>
      </w:r>
      <w:r>
        <w:rPr>
          <w:rFonts w:ascii="宋体" w:hAnsi="宋体"/>
          <w:color w:val="auto"/>
          <w:szCs w:val="21"/>
          <w:u w:val="single"/>
        </w:rPr>
        <w:t xml:space="preserve">   </w:t>
      </w:r>
      <w:r>
        <w:rPr>
          <w:rFonts w:ascii="宋体" w:hAnsi="宋体"/>
          <w:color w:val="auto"/>
          <w:szCs w:val="21"/>
        </w:rPr>
        <w:t>%时，其超过部分据实调整。</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hint="eastAsia" w:ascii="宋体" w:hAnsi="宋体" w:cs="宋体"/>
          <w:color w:val="auto"/>
          <w:szCs w:val="21"/>
        </w:rPr>
        <w:t>③</w:t>
      </w:r>
      <w:r>
        <w:rPr>
          <w:rFonts w:ascii="宋体" w:hAnsi="宋体"/>
          <w:color w:val="auto"/>
          <w:szCs w:val="21"/>
        </w:rPr>
        <w:t>承包人在已标价工程量清单或预算书中载明的材料单价等于基准单价的：专用合同条款合同履行期间材料单价涨跌幅以基准单价为基础超过±</w:t>
      </w:r>
      <w:r>
        <w:rPr>
          <w:rFonts w:ascii="宋体" w:hAnsi="宋体"/>
          <w:color w:val="auto"/>
          <w:szCs w:val="21"/>
          <w:u w:val="single"/>
        </w:rPr>
        <w:t xml:space="preserve">   </w:t>
      </w:r>
      <w:r>
        <w:rPr>
          <w:rFonts w:ascii="宋体" w:hAnsi="宋体"/>
          <w:color w:val="auto"/>
          <w:szCs w:val="21"/>
        </w:rPr>
        <w:t>%时，其超过部分据实调整。</w:t>
      </w:r>
    </w:p>
    <w:p>
      <w:pPr>
        <w:keepNext w:val="0"/>
        <w:keepLines w:val="0"/>
        <w:pageBreakBefore w:val="0"/>
        <w:widowControl w:val="0"/>
        <w:kinsoku/>
        <w:wordWrap/>
        <w:overflowPunct/>
        <w:topLinePunct w:val="0"/>
        <w:bidi w:val="0"/>
        <w:snapToGrid/>
        <w:spacing w:line="360" w:lineRule="exact"/>
        <w:textAlignment w:val="auto"/>
        <w:outlineLvl w:val="9"/>
        <w:rPr>
          <w:rFonts w:hint="eastAsia" w:ascii="宋体" w:hAnsi="宋体" w:cs="宋体"/>
          <w:b/>
          <w:bCs/>
          <w:color w:val="auto"/>
          <w:szCs w:val="21"/>
        </w:rPr>
      </w:pPr>
      <w:r>
        <w:rPr>
          <w:rFonts w:ascii="宋体" w:hAnsi="宋体"/>
          <w:color w:val="auto"/>
          <w:szCs w:val="21"/>
        </w:rPr>
        <w:t>第3种方式：其他价格调整方式：</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 xml:space="preserve">12. </w:t>
      </w:r>
      <w:bookmarkEnd w:id="559"/>
      <w:bookmarkEnd w:id="560"/>
      <w:bookmarkEnd w:id="561"/>
      <w:bookmarkEnd w:id="562"/>
      <w:bookmarkEnd w:id="563"/>
      <w:bookmarkEnd w:id="564"/>
      <w:bookmarkEnd w:id="565"/>
      <w:bookmarkEnd w:id="566"/>
      <w:bookmarkEnd w:id="567"/>
      <w:bookmarkEnd w:id="568"/>
      <w:r>
        <w:rPr>
          <w:rFonts w:ascii="宋体" w:hAnsi="宋体"/>
          <w:color w:val="auto"/>
          <w:szCs w:val="21"/>
        </w:rPr>
        <w:t>合同价格、计量与支付</w:t>
      </w:r>
      <w:bookmarkEnd w:id="569"/>
    </w:p>
    <w:bookmarkEnd w:id="570"/>
    <w:bookmarkEnd w:id="571"/>
    <w:bookmarkEnd w:id="572"/>
    <w:bookmarkEnd w:id="573"/>
    <w:bookmarkEnd w:id="574"/>
    <w:bookmarkEnd w:id="575"/>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592" w:name="_Toc267251461"/>
      <w:bookmarkStart w:id="593" w:name="_Toc292559411"/>
      <w:bookmarkStart w:id="594" w:name="_Toc292559916"/>
      <w:bookmarkStart w:id="595" w:name="_Toc296891246"/>
      <w:bookmarkStart w:id="596" w:name="_Toc296891034"/>
      <w:bookmarkStart w:id="597" w:name="_Toc296346707"/>
      <w:bookmarkStart w:id="598" w:name="_Toc297120506"/>
      <w:bookmarkStart w:id="599" w:name="_Toc296503206"/>
      <w:bookmarkStart w:id="600" w:name="_Toc296944545"/>
      <w:bookmarkStart w:id="601" w:name="_Toc297048392"/>
      <w:bookmarkStart w:id="602" w:name="_Toc296347205"/>
      <w:bookmarkStart w:id="603" w:name="_Toc300935003"/>
      <w:bookmarkStart w:id="604" w:name="_Toc303539160"/>
      <w:bookmarkStart w:id="605" w:name="_Toc297123553"/>
      <w:bookmarkStart w:id="606" w:name="_Toc304295580"/>
      <w:bookmarkStart w:id="607" w:name="_Toc312678041"/>
      <w:bookmarkStart w:id="608" w:name="_Toc297216212"/>
      <w:r>
        <w:rPr>
          <w:rFonts w:ascii="宋体" w:hAnsi="宋体"/>
          <w:color w:val="auto"/>
          <w:szCs w:val="21"/>
        </w:rPr>
        <w:t>12.1 合</w:t>
      </w:r>
      <w:bookmarkEnd w:id="592"/>
      <w:bookmarkEnd w:id="593"/>
      <w:bookmarkEnd w:id="594"/>
      <w:r>
        <w:rPr>
          <w:rFonts w:ascii="宋体" w:hAnsi="宋体"/>
          <w:color w:val="auto"/>
          <w:szCs w:val="21"/>
        </w:rPr>
        <w:t>同价</w:t>
      </w:r>
      <w:bookmarkEnd w:id="595"/>
      <w:bookmarkEnd w:id="596"/>
      <w:bookmarkEnd w:id="597"/>
      <w:bookmarkEnd w:id="598"/>
      <w:bookmarkEnd w:id="599"/>
      <w:bookmarkEnd w:id="600"/>
      <w:bookmarkEnd w:id="601"/>
      <w:bookmarkEnd w:id="602"/>
      <w:r>
        <w:rPr>
          <w:rFonts w:ascii="宋体" w:hAnsi="宋体"/>
          <w:color w:val="auto"/>
          <w:szCs w:val="21"/>
        </w:rPr>
        <w:t>格形式</w:t>
      </w:r>
    </w:p>
    <w:bookmarkEnd w:id="603"/>
    <w:bookmarkEnd w:id="604"/>
    <w:bookmarkEnd w:id="605"/>
    <w:bookmarkEnd w:id="606"/>
    <w:bookmarkEnd w:id="607"/>
    <w:bookmarkEnd w:id="608"/>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1、单价合同。</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综合单价包含的风险范围：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风险费用的计算方法：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风险范围以外合同价格的调整方法：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2、总价合同。</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总价包含的风险范围：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ascii="宋体" w:hAnsi="宋体"/>
          <w:color w:val="auto"/>
          <w:szCs w:val="21"/>
        </w:rPr>
        <w:t>风险费用的计算方法：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风险范围以外合同价格的调整方法：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3、其他价格方式：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609" w:name="_Toc304295581"/>
      <w:bookmarkStart w:id="610" w:name="_Toc300935004"/>
      <w:bookmarkStart w:id="611" w:name="_Toc312678042"/>
      <w:bookmarkStart w:id="612" w:name="_Toc297123554"/>
      <w:bookmarkStart w:id="613" w:name="_Toc303539161"/>
      <w:bookmarkStart w:id="614" w:name="_Toc297216213"/>
      <w:bookmarkStart w:id="615" w:name="_Toc292559917"/>
      <w:bookmarkStart w:id="616" w:name="_Toc296891247"/>
      <w:bookmarkStart w:id="617" w:name="_Toc296346708"/>
      <w:bookmarkStart w:id="618" w:name="_Toc296347206"/>
      <w:bookmarkStart w:id="619" w:name="_Toc296891035"/>
      <w:bookmarkStart w:id="620" w:name="_Toc297048393"/>
      <w:bookmarkStart w:id="621" w:name="_Toc297120507"/>
      <w:bookmarkStart w:id="622" w:name="_Toc296503207"/>
      <w:bookmarkStart w:id="623" w:name="_Toc296944546"/>
      <w:bookmarkStart w:id="624" w:name="_Toc292559412"/>
      <w:r>
        <w:rPr>
          <w:rFonts w:ascii="宋体" w:hAnsi="宋体"/>
          <w:color w:val="auto"/>
          <w:szCs w:val="21"/>
        </w:rPr>
        <w:t>12.2 预付款</w:t>
      </w:r>
    </w:p>
    <w:bookmarkEnd w:id="609"/>
    <w:bookmarkEnd w:id="610"/>
    <w:bookmarkEnd w:id="611"/>
    <w:bookmarkEnd w:id="612"/>
    <w:bookmarkEnd w:id="613"/>
    <w:bookmarkEnd w:id="614"/>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12.2.1 预付款的支付</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预付款支付比例或金额：</w:t>
      </w:r>
      <w:r>
        <w:rPr>
          <w:rFonts w:ascii="宋体" w:hAnsi="宋体"/>
          <w:color w:val="auto"/>
          <w:szCs w:val="21"/>
          <w:u w:val="single"/>
        </w:rPr>
        <w:t xml:space="preserve">   </w:t>
      </w:r>
      <w:r>
        <w:rPr>
          <w:rFonts w:hint="eastAsia" w:ascii="宋体" w:hAnsi="宋体" w:cs="宋体"/>
          <w:color w:val="auto"/>
          <w:szCs w:val="21"/>
          <w:u w:val="single"/>
        </w:rPr>
        <w:t>无预付款</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预付款支付期限：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预付款扣回的方式：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12.2.2 预付款担保</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承包人提交预付款担保的期限：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预付款担保的形式为：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615"/>
    <w:bookmarkEnd w:id="616"/>
    <w:bookmarkEnd w:id="617"/>
    <w:bookmarkEnd w:id="618"/>
    <w:bookmarkEnd w:id="619"/>
    <w:bookmarkEnd w:id="620"/>
    <w:bookmarkEnd w:id="621"/>
    <w:bookmarkEnd w:id="622"/>
    <w:bookmarkEnd w:id="623"/>
    <w:bookmarkEnd w:id="624"/>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12.3 计量</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12.3.1 计量原则</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工程量计算规则：</w:t>
      </w:r>
      <w:r>
        <w:rPr>
          <w:rFonts w:ascii="宋体" w:hAnsi="宋体"/>
          <w:b/>
          <w:bCs/>
          <w:color w:val="auto"/>
          <w:szCs w:val="21"/>
          <w:u w:val="single"/>
        </w:rPr>
        <w:t>工程的计量应以净值为准。工程量清单中各个子目的具体计量方法按本合同文件技术规范中的规定执行。工程量清单中任何错误和遗漏，不应免除承包人完成本合同工程的责任和义务。由于承包人在自身原因造成工程量清单中任何错误和遗漏，均不予纠正</w:t>
      </w:r>
      <w:r>
        <w:rPr>
          <w:rFonts w:hint="eastAsia" w:ascii="宋体" w:hAnsi="宋体"/>
          <w:b/>
          <w:bCs/>
          <w:color w:val="auto"/>
          <w:szCs w:val="21"/>
          <w:u w:val="single"/>
          <w:lang w:eastAsia="zh-CN"/>
        </w:rPr>
        <w:t>；</w:t>
      </w:r>
      <w:r>
        <w:rPr>
          <w:rFonts w:hint="eastAsia" w:ascii="宋体" w:hAnsi="宋体" w:eastAsia="宋体" w:cs="Times New Roman"/>
          <w:b/>
          <w:bCs/>
          <w:color w:val="auto"/>
          <w:szCs w:val="21"/>
          <w:u w:val="single"/>
          <w:lang w:val="en-US" w:eastAsia="zh-CN"/>
        </w:rPr>
        <w:t>增加工程量必须报批</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12.3.2 计量周期</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关于计量周期的约定：</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12.3.3 单价合同的计量</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关于单价合同计量的约定：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12.3.4 总价合同的计量</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ascii="宋体" w:hAnsi="宋体"/>
          <w:color w:val="auto"/>
          <w:szCs w:val="21"/>
        </w:rPr>
        <w:t>关于总价合同计量的约定：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12.3.5总价合同采用支付分解表计量支付的，是否适用第</w:t>
      </w:r>
      <w:r>
        <w:rPr>
          <w:rFonts w:ascii="宋体" w:hAnsi="宋体"/>
          <w:color w:val="auto"/>
          <w:kern w:val="0"/>
          <w:szCs w:val="21"/>
        </w:rPr>
        <w:t xml:space="preserve">12.3.4 </w:t>
      </w:r>
      <w:r>
        <w:rPr>
          <w:rFonts w:ascii="宋体" w:hAnsi="宋体"/>
          <w:color w:val="auto"/>
          <w:szCs w:val="21"/>
        </w:rPr>
        <w:t>项</w:t>
      </w:r>
      <w:r>
        <w:rPr>
          <w:rFonts w:hint="eastAsia" w:ascii="宋体" w:hAnsi="宋体"/>
          <w:color w:val="auto"/>
          <w:kern w:val="0"/>
          <w:szCs w:val="21"/>
        </w:rPr>
        <w:t>〔</w:t>
      </w:r>
      <w:r>
        <w:rPr>
          <w:rFonts w:ascii="宋体" w:hAnsi="宋体"/>
          <w:color w:val="auto"/>
          <w:kern w:val="0"/>
          <w:szCs w:val="21"/>
        </w:rPr>
        <w:t>总价合同的计量</w:t>
      </w:r>
      <w:r>
        <w:rPr>
          <w:rFonts w:hint="eastAsia" w:ascii="宋体" w:hAnsi="宋体"/>
          <w:color w:val="auto"/>
          <w:kern w:val="0"/>
          <w:szCs w:val="21"/>
        </w:rPr>
        <w:t>〕</w:t>
      </w:r>
      <w:r>
        <w:rPr>
          <w:rFonts w:ascii="宋体" w:hAnsi="宋体"/>
          <w:color w:val="auto"/>
          <w:szCs w:val="21"/>
        </w:rPr>
        <w:t>约定</w:t>
      </w:r>
      <w:r>
        <w:rPr>
          <w:rFonts w:hint="eastAsia" w:ascii="宋体" w:hAnsi="宋体"/>
          <w:color w:val="auto"/>
          <w:szCs w:val="21"/>
        </w:rPr>
        <w:t>进行计量：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12.3.6 其他价格形式合同的计量</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其他价格形式的计量方式和程序：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lang w:eastAsia="zh-CN"/>
        </w:rPr>
      </w:pPr>
      <w:r>
        <w:rPr>
          <w:rFonts w:ascii="宋体" w:hAnsi="宋体"/>
          <w:color w:val="auto"/>
          <w:szCs w:val="21"/>
        </w:rPr>
        <w:t>12.4 工程进度款支付</w:t>
      </w:r>
      <w:r>
        <w:rPr>
          <w:rFonts w:hint="eastAsia" w:ascii="宋体" w:hAnsi="宋体"/>
          <w:color w:val="auto"/>
          <w:szCs w:val="21"/>
          <w:lang w:eastAsia="zh-CN"/>
        </w:rPr>
        <w:t>：</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olor w:val="auto"/>
          <w:szCs w:val="21"/>
          <w:lang w:eastAsia="zh-CN"/>
        </w:rPr>
      </w:pPr>
      <w:r>
        <w:rPr>
          <w:rFonts w:hint="eastAsia" w:ascii="宋体" w:hAnsi="宋体"/>
          <w:color w:val="auto"/>
          <w:szCs w:val="21"/>
          <w:lang w:val="en-US" w:eastAsia="zh-CN"/>
        </w:rPr>
        <w:t xml:space="preserve">       </w:t>
      </w:r>
      <w:r>
        <w:rPr>
          <w:rFonts w:hint="eastAsia" w:ascii="宋体" w:hAnsi="宋体"/>
          <w:b/>
          <w:bCs/>
          <w:color w:val="auto"/>
          <w:lang w:eastAsia="zh-CN"/>
        </w:rPr>
        <w:t>主体（含基础共四层）验收合格后付至总工程造价的</w:t>
      </w:r>
      <w:r>
        <w:rPr>
          <w:rFonts w:hint="eastAsia" w:ascii="宋体" w:hAnsi="宋体"/>
          <w:b/>
          <w:bCs/>
          <w:color w:val="auto"/>
          <w:lang w:val="en-US" w:eastAsia="zh-CN"/>
        </w:rPr>
        <w:t>60%，分层拨付：工程全部竣工并验收合格后付至工程款的80%（含原拨付款）；经审计部门结算审计完成后付足工程款的97%（含原拨付款），余款3%留作工程质量保证金待验收合格二年后付清，逾期不能付清的按银行同期贷款利率计息付给乙方</w:t>
      </w:r>
      <w:r>
        <w:rPr>
          <w:rFonts w:hint="eastAsia" w:ascii="宋体" w:hAnsi="宋体"/>
          <w:color w:val="auto"/>
          <w:szCs w:val="21"/>
          <w:lang w:eastAsia="zh-CN"/>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625" w:name="_Toc296347210"/>
      <w:bookmarkStart w:id="626" w:name="_Toc297216215"/>
      <w:bookmarkStart w:id="627" w:name="_Toc296891039"/>
      <w:bookmarkStart w:id="628" w:name="_Toc292559921"/>
      <w:bookmarkStart w:id="629" w:name="_Toc303539163"/>
      <w:bookmarkStart w:id="630" w:name="_Toc296944550"/>
      <w:bookmarkStart w:id="631" w:name="_Toc296891251"/>
      <w:bookmarkStart w:id="632" w:name="_Toc297123556"/>
      <w:bookmarkStart w:id="633" w:name="_Toc296346712"/>
      <w:bookmarkStart w:id="634" w:name="_Toc292559416"/>
      <w:bookmarkStart w:id="635" w:name="_Toc300935006"/>
      <w:bookmarkStart w:id="636" w:name="_Toc297048397"/>
      <w:bookmarkStart w:id="637" w:name="_Toc297120511"/>
      <w:bookmarkStart w:id="638" w:name="_Toc296503211"/>
      <w:r>
        <w:rPr>
          <w:rFonts w:ascii="宋体" w:hAnsi="宋体"/>
          <w:color w:val="auto"/>
          <w:szCs w:val="21"/>
        </w:rPr>
        <w:t>12.4.1 付款周期</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关于付款周期的约定：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12.4.2 进度付款申请单的编制</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关于进度付款申请单编制的约定：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Fonts w:ascii="宋体" w:hAnsi="宋体"/>
          <w:color w:val="auto"/>
          <w:szCs w:val="21"/>
        </w:rPr>
        <w:t>2.4.3 进度付款申请单的提交</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（1）单价合同进度付款申请单提交的约定</w:t>
      </w:r>
      <w:r>
        <w:rPr>
          <w:rFonts w:hint="eastAsia"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（2）总价合同进度付款申请单提交的约定</w:t>
      </w:r>
      <w:r>
        <w:rPr>
          <w:rFonts w:hint="eastAsia"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（3）其他价格形式合同进度付款申请单提交的约定：</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12.4.4 进度款审核和支付</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u w:val="single"/>
        </w:rPr>
      </w:pPr>
      <w:r>
        <w:rPr>
          <w:rFonts w:ascii="宋体" w:hAnsi="宋体"/>
          <w:color w:val="auto"/>
          <w:szCs w:val="21"/>
        </w:rPr>
        <w:t>（1）监理人审查并报送发包人的期限：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发包人完成审批并签发进度款支付证书的期限：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（2）发包人支付进度款的期限：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ascii="宋体" w:hAnsi="宋体"/>
          <w:color w:val="auto"/>
          <w:szCs w:val="21"/>
        </w:rPr>
        <w:t>发包人逾期支付进度款的违约金的计算方式：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ascii="宋体" w:hAnsi="宋体"/>
          <w:color w:val="auto"/>
          <w:szCs w:val="21"/>
        </w:rPr>
        <w:t>12.4.6 支付分解表的编制</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2、总价合同支付分解表的编制与审批：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3、单价合同的总价项目支付分解表的编制与审批：</w:t>
      </w:r>
      <w:r>
        <w:rPr>
          <w:rFonts w:ascii="宋体" w:hAnsi="宋体"/>
          <w:color w:val="auto"/>
          <w:szCs w:val="21"/>
          <w:u w:val="single"/>
        </w:rPr>
        <w:t xml:space="preserve">       </w:t>
      </w:r>
      <w:r>
        <w:rPr>
          <w:rFonts w:ascii="宋体" w:hAnsi="宋体"/>
          <w:color w:val="auto"/>
          <w:szCs w:val="21"/>
        </w:rPr>
        <w:t>。</w:t>
      </w:r>
    </w:p>
    <w:bookmarkEnd w:id="468"/>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639" w:name="_Toc351203645"/>
      <w:bookmarkStart w:id="640" w:name="_Toc303539172"/>
      <w:bookmarkStart w:id="641" w:name="_Toc292559929"/>
      <w:bookmarkStart w:id="642" w:name="_Toc296944558"/>
      <w:bookmarkStart w:id="643" w:name="_Toc296891259"/>
      <w:bookmarkStart w:id="644" w:name="_Toc297048405"/>
      <w:bookmarkStart w:id="645" w:name="_Toc300935015"/>
      <w:bookmarkStart w:id="646" w:name="_Toc296503219"/>
      <w:bookmarkStart w:id="647" w:name="_Toc304295593"/>
      <w:bookmarkStart w:id="648" w:name="_Toc297123564"/>
      <w:bookmarkStart w:id="649" w:name="_Toc312678053"/>
      <w:bookmarkStart w:id="650" w:name="_Toc297120519"/>
      <w:bookmarkStart w:id="651" w:name="_Toc296891047"/>
      <w:bookmarkStart w:id="652" w:name="_Toc296346720"/>
      <w:bookmarkStart w:id="653" w:name="_Toc297216223"/>
      <w:bookmarkStart w:id="654" w:name="_Toc292559424"/>
      <w:bookmarkStart w:id="655" w:name="_Toc296347218"/>
      <w:r>
        <w:rPr>
          <w:rFonts w:ascii="宋体" w:hAnsi="宋体"/>
          <w:color w:val="auto"/>
          <w:szCs w:val="21"/>
        </w:rPr>
        <w:t>13.</w:t>
      </w:r>
      <w:r>
        <w:rPr>
          <w:rFonts w:hint="eastAsia" w:ascii="宋体" w:hAnsi="宋体"/>
          <w:color w:val="auto"/>
          <w:szCs w:val="21"/>
        </w:rPr>
        <w:t xml:space="preserve"> </w:t>
      </w:r>
      <w:r>
        <w:rPr>
          <w:rFonts w:ascii="宋体" w:hAnsi="宋体"/>
          <w:color w:val="auto"/>
          <w:szCs w:val="21"/>
        </w:rPr>
        <w:t>验收和工程试车</w:t>
      </w:r>
      <w:bookmarkEnd w:id="639"/>
    </w:p>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13.1 分部分项工程验收</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13.1.2监理人不能按时进行验收时，应提前</w:t>
      </w:r>
      <w:r>
        <w:rPr>
          <w:rFonts w:ascii="宋体" w:hAnsi="宋体"/>
          <w:color w:val="auto"/>
          <w:szCs w:val="21"/>
          <w:u w:val="single"/>
        </w:rPr>
        <w:t xml:space="preserve">       </w:t>
      </w:r>
      <w:r>
        <w:rPr>
          <w:rFonts w:ascii="宋体" w:hAnsi="宋体"/>
          <w:color w:val="auto"/>
          <w:szCs w:val="21"/>
        </w:rPr>
        <w:t>小时提交书面延期要求。</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关于延期最长不得超过：</w:t>
      </w:r>
      <w:r>
        <w:rPr>
          <w:rFonts w:ascii="宋体" w:hAnsi="宋体"/>
          <w:color w:val="auto"/>
          <w:szCs w:val="21"/>
          <w:u w:val="single"/>
        </w:rPr>
        <w:t xml:space="preserve">         </w:t>
      </w:r>
      <w:r>
        <w:rPr>
          <w:rFonts w:ascii="宋体" w:hAnsi="宋体"/>
          <w:color w:val="auto"/>
          <w:szCs w:val="21"/>
        </w:rPr>
        <w:t>小时。</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656" w:name="_Toc303539173"/>
      <w:bookmarkStart w:id="657" w:name="_Toc304295596"/>
      <w:bookmarkStart w:id="658" w:name="_Toc297216224"/>
      <w:bookmarkStart w:id="659" w:name="_Toc297120523"/>
      <w:bookmarkStart w:id="660" w:name="_Toc292559428"/>
      <w:bookmarkStart w:id="661" w:name="_Toc297123565"/>
      <w:bookmarkStart w:id="662" w:name="_Toc296891051"/>
      <w:bookmarkStart w:id="663" w:name="_Toc312678056"/>
      <w:bookmarkStart w:id="664" w:name="_Toc300935016"/>
      <w:bookmarkStart w:id="665" w:name="_Toc296503223"/>
      <w:bookmarkStart w:id="666" w:name="_Toc296346724"/>
      <w:bookmarkStart w:id="667" w:name="_Toc296891263"/>
      <w:bookmarkStart w:id="668" w:name="_Toc297048409"/>
      <w:bookmarkStart w:id="669" w:name="_Toc296944562"/>
      <w:bookmarkStart w:id="670" w:name="_Toc296347222"/>
      <w:bookmarkStart w:id="671" w:name="_Toc292559933"/>
      <w:bookmarkStart w:id="672" w:name="_Toc267251474"/>
      <w:bookmarkStart w:id="673" w:name="_Toc267251471"/>
      <w:bookmarkStart w:id="674" w:name="_Toc267251475"/>
      <w:bookmarkStart w:id="675" w:name="_Toc267251470"/>
      <w:bookmarkStart w:id="676" w:name="_Toc267251472"/>
      <w:bookmarkStart w:id="677" w:name="_Toc267251473"/>
      <w:bookmarkStart w:id="678" w:name="_Toc267251476"/>
      <w:r>
        <w:rPr>
          <w:rFonts w:ascii="宋体" w:hAnsi="宋体"/>
          <w:color w:val="auto"/>
          <w:szCs w:val="21"/>
        </w:rPr>
        <w:t>13.2 竣工验收</w:t>
      </w:r>
    </w:p>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679" w:name="_Toc280868704"/>
      <w:bookmarkStart w:id="680" w:name="_Toc280868705"/>
      <w:bookmarkStart w:id="681" w:name="_Toc280868706"/>
      <w:bookmarkStart w:id="682" w:name="_Toc280868707"/>
      <w:bookmarkStart w:id="683" w:name="_Toc280868708"/>
      <w:bookmarkStart w:id="684" w:name="_Toc280868709"/>
      <w:r>
        <w:rPr>
          <w:rFonts w:ascii="宋体" w:hAnsi="宋体"/>
          <w:color w:val="auto"/>
          <w:szCs w:val="21"/>
        </w:rPr>
        <w:t>13.2.2竣工验收程序</w:t>
      </w:r>
    </w:p>
    <w:bookmarkEnd w:id="679"/>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kern w:val="0"/>
          <w:szCs w:val="21"/>
        </w:rPr>
        <w:t>关于竣工验收程序的约定：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u w:val="single"/>
        </w:rPr>
      </w:pPr>
      <w:r>
        <w:rPr>
          <w:rFonts w:ascii="宋体" w:hAnsi="宋体"/>
          <w:color w:val="auto"/>
          <w:kern w:val="0"/>
          <w:szCs w:val="21"/>
        </w:rPr>
        <w:t>发包人不按照本项约定组织竣工验收、颁发工程接收证书的违约金的计算方法：</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680"/>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13.2.5移交、接收全部与部分工程</w:t>
      </w:r>
    </w:p>
    <w:bookmarkEnd w:id="681"/>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kern w:val="0"/>
          <w:szCs w:val="21"/>
        </w:rPr>
      </w:pPr>
      <w:r>
        <w:rPr>
          <w:rFonts w:hint="eastAsia" w:ascii="宋体" w:hAnsi="宋体"/>
          <w:color w:val="auto"/>
          <w:kern w:val="0"/>
          <w:szCs w:val="21"/>
        </w:rPr>
        <w:t>承包人向发包人移交工程的期限：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u w:val="single"/>
        </w:rPr>
      </w:pPr>
      <w:r>
        <w:rPr>
          <w:rFonts w:ascii="宋体" w:hAnsi="宋体"/>
          <w:color w:val="auto"/>
          <w:kern w:val="0"/>
          <w:szCs w:val="21"/>
        </w:rPr>
        <w:t>发包人未按本合同约定接收全部或部分工程的，违约金的计算方法为：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682"/>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承包人未按时移交工程的，违约金的计算方法为：</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13.3 工程试车</w:t>
      </w:r>
    </w:p>
    <w:bookmarkEnd w:id="683"/>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13.3.1 试车程序</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工程试车内容：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（1）单机无负荷试车费用由</w:t>
      </w:r>
      <w:r>
        <w:rPr>
          <w:rFonts w:ascii="宋体" w:hAnsi="宋体"/>
          <w:color w:val="auto"/>
          <w:szCs w:val="21"/>
          <w:u w:val="single"/>
        </w:rPr>
        <w:t xml:space="preserve">                     </w:t>
      </w:r>
      <w:r>
        <w:rPr>
          <w:rFonts w:ascii="宋体" w:hAnsi="宋体"/>
          <w:color w:val="auto"/>
          <w:kern w:val="0"/>
          <w:szCs w:val="21"/>
        </w:rPr>
        <w:t>承担；</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kern w:val="0"/>
          <w:szCs w:val="21"/>
        </w:rPr>
      </w:pPr>
      <w:r>
        <w:rPr>
          <w:rFonts w:ascii="宋体" w:hAnsi="宋体"/>
          <w:color w:val="auto"/>
          <w:kern w:val="0"/>
          <w:szCs w:val="21"/>
        </w:rPr>
        <w:t>（2）无负荷联动试车费用由</w:t>
      </w:r>
      <w:r>
        <w:rPr>
          <w:rFonts w:ascii="宋体" w:hAnsi="宋体"/>
          <w:color w:val="auto"/>
          <w:szCs w:val="21"/>
          <w:u w:val="single"/>
        </w:rPr>
        <w:t xml:space="preserve">                     </w:t>
      </w:r>
      <w:r>
        <w:rPr>
          <w:rFonts w:ascii="宋体" w:hAnsi="宋体"/>
          <w:color w:val="auto"/>
          <w:kern w:val="0"/>
          <w:szCs w:val="21"/>
        </w:rPr>
        <w:t>承担。</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13.3.3 投料试车</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hint="eastAsia" w:ascii="宋体" w:hAnsi="宋体"/>
          <w:color w:val="auto"/>
          <w:kern w:val="0"/>
          <w:szCs w:val="21"/>
        </w:rPr>
        <w:t>关于投料试车相关事项的约定：</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13.6 竣工退场</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13.6.1 竣工退场</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承包人完成竣工退场的期限：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685" w:name="_Toc351203646"/>
      <w:r>
        <w:rPr>
          <w:rFonts w:ascii="宋体" w:hAnsi="宋体"/>
          <w:color w:val="auto"/>
          <w:szCs w:val="21"/>
        </w:rPr>
        <w:t>14. 竣工结算</w:t>
      </w:r>
      <w:bookmarkEnd w:id="685"/>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14.1 竣工</w:t>
      </w:r>
      <w:r>
        <w:rPr>
          <w:rFonts w:hint="eastAsia" w:ascii="宋体" w:hAnsi="宋体"/>
          <w:color w:val="auto"/>
          <w:szCs w:val="21"/>
        </w:rPr>
        <w:t>结算</w:t>
      </w:r>
      <w:r>
        <w:rPr>
          <w:rFonts w:ascii="宋体" w:hAnsi="宋体"/>
          <w:color w:val="auto"/>
          <w:szCs w:val="21"/>
        </w:rPr>
        <w:t>申请</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承包人提交竣工</w:t>
      </w:r>
      <w:r>
        <w:rPr>
          <w:rFonts w:hint="eastAsia" w:ascii="宋体" w:hAnsi="宋体"/>
          <w:color w:val="auto"/>
          <w:szCs w:val="21"/>
        </w:rPr>
        <w:t>结算</w:t>
      </w:r>
      <w:r>
        <w:rPr>
          <w:rFonts w:ascii="宋体" w:hAnsi="宋体"/>
          <w:color w:val="auto"/>
          <w:szCs w:val="21"/>
        </w:rPr>
        <w:t>申请单的期限：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竣工</w:t>
      </w:r>
      <w:r>
        <w:rPr>
          <w:rFonts w:hint="eastAsia" w:ascii="宋体" w:hAnsi="宋体"/>
          <w:color w:val="auto"/>
          <w:szCs w:val="21"/>
        </w:rPr>
        <w:t>结算</w:t>
      </w:r>
      <w:r>
        <w:rPr>
          <w:rFonts w:ascii="宋体" w:hAnsi="宋体"/>
          <w:color w:val="auto"/>
          <w:szCs w:val="21"/>
        </w:rPr>
        <w:t>申请单应包括的内容：</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14.2 竣工结算审核</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发包人</w:t>
      </w:r>
      <w:r>
        <w:rPr>
          <w:rFonts w:hint="eastAsia" w:ascii="宋体" w:hAnsi="宋体"/>
          <w:color w:val="auto"/>
          <w:szCs w:val="21"/>
        </w:rPr>
        <w:t>审批</w:t>
      </w:r>
      <w:r>
        <w:rPr>
          <w:rFonts w:ascii="宋体" w:hAnsi="宋体"/>
          <w:color w:val="auto"/>
          <w:szCs w:val="21"/>
        </w:rPr>
        <w:t>竣工付款申请单的期限：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ascii="宋体" w:hAnsi="宋体"/>
          <w:color w:val="auto"/>
          <w:szCs w:val="21"/>
        </w:rPr>
        <w:t>发包人完成竣工付款的期限：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hint="eastAsia" w:ascii="宋体" w:hAnsi="宋体"/>
          <w:color w:val="auto"/>
          <w:szCs w:val="21"/>
        </w:rPr>
        <w:t>关于竣工付款证书异议部分复核的方式和程序：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14.4 最终结清</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14.4.1 最终结清申请单</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承包人提交最终结清申请单的份数：</w:t>
      </w:r>
      <w:r>
        <w:rPr>
          <w:rFonts w:ascii="宋体" w:hAnsi="宋体"/>
          <w:color w:val="auto"/>
          <w:szCs w:val="21"/>
          <w:u w:val="single"/>
        </w:rPr>
        <w:t xml:space="preserve"> </w:t>
      </w:r>
      <w:r>
        <w:rPr>
          <w:rFonts w:hint="eastAsia" w:ascii="宋体" w:hAnsi="宋体"/>
          <w:color w:val="auto"/>
          <w:szCs w:val="21"/>
          <w:u w:val="single"/>
        </w:rPr>
        <w:t>一式陆份</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kern w:val="0"/>
          <w:szCs w:val="21"/>
        </w:rPr>
        <w:t>承包人提交最终结算申请单的期限：</w:t>
      </w:r>
      <w:r>
        <w:rPr>
          <w:rFonts w:ascii="宋体" w:hAnsi="宋体"/>
          <w:color w:val="auto"/>
          <w:szCs w:val="21"/>
          <w:u w:val="single"/>
        </w:rPr>
        <w:t xml:space="preserve"> </w:t>
      </w:r>
      <w:r>
        <w:rPr>
          <w:rFonts w:hint="eastAsia" w:ascii="宋体" w:hAnsi="宋体"/>
          <w:color w:val="auto"/>
          <w:szCs w:val="21"/>
          <w:u w:val="single"/>
        </w:rPr>
        <w:t>在缺陷责任期结束后30天内</w:t>
      </w:r>
      <w:r>
        <w:rPr>
          <w:rFonts w:ascii="宋体" w:hAnsi="宋体"/>
          <w:color w:val="auto"/>
          <w:szCs w:val="21"/>
          <w:u w:val="single"/>
        </w:rPr>
        <w:t xml:space="preserve"> </w:t>
      </w:r>
      <w:r>
        <w:rPr>
          <w:rFonts w:ascii="宋体" w:hAnsi="宋体"/>
          <w:color w:val="auto"/>
          <w:szCs w:val="21"/>
        </w:rPr>
        <w:t xml:space="preserve">。 </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14.4.2 最终结清证书和支付</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（1）发包人完成最终结清申请单的</w:t>
      </w:r>
      <w:r>
        <w:rPr>
          <w:rFonts w:hint="eastAsia" w:ascii="宋体" w:hAnsi="宋体"/>
          <w:color w:val="auto"/>
          <w:szCs w:val="21"/>
        </w:rPr>
        <w:t>审批</w:t>
      </w:r>
      <w:r>
        <w:rPr>
          <w:rFonts w:ascii="宋体" w:hAnsi="宋体"/>
          <w:color w:val="auto"/>
          <w:szCs w:val="21"/>
        </w:rPr>
        <w:t>并颁发最终结清证书的期限：</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（2）发包人完成支付的期限：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672"/>
    <w:bookmarkEnd w:id="673"/>
    <w:bookmarkEnd w:id="674"/>
    <w:bookmarkEnd w:id="675"/>
    <w:bookmarkEnd w:id="676"/>
    <w:bookmarkEnd w:id="677"/>
    <w:bookmarkEnd w:id="678"/>
    <w:bookmarkEnd w:id="684"/>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686" w:name="_Toc351203647"/>
      <w:bookmarkStart w:id="687" w:name="_Toc267251483"/>
      <w:bookmarkStart w:id="688" w:name="_Toc267251484"/>
      <w:bookmarkStart w:id="689" w:name="_Toc267251482"/>
      <w:bookmarkStart w:id="690" w:name="_Toc267251485"/>
      <w:bookmarkStart w:id="691" w:name="_Toc267251489"/>
      <w:bookmarkStart w:id="692" w:name="_Toc267251488"/>
      <w:bookmarkStart w:id="693" w:name="_Toc267251490"/>
      <w:bookmarkStart w:id="694" w:name="_Toc267251486"/>
      <w:bookmarkStart w:id="695" w:name="_Toc267251497"/>
      <w:bookmarkStart w:id="696" w:name="_Toc267251495"/>
      <w:bookmarkStart w:id="697" w:name="_Toc267251496"/>
      <w:bookmarkStart w:id="698" w:name="_Toc267251493"/>
      <w:bookmarkStart w:id="699" w:name="_Toc267251492"/>
      <w:bookmarkStart w:id="700" w:name="_Toc267251502"/>
      <w:bookmarkStart w:id="701" w:name="_Toc267251499"/>
      <w:bookmarkStart w:id="702" w:name="_Toc267251498"/>
      <w:bookmarkStart w:id="703" w:name="_Toc267251501"/>
      <w:bookmarkStart w:id="704" w:name="_Toc267251503"/>
      <w:bookmarkStart w:id="705" w:name="_Toc267251491"/>
      <w:bookmarkStart w:id="706" w:name="_Toc267251494"/>
      <w:bookmarkStart w:id="707" w:name="_Toc267251506"/>
      <w:bookmarkStart w:id="708" w:name="_Toc267251504"/>
      <w:bookmarkStart w:id="709" w:name="_Toc267251507"/>
      <w:bookmarkStart w:id="710" w:name="_Toc267251508"/>
      <w:bookmarkStart w:id="711" w:name="_Toc267251514"/>
      <w:bookmarkStart w:id="712" w:name="_Toc267251515"/>
      <w:bookmarkStart w:id="713" w:name="_Toc267251509"/>
      <w:bookmarkStart w:id="714" w:name="_Toc267251511"/>
      <w:bookmarkStart w:id="715" w:name="_Toc267251510"/>
      <w:bookmarkStart w:id="716" w:name="_Toc267251513"/>
      <w:r>
        <w:rPr>
          <w:rFonts w:ascii="宋体" w:hAnsi="宋体"/>
          <w:color w:val="auto"/>
          <w:szCs w:val="21"/>
        </w:rPr>
        <w:t>15. 缺陷责任期与保修</w:t>
      </w:r>
      <w:bookmarkEnd w:id="686"/>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15.2缺陷责任期</w:t>
      </w:r>
      <w:bookmarkEnd w:id="687"/>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缺陷责任期的具体期限：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15.3 质量保证金</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hint="eastAsia" w:ascii="宋体" w:hAnsi="宋体"/>
          <w:color w:val="auto"/>
          <w:szCs w:val="21"/>
        </w:rPr>
        <w:t>关于是否扣留质量保证金的约定：</w:t>
      </w:r>
      <w:r>
        <w:rPr>
          <w:rFonts w:ascii="宋体" w:hAnsi="宋体"/>
          <w:color w:val="auto"/>
          <w:szCs w:val="21"/>
          <w:u w:val="single"/>
        </w:rPr>
        <w:t xml:space="preserve"> </w:t>
      </w:r>
      <w:r>
        <w:rPr>
          <w:rFonts w:hint="eastAsia" w:ascii="宋体" w:hAnsi="宋体"/>
          <w:color w:val="auto"/>
          <w:szCs w:val="21"/>
          <w:u w:val="single"/>
        </w:rPr>
        <w:t>余款3%留作工程质量保证金待验收合格二年后付清，逾期不能付清的按银行同期贷款利率计息付给乙方</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在工程项目竣工前，承包人按专用合同条款第3.7条提供履约担保的，发包人不得同时预留工程质量保证金。</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 xml:space="preserve">15.3.1 </w:t>
      </w:r>
      <w:r>
        <w:rPr>
          <w:rFonts w:hint="eastAsia" w:ascii="宋体" w:hAnsi="宋体"/>
          <w:color w:val="auto"/>
          <w:szCs w:val="21"/>
        </w:rPr>
        <w:t>承包人提供</w:t>
      </w:r>
      <w:r>
        <w:rPr>
          <w:rFonts w:ascii="宋体" w:hAnsi="宋体"/>
          <w:color w:val="auto"/>
          <w:szCs w:val="21"/>
        </w:rPr>
        <w:t>质量保证金的</w:t>
      </w:r>
      <w:r>
        <w:rPr>
          <w:rFonts w:hint="eastAsia" w:ascii="宋体" w:hAnsi="宋体"/>
          <w:color w:val="auto"/>
          <w:szCs w:val="21"/>
        </w:rPr>
        <w:t>方</w:t>
      </w:r>
      <w:r>
        <w:rPr>
          <w:rFonts w:ascii="宋体" w:hAnsi="宋体"/>
          <w:color w:val="auto"/>
          <w:szCs w:val="21"/>
        </w:rPr>
        <w:t>式</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质量保证金采用以下第</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种方式：</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（1）质量保证金保函，保证金额为：</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 xml:space="preserve">； </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（2）</w:t>
      </w:r>
      <w:r>
        <w:rPr>
          <w:rFonts w:ascii="宋体" w:hAnsi="宋体"/>
          <w:color w:val="auto"/>
          <w:kern w:val="0"/>
          <w:szCs w:val="21"/>
          <w:u w:val="single"/>
        </w:rPr>
        <w:t xml:space="preserve">      </w:t>
      </w:r>
      <w:r>
        <w:rPr>
          <w:rFonts w:ascii="宋体" w:hAnsi="宋体"/>
          <w:color w:val="auto"/>
          <w:kern w:val="0"/>
          <w:szCs w:val="21"/>
        </w:rPr>
        <w:t>%的工程款；</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kern w:val="0"/>
          <w:szCs w:val="21"/>
        </w:rPr>
      </w:pPr>
      <w:r>
        <w:rPr>
          <w:rFonts w:ascii="宋体" w:hAnsi="宋体"/>
          <w:color w:val="auto"/>
          <w:kern w:val="0"/>
          <w:szCs w:val="21"/>
        </w:rPr>
        <w:t>（3）其他</w:t>
      </w:r>
      <w:r>
        <w:rPr>
          <w:rFonts w:hint="eastAsia" w:ascii="宋体" w:hAnsi="宋体"/>
          <w:color w:val="auto"/>
          <w:kern w:val="0"/>
          <w:szCs w:val="21"/>
        </w:rPr>
        <w:t>方</w:t>
      </w:r>
      <w:r>
        <w:rPr>
          <w:rFonts w:ascii="宋体" w:hAnsi="宋体"/>
          <w:color w:val="auto"/>
          <w:kern w:val="0"/>
          <w:szCs w:val="21"/>
        </w:rPr>
        <w:t>式:</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 xml:space="preserve">15.3.2 质量保证金的扣留 </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质量保证金的扣留采取以下第</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种方式：</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（1）在支付工程进度款时逐次扣留，在此情形下，质量保证金的计算基数不包括预付款的支付、扣回以及价格调整的金额；</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（2）工程竣工结算时一次性扣留质量保证金；</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（3）其他扣留方式:</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关于质量保证金的补充约定：</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rPr>
        <w:t>。</w:t>
      </w:r>
    </w:p>
    <w:bookmarkEnd w:id="688"/>
    <w:bookmarkEnd w:id="689"/>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15.4保修</w:t>
      </w:r>
    </w:p>
    <w:bookmarkEnd w:id="690"/>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15.4.1 保修责任</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szCs w:val="21"/>
        </w:rPr>
        <w:t>工程保修期为：</w:t>
      </w:r>
      <w:r>
        <w:rPr>
          <w:rFonts w:ascii="宋体" w:hAnsi="宋体"/>
          <w:color w:val="auto"/>
          <w:kern w:val="0"/>
          <w:szCs w:val="21"/>
          <w:u w:val="single"/>
        </w:rPr>
        <w:t xml:space="preserve">  </w:t>
      </w:r>
      <w:r>
        <w:rPr>
          <w:rFonts w:hint="eastAsia" w:ascii="宋体" w:hAnsi="宋体"/>
          <w:color w:val="auto"/>
          <w:szCs w:val="21"/>
          <w:u w:val="single"/>
        </w:rPr>
        <w:t>按质量保修书</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15.4.3 修复通知</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承包人收到保修通知并到达工程现场的合理时间：</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bookmarkEnd w:id="691"/>
    <w:bookmarkEnd w:id="692"/>
    <w:bookmarkEnd w:id="693"/>
    <w:bookmarkEnd w:id="694"/>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717" w:name="_Toc351203648"/>
      <w:bookmarkStart w:id="718" w:name="_Toc280868717"/>
      <w:bookmarkStart w:id="719" w:name="_Toc280868718"/>
      <w:r>
        <w:rPr>
          <w:rFonts w:ascii="宋体" w:hAnsi="宋体"/>
          <w:color w:val="auto"/>
          <w:szCs w:val="21"/>
        </w:rPr>
        <w:t>16. 违约</w:t>
      </w:r>
      <w:bookmarkEnd w:id="717"/>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16.1 发包人违约</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16.1.1发包人违约的情形</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kern w:val="0"/>
          <w:szCs w:val="21"/>
        </w:rPr>
      </w:pPr>
      <w:r>
        <w:rPr>
          <w:rFonts w:ascii="宋体" w:hAnsi="宋体"/>
          <w:color w:val="auto"/>
          <w:kern w:val="0"/>
          <w:szCs w:val="21"/>
        </w:rPr>
        <w:t>发包人违约的其他情形：</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 xml:space="preserve">    16.1.2 发包人违约的责任</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发包人违约责任的承担方式和计算方法：</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u w:val="single"/>
        </w:rPr>
      </w:pPr>
      <w:r>
        <w:rPr>
          <w:rFonts w:ascii="宋体" w:hAnsi="宋体"/>
          <w:color w:val="auto"/>
          <w:kern w:val="0"/>
          <w:szCs w:val="21"/>
        </w:rPr>
        <w:t>（1）因发包人原因未能在计划开工日期前7天内下达开工通知的违约责任：</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（2）因发包人原因未能按合同约定支付合同价款的违约责任：</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（3）发包人违反第10.1款</w:t>
      </w:r>
      <w:r>
        <w:rPr>
          <w:rFonts w:hint="eastAsia" w:ascii="宋体" w:hAnsi="宋体"/>
          <w:color w:val="auto"/>
          <w:kern w:val="0"/>
          <w:szCs w:val="21"/>
        </w:rPr>
        <w:t>〔</w:t>
      </w:r>
      <w:r>
        <w:rPr>
          <w:rFonts w:ascii="宋体" w:hAnsi="宋体"/>
          <w:color w:val="auto"/>
          <w:kern w:val="0"/>
          <w:szCs w:val="21"/>
        </w:rPr>
        <w:t>变更的范围</w:t>
      </w:r>
      <w:r>
        <w:rPr>
          <w:rFonts w:hint="eastAsia" w:ascii="宋体" w:hAnsi="宋体"/>
          <w:color w:val="auto"/>
          <w:kern w:val="0"/>
          <w:szCs w:val="21"/>
        </w:rPr>
        <w:t>〕</w:t>
      </w:r>
      <w:r>
        <w:rPr>
          <w:rFonts w:ascii="宋体" w:hAnsi="宋体"/>
          <w:color w:val="auto"/>
          <w:kern w:val="0"/>
          <w:szCs w:val="21"/>
        </w:rPr>
        <w:t>第（2）项约定，自行实施被取消的工作或转由他人实施的违约责任：</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（4）发包人提供的材料、工程设备的规格、数量或质量不符合合同约定，或因发包人原因导致交货日期延误或交货地点变更等情况的违约责任：</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（5）因发包人违反合同约定造成暂停施工的违约责任：</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（6）发包人无正当理由没有在约定期限内发出复工指示，导致承包人无法复工的违约责任：</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（7）</w:t>
      </w:r>
      <w:r>
        <w:rPr>
          <w:rFonts w:hint="eastAsia" w:ascii="宋体" w:hAnsi="宋体"/>
          <w:color w:val="auto"/>
          <w:kern w:val="0"/>
          <w:szCs w:val="21"/>
        </w:rPr>
        <w:t>其他：</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16.1.3 因发包人违约解除合同</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kern w:val="0"/>
          <w:szCs w:val="21"/>
        </w:rPr>
      </w:pPr>
      <w:r>
        <w:rPr>
          <w:rFonts w:ascii="宋体" w:hAnsi="宋体"/>
          <w:color w:val="auto"/>
          <w:kern w:val="0"/>
          <w:szCs w:val="21"/>
        </w:rPr>
        <w:t>承包人按16.1.1项</w:t>
      </w:r>
      <w:r>
        <w:rPr>
          <w:rFonts w:hint="eastAsia" w:ascii="宋体" w:hAnsi="宋体"/>
          <w:color w:val="auto"/>
          <w:kern w:val="0"/>
          <w:szCs w:val="21"/>
        </w:rPr>
        <w:t>〔</w:t>
      </w:r>
      <w:r>
        <w:rPr>
          <w:rFonts w:ascii="宋体" w:hAnsi="宋体"/>
          <w:color w:val="auto"/>
          <w:kern w:val="0"/>
          <w:szCs w:val="21"/>
        </w:rPr>
        <w:t>发包人违约的情形</w:t>
      </w:r>
      <w:r>
        <w:rPr>
          <w:rFonts w:hint="eastAsia" w:ascii="宋体" w:hAnsi="宋体"/>
          <w:color w:val="auto"/>
          <w:kern w:val="0"/>
          <w:szCs w:val="21"/>
        </w:rPr>
        <w:t>〕</w:t>
      </w:r>
      <w:r>
        <w:rPr>
          <w:rFonts w:ascii="宋体" w:hAnsi="宋体"/>
          <w:color w:val="auto"/>
          <w:kern w:val="0"/>
          <w:szCs w:val="21"/>
        </w:rPr>
        <w:t>约定暂停施工满</w:t>
      </w:r>
      <w:r>
        <w:rPr>
          <w:rFonts w:ascii="宋体" w:hAnsi="宋体"/>
          <w:color w:val="auto"/>
          <w:kern w:val="0"/>
          <w:szCs w:val="21"/>
          <w:u w:val="single"/>
        </w:rPr>
        <w:t xml:space="preserve">    </w:t>
      </w:r>
      <w:r>
        <w:rPr>
          <w:rFonts w:ascii="宋体" w:hAnsi="宋体"/>
          <w:color w:val="auto"/>
          <w:kern w:val="0"/>
          <w:szCs w:val="21"/>
        </w:rPr>
        <w:t>天后发包人仍不纠正其违约行为并致使合同目的不能实现的，承包人有权解除合同。</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16.2 承包人违约</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16.2.1 承包人违约的情形</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承包人违约的其他情形：</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16.2.2承包人违约的责任</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u w:val="single"/>
        </w:rPr>
      </w:pPr>
      <w:r>
        <w:rPr>
          <w:rFonts w:ascii="宋体" w:hAnsi="宋体"/>
          <w:color w:val="auto"/>
          <w:kern w:val="0"/>
          <w:szCs w:val="21"/>
        </w:rPr>
        <w:t>承包人违约责任的承担方式和计算方法：</w:t>
      </w:r>
      <w:r>
        <w:rPr>
          <w:rFonts w:ascii="宋体" w:hAnsi="宋体"/>
          <w:color w:val="auto"/>
          <w:kern w:val="0"/>
          <w:szCs w:val="21"/>
          <w:u w:val="single"/>
        </w:rPr>
        <w:t xml:space="preserve">                 </w:t>
      </w:r>
      <w:r>
        <w:rPr>
          <w:rFonts w:ascii="宋体" w:hAnsi="宋体"/>
          <w:color w:val="auto"/>
          <w:kern w:val="0"/>
          <w:szCs w:val="21"/>
        </w:rPr>
        <w:t>。</w:t>
      </w:r>
      <w:r>
        <w:rPr>
          <w:rFonts w:ascii="宋体" w:hAnsi="宋体"/>
          <w:color w:val="auto"/>
          <w:szCs w:val="21"/>
        </w:rPr>
        <w:t xml:space="preserve">    </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16.2.3 因承包人违约解除合同</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kern w:val="0"/>
          <w:szCs w:val="21"/>
        </w:rPr>
      </w:pPr>
      <w:r>
        <w:rPr>
          <w:rFonts w:ascii="宋体" w:hAnsi="宋体"/>
          <w:color w:val="auto"/>
          <w:kern w:val="0"/>
          <w:szCs w:val="21"/>
        </w:rPr>
        <w:t>关于承包人违约解除合同的特别约定：</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发包人</w:t>
      </w:r>
      <w:r>
        <w:rPr>
          <w:rFonts w:hint="eastAsia" w:ascii="宋体" w:hAnsi="宋体"/>
          <w:color w:val="auto"/>
          <w:kern w:val="0"/>
          <w:szCs w:val="21"/>
        </w:rPr>
        <w:t>继续</w:t>
      </w:r>
      <w:r>
        <w:rPr>
          <w:rFonts w:ascii="宋体" w:hAnsi="宋体"/>
          <w:color w:val="auto"/>
          <w:kern w:val="0"/>
          <w:szCs w:val="21"/>
        </w:rPr>
        <w:t>使用承包人在施工现场的材料、设备、临时工程、承包人文件和由承包人或以其名义编制的其他文件</w:t>
      </w:r>
      <w:r>
        <w:rPr>
          <w:rFonts w:hint="eastAsia" w:ascii="宋体" w:hAnsi="宋体"/>
          <w:color w:val="auto"/>
          <w:kern w:val="0"/>
          <w:szCs w:val="21"/>
        </w:rPr>
        <w:t>的费用承担方式</w:t>
      </w:r>
      <w:r>
        <w:rPr>
          <w:rFonts w:ascii="宋体" w:hAnsi="宋体"/>
          <w:color w:val="auto"/>
          <w:kern w:val="0"/>
          <w:szCs w:val="21"/>
        </w:rPr>
        <w:t>：</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720" w:name="_Toc351203649"/>
      <w:r>
        <w:rPr>
          <w:rFonts w:ascii="宋体" w:hAnsi="宋体"/>
          <w:color w:val="auto"/>
          <w:szCs w:val="21"/>
        </w:rPr>
        <w:t>17. 不可抗力</w:t>
      </w:r>
      <w:bookmarkEnd w:id="720"/>
      <w:r>
        <w:rPr>
          <w:rFonts w:ascii="宋体" w:hAnsi="宋体"/>
          <w:color w:val="auto"/>
          <w:szCs w:val="21"/>
        </w:rPr>
        <w:t xml:space="preserve"> </w:t>
      </w:r>
      <w:bookmarkEnd w:id="718"/>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17.1 不可抗力的确认</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u w:val="single"/>
        </w:rPr>
      </w:pPr>
      <w:r>
        <w:rPr>
          <w:rFonts w:ascii="宋体" w:hAnsi="宋体"/>
          <w:color w:val="auto"/>
          <w:szCs w:val="21"/>
        </w:rPr>
        <w:t xml:space="preserve">除通用合同条款约定的不可抗力事件之外，视为不可抗力的其他情形：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17.4 因不可抗力解除合同</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ascii="宋体" w:hAnsi="宋体"/>
          <w:color w:val="auto"/>
          <w:szCs w:val="21"/>
        </w:rPr>
        <w:t>合同解除后，发包人应在商定或确定发包人应支付款项后</w:t>
      </w:r>
      <w:r>
        <w:rPr>
          <w:rFonts w:ascii="宋体" w:hAnsi="宋体"/>
          <w:color w:val="auto"/>
          <w:szCs w:val="21"/>
          <w:u w:val="single"/>
        </w:rPr>
        <w:t xml:space="preserve">    </w:t>
      </w:r>
      <w:r>
        <w:rPr>
          <w:rFonts w:ascii="宋体" w:hAnsi="宋体"/>
          <w:color w:val="auto"/>
          <w:szCs w:val="21"/>
        </w:rPr>
        <w:t>天内完成款项的支付。</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721" w:name="_Toc351203650"/>
      <w:r>
        <w:rPr>
          <w:rFonts w:ascii="宋体" w:hAnsi="宋体"/>
          <w:color w:val="auto"/>
          <w:szCs w:val="21"/>
        </w:rPr>
        <w:t>18. 保险</w:t>
      </w:r>
      <w:bookmarkEnd w:id="721"/>
    </w:p>
    <w:bookmarkEnd w:id="719"/>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18.1 工程保险</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关于工程保险的特别约定：</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18.3 其他保险</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szCs w:val="21"/>
        </w:rPr>
        <w:t>关于其他保险的约定：</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szCs w:val="21"/>
        </w:rPr>
        <w:t>承包人是否应为其施工设备等办理财产保险：</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18.7 通知义务</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kern w:val="0"/>
          <w:szCs w:val="21"/>
        </w:rPr>
        <w:t>关于变更保险合同时的通知义务的约定：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bookmarkEnd w:id="695"/>
    <w:bookmarkEnd w:id="696"/>
    <w:bookmarkEnd w:id="697"/>
    <w:bookmarkEnd w:id="698"/>
    <w:bookmarkEnd w:id="699"/>
    <w:bookmarkEnd w:id="700"/>
    <w:bookmarkEnd w:id="701"/>
    <w:bookmarkEnd w:id="702"/>
    <w:bookmarkEnd w:id="703"/>
    <w:bookmarkEnd w:id="704"/>
    <w:bookmarkEnd w:id="705"/>
    <w:bookmarkEnd w:id="706"/>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bookmarkStart w:id="722" w:name="_Toc351203651"/>
      <w:r>
        <w:rPr>
          <w:rFonts w:ascii="宋体" w:hAnsi="宋体"/>
          <w:color w:val="auto"/>
          <w:szCs w:val="21"/>
        </w:rPr>
        <w:t>20. 争议解决</w:t>
      </w:r>
      <w:bookmarkEnd w:id="722"/>
    </w:p>
    <w:bookmarkEnd w:id="707"/>
    <w:bookmarkEnd w:id="708"/>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20.3 争</w:t>
      </w:r>
      <w:bookmarkEnd w:id="709"/>
      <w:r>
        <w:rPr>
          <w:rFonts w:ascii="宋体" w:hAnsi="宋体"/>
          <w:color w:val="auto"/>
          <w:szCs w:val="21"/>
        </w:rPr>
        <w:t>议评审</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合同当事人是否同意将工程争议提交争议评审小组决</w:t>
      </w:r>
      <w:r>
        <w:rPr>
          <w:rFonts w:hint="eastAsia" w:ascii="宋体" w:hAnsi="宋体"/>
          <w:color w:val="auto"/>
          <w:szCs w:val="21"/>
        </w:rPr>
        <w:t>定：</w:t>
      </w:r>
      <w:r>
        <w:rPr>
          <w:rFonts w:hint="eastAsia" w:ascii="宋体" w:hAnsi="宋体"/>
          <w:color w:val="auto"/>
          <w:szCs w:val="21"/>
          <w:u w:val="single"/>
        </w:rPr>
        <w:t xml:space="preserve">                </w:t>
      </w:r>
      <w:r>
        <w:rPr>
          <w:rFonts w:hint="eastAsia" w:ascii="宋体" w:hAnsi="宋体"/>
          <w:color w:val="auto"/>
          <w:szCs w:val="21"/>
        </w:rPr>
        <w:t xml:space="preserve">。  </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20.3.1 争议评审小组的确定</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u w:val="single"/>
        </w:rPr>
      </w:pPr>
      <w:r>
        <w:rPr>
          <w:rFonts w:ascii="宋体" w:hAnsi="宋体"/>
          <w:color w:val="auto"/>
          <w:szCs w:val="21"/>
        </w:rPr>
        <w:t>争议评审小组成员的确定：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选定争议评审员的期限：</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争议评审小组成员的报酬承担方式：</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其他事项的约定：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kern w:val="0"/>
          <w:szCs w:val="21"/>
        </w:rPr>
      </w:pPr>
      <w:r>
        <w:rPr>
          <w:rFonts w:ascii="宋体" w:hAnsi="宋体"/>
          <w:color w:val="auto"/>
          <w:kern w:val="0"/>
          <w:szCs w:val="21"/>
        </w:rPr>
        <w:t>20.3.2 争议评审小组的决定</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合同当事人关于本项的约定：</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auto"/>
          <w:szCs w:val="21"/>
        </w:rPr>
      </w:pPr>
      <w:r>
        <w:rPr>
          <w:rFonts w:ascii="宋体" w:hAnsi="宋体"/>
          <w:color w:val="auto"/>
          <w:szCs w:val="21"/>
        </w:rPr>
        <w:t>20.4仲裁或诉讼</w:t>
      </w:r>
      <w:bookmarkEnd w:id="710"/>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因合同及合同有关事项发生的争议，按下列第</w:t>
      </w:r>
      <w:r>
        <w:rPr>
          <w:rFonts w:ascii="宋体" w:hAnsi="宋体"/>
          <w:color w:val="auto"/>
          <w:szCs w:val="21"/>
          <w:u w:val="single"/>
        </w:rPr>
        <w:t xml:space="preserve">     </w:t>
      </w:r>
      <w:r>
        <w:rPr>
          <w:rFonts w:ascii="宋体" w:hAnsi="宋体"/>
          <w:color w:val="auto"/>
          <w:szCs w:val="21"/>
        </w:rPr>
        <w:t>种方式</w:t>
      </w:r>
      <w:r>
        <w:rPr>
          <w:rFonts w:hint="eastAsia" w:ascii="宋体" w:hAnsi="宋体"/>
          <w:color w:val="auto"/>
          <w:szCs w:val="21"/>
        </w:rPr>
        <w:t>解</w:t>
      </w:r>
      <w:r>
        <w:rPr>
          <w:rFonts w:ascii="宋体" w:hAnsi="宋体"/>
          <w:color w:val="auto"/>
          <w:szCs w:val="21"/>
        </w:rPr>
        <w:t>决：</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（1）向</w:t>
      </w:r>
      <w:r>
        <w:rPr>
          <w:rFonts w:ascii="宋体" w:hAnsi="宋体"/>
          <w:color w:val="auto"/>
          <w:szCs w:val="21"/>
          <w:u w:val="single"/>
        </w:rPr>
        <w:t xml:space="preserve">                     </w:t>
      </w:r>
      <w:r>
        <w:rPr>
          <w:rFonts w:ascii="宋体" w:hAnsi="宋体"/>
          <w:color w:val="auto"/>
          <w:szCs w:val="21"/>
        </w:rPr>
        <w:t>仲裁委员会申请仲裁；</w:t>
      </w:r>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t>（2）向</w:t>
      </w:r>
      <w:r>
        <w:rPr>
          <w:rFonts w:ascii="宋体" w:hAnsi="宋体"/>
          <w:color w:val="auto"/>
          <w:szCs w:val="21"/>
          <w:u w:val="single"/>
        </w:rPr>
        <w:t xml:space="preserve">                     </w:t>
      </w:r>
      <w:r>
        <w:rPr>
          <w:rFonts w:ascii="宋体" w:hAnsi="宋体"/>
          <w:color w:val="auto"/>
          <w:szCs w:val="21"/>
        </w:rPr>
        <w:t>人民法院起诉。</w:t>
      </w:r>
      <w:bookmarkEnd w:id="711"/>
      <w:bookmarkEnd w:id="712"/>
      <w:bookmarkEnd w:id="713"/>
      <w:bookmarkEnd w:id="714"/>
      <w:bookmarkEnd w:id="715"/>
      <w:bookmarkEnd w:id="716"/>
    </w:p>
    <w:p>
      <w:pPr>
        <w:keepNext w:val="0"/>
        <w:keepLines w:val="0"/>
        <w:pageBreakBefore w:val="0"/>
        <w:widowControl w:val="0"/>
        <w:kinsoku/>
        <w:wordWrap/>
        <w:overflowPunct/>
        <w:topLinePunct w:val="0"/>
        <w:bidi w:val="0"/>
        <w:snapToGrid/>
        <w:spacing w:line="360" w:lineRule="exact"/>
        <w:textAlignment w:val="auto"/>
        <w:rPr>
          <w:rFonts w:ascii="宋体" w:hAnsi="宋体"/>
          <w:color w:val="auto"/>
          <w:szCs w:val="21"/>
        </w:rPr>
      </w:pPr>
      <w:r>
        <w:rPr>
          <w:rFonts w:ascii="宋体" w:hAnsi="宋体"/>
          <w:color w:val="auto"/>
          <w:szCs w:val="21"/>
        </w:rPr>
        <w:br w:type="page"/>
      </w:r>
      <w:bookmarkStart w:id="723" w:name="_Toc351203652"/>
      <w:r>
        <w:rPr>
          <w:rFonts w:ascii="宋体" w:hAnsi="宋体"/>
          <w:color w:val="auto"/>
          <w:szCs w:val="21"/>
        </w:rPr>
        <w:t>附件</w:t>
      </w:r>
      <w:bookmarkEnd w:id="723"/>
    </w:p>
    <w:p>
      <w:pPr>
        <w:spacing w:line="480" w:lineRule="exact"/>
        <w:rPr>
          <w:rFonts w:hint="eastAsia" w:ascii="宋体" w:hAnsi="宋体"/>
          <w:color w:val="auto"/>
          <w:szCs w:val="21"/>
        </w:rPr>
      </w:pPr>
      <w:r>
        <w:rPr>
          <w:rFonts w:hint="eastAsia" w:ascii="宋体" w:hAnsi="宋体"/>
          <w:color w:val="auto"/>
          <w:szCs w:val="21"/>
        </w:rPr>
        <w:t>协议书附件：</w:t>
      </w:r>
    </w:p>
    <w:p>
      <w:pPr>
        <w:spacing w:line="480" w:lineRule="exact"/>
        <w:rPr>
          <w:rFonts w:hint="eastAsia" w:ascii="宋体" w:hAnsi="宋体"/>
          <w:color w:val="auto"/>
          <w:szCs w:val="21"/>
        </w:rPr>
      </w:pPr>
      <w:r>
        <w:rPr>
          <w:rFonts w:ascii="宋体" w:hAnsi="宋体"/>
          <w:color w:val="auto"/>
          <w:szCs w:val="21"/>
        </w:rPr>
        <w:t>附件1：承包人承揽工程项目一览表</w:t>
      </w:r>
    </w:p>
    <w:p>
      <w:pPr>
        <w:spacing w:line="480" w:lineRule="exact"/>
        <w:rPr>
          <w:rFonts w:ascii="宋体" w:hAnsi="宋体"/>
          <w:color w:val="auto"/>
          <w:szCs w:val="21"/>
        </w:rPr>
      </w:pPr>
      <w:r>
        <w:rPr>
          <w:rFonts w:hint="eastAsia" w:ascii="宋体" w:hAnsi="宋体"/>
          <w:color w:val="auto"/>
          <w:szCs w:val="21"/>
        </w:rPr>
        <w:t>专用合同条款附件：</w:t>
      </w:r>
    </w:p>
    <w:p>
      <w:pPr>
        <w:spacing w:line="480" w:lineRule="exact"/>
        <w:rPr>
          <w:rFonts w:ascii="宋体" w:hAnsi="宋体"/>
          <w:color w:val="auto"/>
          <w:szCs w:val="21"/>
        </w:rPr>
      </w:pPr>
      <w:r>
        <w:rPr>
          <w:rFonts w:ascii="宋体" w:hAnsi="宋体"/>
          <w:color w:val="auto"/>
          <w:szCs w:val="21"/>
        </w:rPr>
        <w:t>附件2：发包人供应材料设备一览表</w:t>
      </w:r>
    </w:p>
    <w:p>
      <w:pPr>
        <w:spacing w:line="480" w:lineRule="exact"/>
        <w:rPr>
          <w:rFonts w:ascii="宋体" w:hAnsi="宋体"/>
          <w:color w:val="auto"/>
          <w:szCs w:val="21"/>
        </w:rPr>
      </w:pPr>
      <w:r>
        <w:rPr>
          <w:rFonts w:ascii="宋体" w:hAnsi="宋体"/>
          <w:color w:val="auto"/>
          <w:szCs w:val="21"/>
        </w:rPr>
        <w:t>附件3：工程质量保修书</w:t>
      </w:r>
    </w:p>
    <w:p>
      <w:pPr>
        <w:spacing w:line="480" w:lineRule="exact"/>
        <w:rPr>
          <w:rFonts w:ascii="宋体" w:hAnsi="宋体"/>
          <w:color w:val="auto"/>
          <w:szCs w:val="21"/>
        </w:rPr>
      </w:pPr>
      <w:r>
        <w:rPr>
          <w:rFonts w:ascii="宋体" w:hAnsi="宋体"/>
          <w:color w:val="auto"/>
          <w:szCs w:val="21"/>
        </w:rPr>
        <w:t>附件4：主要建设工程文件目录</w:t>
      </w:r>
    </w:p>
    <w:p>
      <w:pPr>
        <w:spacing w:line="480" w:lineRule="exact"/>
        <w:rPr>
          <w:rFonts w:ascii="宋体" w:hAnsi="宋体"/>
          <w:color w:val="auto"/>
          <w:szCs w:val="21"/>
        </w:rPr>
      </w:pPr>
      <w:r>
        <w:rPr>
          <w:rFonts w:ascii="宋体" w:hAnsi="宋体"/>
          <w:color w:val="auto"/>
          <w:szCs w:val="21"/>
        </w:rPr>
        <w:t>附件5：承包人用于本工程施工的机械设备表</w:t>
      </w:r>
    </w:p>
    <w:p>
      <w:pPr>
        <w:spacing w:line="480" w:lineRule="exact"/>
        <w:rPr>
          <w:rFonts w:ascii="宋体" w:hAnsi="宋体"/>
          <w:color w:val="auto"/>
          <w:szCs w:val="21"/>
        </w:rPr>
      </w:pPr>
      <w:r>
        <w:rPr>
          <w:rFonts w:ascii="宋体" w:hAnsi="宋体"/>
          <w:color w:val="auto"/>
          <w:szCs w:val="21"/>
        </w:rPr>
        <w:t>附件6：承包人主要施工管理人员表</w:t>
      </w:r>
    </w:p>
    <w:p>
      <w:pPr>
        <w:spacing w:line="480" w:lineRule="exact"/>
        <w:rPr>
          <w:rFonts w:ascii="宋体" w:hAnsi="宋体"/>
          <w:color w:val="auto"/>
          <w:szCs w:val="21"/>
        </w:rPr>
      </w:pPr>
      <w:r>
        <w:rPr>
          <w:rFonts w:ascii="宋体" w:hAnsi="宋体"/>
          <w:color w:val="auto"/>
          <w:szCs w:val="21"/>
        </w:rPr>
        <w:t>附件7：分包人主要施工管理人员表</w:t>
      </w:r>
    </w:p>
    <w:p>
      <w:pPr>
        <w:spacing w:line="480" w:lineRule="exact"/>
        <w:rPr>
          <w:rFonts w:ascii="宋体" w:hAnsi="宋体"/>
          <w:bCs/>
          <w:color w:val="auto"/>
          <w:szCs w:val="21"/>
        </w:rPr>
      </w:pPr>
      <w:r>
        <w:rPr>
          <w:rFonts w:ascii="宋体" w:hAnsi="宋体"/>
          <w:color w:val="auto"/>
          <w:szCs w:val="21"/>
        </w:rPr>
        <w:t>附件8：履约担保格式</w:t>
      </w:r>
      <w:r>
        <w:rPr>
          <w:rFonts w:hint="eastAsia" w:ascii="宋体" w:hAnsi="宋体"/>
          <w:bCs/>
          <w:color w:val="auto"/>
          <w:szCs w:val="21"/>
        </w:rPr>
        <w:t>（经评审最低投标价法中标履约担保格式见本章附件4-</w:t>
      </w:r>
      <w:r>
        <w:rPr>
          <w:rFonts w:ascii="宋体" w:hAnsi="宋体"/>
          <w:bCs/>
          <w:color w:val="auto"/>
          <w:szCs w:val="21"/>
        </w:rPr>
        <w:t>1</w:t>
      </w:r>
      <w:r>
        <w:rPr>
          <w:rFonts w:hint="eastAsia" w:ascii="宋体" w:hAnsi="宋体"/>
          <w:bCs/>
          <w:color w:val="auto"/>
          <w:szCs w:val="21"/>
        </w:rPr>
        <w:t>）</w:t>
      </w:r>
    </w:p>
    <w:p>
      <w:pPr>
        <w:spacing w:line="480" w:lineRule="exact"/>
        <w:rPr>
          <w:rFonts w:ascii="宋体" w:hAnsi="宋体"/>
          <w:color w:val="auto"/>
          <w:szCs w:val="21"/>
        </w:rPr>
      </w:pPr>
      <w:r>
        <w:rPr>
          <w:rFonts w:ascii="宋体" w:hAnsi="宋体"/>
          <w:color w:val="auto"/>
          <w:szCs w:val="21"/>
        </w:rPr>
        <w:t>附件9：预付款担保格式</w:t>
      </w:r>
    </w:p>
    <w:p>
      <w:pPr>
        <w:spacing w:line="480" w:lineRule="exact"/>
        <w:rPr>
          <w:rFonts w:ascii="宋体" w:hAnsi="宋体"/>
          <w:color w:val="auto"/>
          <w:szCs w:val="21"/>
        </w:rPr>
      </w:pPr>
      <w:r>
        <w:rPr>
          <w:rFonts w:ascii="宋体" w:hAnsi="宋体"/>
          <w:color w:val="auto"/>
          <w:szCs w:val="21"/>
        </w:rPr>
        <w:t>附件10：支付担保格式</w:t>
      </w:r>
    </w:p>
    <w:p>
      <w:pPr>
        <w:spacing w:line="480" w:lineRule="exact"/>
        <w:rPr>
          <w:rFonts w:ascii="宋体" w:hAnsi="宋体"/>
          <w:color w:val="auto"/>
          <w:szCs w:val="21"/>
        </w:rPr>
      </w:pPr>
      <w:r>
        <w:rPr>
          <w:rFonts w:ascii="宋体" w:hAnsi="宋体"/>
          <w:color w:val="auto"/>
          <w:szCs w:val="21"/>
        </w:rPr>
        <w:t>附件11：暂估价一览表</w:t>
      </w:r>
    </w:p>
    <w:p>
      <w:pPr>
        <w:spacing w:line="480" w:lineRule="exact"/>
        <w:rPr>
          <w:rFonts w:ascii="宋体" w:hAnsi="宋体"/>
          <w:color w:val="auto"/>
          <w:szCs w:val="21"/>
        </w:rPr>
      </w:pPr>
    </w:p>
    <w:p>
      <w:pPr>
        <w:spacing w:line="480" w:lineRule="exact"/>
        <w:rPr>
          <w:rFonts w:hint="eastAsia" w:ascii="宋体" w:hAnsi="宋体"/>
          <w:bCs/>
          <w:color w:val="auto"/>
          <w:szCs w:val="21"/>
          <w:u w:val="single"/>
        </w:rPr>
      </w:pPr>
    </w:p>
    <w:p>
      <w:pPr>
        <w:spacing w:line="480" w:lineRule="exact"/>
        <w:rPr>
          <w:rFonts w:hint="eastAsia" w:ascii="宋体" w:hAnsi="宋体"/>
          <w:bCs/>
          <w:color w:val="auto"/>
          <w:szCs w:val="21"/>
          <w:u w:val="single"/>
        </w:rPr>
      </w:pPr>
    </w:p>
    <w:p>
      <w:pPr>
        <w:spacing w:line="480" w:lineRule="exact"/>
        <w:rPr>
          <w:rFonts w:hint="eastAsia" w:ascii="宋体" w:hAnsi="宋体"/>
          <w:bCs/>
          <w:color w:val="auto"/>
          <w:szCs w:val="21"/>
          <w:u w:val="single"/>
        </w:rPr>
      </w:pPr>
    </w:p>
    <w:p>
      <w:pPr>
        <w:spacing w:line="480" w:lineRule="exact"/>
        <w:rPr>
          <w:rFonts w:hint="eastAsia" w:ascii="宋体" w:hAnsi="宋体"/>
          <w:bCs/>
          <w:color w:val="auto"/>
          <w:szCs w:val="21"/>
          <w:u w:val="single"/>
        </w:rPr>
      </w:pPr>
    </w:p>
    <w:p>
      <w:pPr>
        <w:spacing w:line="480" w:lineRule="exact"/>
        <w:rPr>
          <w:rFonts w:hint="eastAsia" w:ascii="宋体" w:hAnsi="宋体"/>
          <w:bCs/>
          <w:color w:val="auto"/>
          <w:szCs w:val="21"/>
          <w:u w:val="single"/>
        </w:rPr>
      </w:pPr>
    </w:p>
    <w:p>
      <w:pPr>
        <w:spacing w:line="480" w:lineRule="exact"/>
        <w:rPr>
          <w:rFonts w:hint="eastAsia" w:ascii="宋体" w:hAnsi="宋体"/>
          <w:bCs/>
          <w:color w:val="auto"/>
          <w:szCs w:val="21"/>
          <w:u w:val="single"/>
        </w:rPr>
      </w:pPr>
    </w:p>
    <w:p>
      <w:pPr>
        <w:spacing w:line="480" w:lineRule="exact"/>
        <w:rPr>
          <w:rFonts w:hint="eastAsia" w:ascii="宋体" w:hAnsi="宋体"/>
          <w:bCs/>
          <w:color w:val="auto"/>
          <w:szCs w:val="21"/>
          <w:u w:val="single"/>
        </w:rPr>
      </w:pPr>
    </w:p>
    <w:p>
      <w:pPr>
        <w:spacing w:line="480" w:lineRule="exact"/>
        <w:rPr>
          <w:rFonts w:hint="eastAsia" w:ascii="宋体" w:hAnsi="宋体"/>
          <w:bCs/>
          <w:color w:val="auto"/>
          <w:szCs w:val="21"/>
          <w:u w:val="single"/>
        </w:rPr>
      </w:pPr>
    </w:p>
    <w:p>
      <w:pPr>
        <w:spacing w:line="480" w:lineRule="exact"/>
        <w:rPr>
          <w:rFonts w:hint="eastAsia" w:ascii="宋体" w:hAnsi="宋体"/>
          <w:bCs/>
          <w:color w:val="auto"/>
          <w:szCs w:val="21"/>
          <w:u w:val="single"/>
        </w:rPr>
      </w:pPr>
    </w:p>
    <w:p>
      <w:pPr>
        <w:spacing w:line="480" w:lineRule="exact"/>
        <w:rPr>
          <w:rFonts w:hint="eastAsia" w:ascii="宋体" w:hAnsi="宋体"/>
          <w:bCs/>
          <w:color w:val="auto"/>
          <w:szCs w:val="21"/>
          <w:u w:val="single"/>
        </w:rPr>
      </w:pPr>
    </w:p>
    <w:p>
      <w:pPr>
        <w:spacing w:line="480" w:lineRule="exact"/>
        <w:rPr>
          <w:rFonts w:hint="eastAsia" w:ascii="宋体" w:hAnsi="宋体"/>
          <w:bCs/>
          <w:color w:val="auto"/>
          <w:szCs w:val="21"/>
          <w:u w:val="single"/>
        </w:rPr>
      </w:pPr>
    </w:p>
    <w:p>
      <w:pPr>
        <w:spacing w:line="480" w:lineRule="exact"/>
        <w:rPr>
          <w:rFonts w:hint="eastAsia" w:ascii="宋体" w:hAnsi="宋体"/>
          <w:bCs/>
          <w:color w:val="auto"/>
          <w:szCs w:val="21"/>
          <w:u w:val="single"/>
        </w:rPr>
      </w:pPr>
    </w:p>
    <w:p>
      <w:pPr>
        <w:spacing w:line="480" w:lineRule="exact"/>
        <w:rPr>
          <w:rFonts w:ascii="宋体" w:hAnsi="宋体"/>
          <w:bCs/>
          <w:color w:val="auto"/>
          <w:szCs w:val="21"/>
        </w:rPr>
      </w:pPr>
      <w:r>
        <w:rPr>
          <w:rFonts w:hint="eastAsia" w:ascii="宋体" w:hAnsi="宋体"/>
          <w:bCs/>
          <w:color w:val="auto"/>
          <w:szCs w:val="21"/>
        </w:rPr>
        <w:t>说明：请招标人根据《建设工程施工合同（示范文本）》（GF-2017-0201）的“附件”格式填写相关内容</w:t>
      </w:r>
    </w:p>
    <w:p>
      <w:pPr>
        <w:spacing w:line="480" w:lineRule="exact"/>
        <w:rPr>
          <w:rFonts w:ascii="宋体" w:hAnsi="宋体"/>
          <w:color w:val="auto"/>
          <w:szCs w:val="21"/>
        </w:rPr>
        <w:sectPr>
          <w:footerReference r:id="rId8" w:type="first"/>
          <w:footerReference r:id="rId7" w:type="default"/>
          <w:pgSz w:w="11906" w:h="16838"/>
          <w:pgMar w:top="1417" w:right="1553" w:bottom="1417" w:left="1531" w:header="850" w:footer="850" w:gutter="0"/>
          <w:pgNumType w:fmt="decimal"/>
          <w:cols w:space="720" w:num="1"/>
          <w:titlePg/>
          <w:docGrid w:type="lines" w:linePitch="315" w:charSpace="0"/>
        </w:sectPr>
      </w:pPr>
    </w:p>
    <w:bookmarkEnd w:id="172"/>
    <w:p>
      <w:pPr>
        <w:rPr>
          <w:color w:val="auto"/>
          <w:szCs w:val="21"/>
        </w:rPr>
      </w:pPr>
      <w:r>
        <w:rPr>
          <w:rFonts w:hint="eastAsia"/>
          <w:color w:val="auto"/>
          <w:szCs w:val="21"/>
        </w:rPr>
        <w:t>附件4-1-1：</w:t>
      </w:r>
      <w:r>
        <w:rPr>
          <w:color w:val="auto"/>
          <w:szCs w:val="21"/>
        </w:rPr>
        <w:t>经评审最低投标价法中标履约担保格式</w:t>
      </w:r>
    </w:p>
    <w:p>
      <w:pPr>
        <w:jc w:val="center"/>
        <w:rPr>
          <w:rFonts w:eastAsia="黑体"/>
          <w:color w:val="auto"/>
          <w:sz w:val="30"/>
          <w:szCs w:val="30"/>
        </w:rPr>
      </w:pPr>
    </w:p>
    <w:p>
      <w:pPr>
        <w:jc w:val="center"/>
        <w:rPr>
          <w:rFonts w:eastAsia="黑体"/>
          <w:color w:val="auto"/>
          <w:sz w:val="30"/>
          <w:szCs w:val="30"/>
        </w:rPr>
      </w:pPr>
      <w:r>
        <w:rPr>
          <w:rFonts w:eastAsia="黑体"/>
          <w:color w:val="auto"/>
          <w:sz w:val="30"/>
          <w:szCs w:val="30"/>
        </w:rPr>
        <w:t>履约保函（格式）</w:t>
      </w:r>
    </w:p>
    <w:p>
      <w:pPr>
        <w:spacing w:line="360" w:lineRule="auto"/>
        <w:rPr>
          <w:rFonts w:eastAsia="仿宋_GB2312"/>
          <w:color w:val="auto"/>
          <w:sz w:val="32"/>
          <w:szCs w:val="32"/>
        </w:rPr>
      </w:pPr>
    </w:p>
    <w:p>
      <w:pPr>
        <w:spacing w:line="360" w:lineRule="auto"/>
        <w:rPr>
          <w:color w:val="auto"/>
          <w:szCs w:val="32"/>
        </w:rPr>
      </w:pPr>
      <w:r>
        <w:rPr>
          <w:color w:val="auto"/>
          <w:szCs w:val="32"/>
          <w:u w:val="single"/>
        </w:rPr>
        <w:t xml:space="preserve">              </w:t>
      </w:r>
      <w:r>
        <w:rPr>
          <w:color w:val="auto"/>
          <w:szCs w:val="32"/>
        </w:rPr>
        <w:t>（受益人名称）：</w:t>
      </w:r>
    </w:p>
    <w:p>
      <w:pPr>
        <w:spacing w:line="360" w:lineRule="auto"/>
        <w:ind w:firstLine="420" w:firstLineChars="200"/>
        <w:rPr>
          <w:color w:val="auto"/>
          <w:szCs w:val="32"/>
        </w:rPr>
      </w:pPr>
    </w:p>
    <w:p>
      <w:pPr>
        <w:spacing w:line="360" w:lineRule="auto"/>
        <w:ind w:firstLine="420" w:firstLineChars="200"/>
        <w:rPr>
          <w:color w:val="auto"/>
          <w:szCs w:val="32"/>
        </w:rPr>
      </w:pPr>
      <w:r>
        <w:rPr>
          <w:color w:val="auto"/>
          <w:szCs w:val="32"/>
        </w:rPr>
        <w:t>鉴于你方作为招标人已经于</w:t>
      </w:r>
      <w:r>
        <w:rPr>
          <w:color w:val="auto"/>
          <w:szCs w:val="32"/>
          <w:u w:val="single"/>
        </w:rPr>
        <w:t xml:space="preserve">         </w:t>
      </w:r>
      <w:r>
        <w:rPr>
          <w:color w:val="auto"/>
          <w:szCs w:val="32"/>
        </w:rPr>
        <w:t>年</w:t>
      </w:r>
      <w:r>
        <w:rPr>
          <w:color w:val="auto"/>
          <w:szCs w:val="32"/>
          <w:u w:val="single"/>
        </w:rPr>
        <w:t xml:space="preserve">     </w:t>
      </w:r>
      <w:r>
        <w:rPr>
          <w:color w:val="auto"/>
          <w:szCs w:val="32"/>
        </w:rPr>
        <w:t>月</w:t>
      </w:r>
      <w:r>
        <w:rPr>
          <w:color w:val="auto"/>
          <w:szCs w:val="32"/>
          <w:u w:val="single"/>
        </w:rPr>
        <w:t xml:space="preserve">      </w:t>
      </w:r>
      <w:r>
        <w:rPr>
          <w:color w:val="auto"/>
          <w:szCs w:val="32"/>
        </w:rPr>
        <w:t>日向</w:t>
      </w:r>
      <w:r>
        <w:rPr>
          <w:color w:val="auto"/>
          <w:szCs w:val="32"/>
          <w:u w:val="single"/>
        </w:rPr>
        <w:t xml:space="preserve">                              </w:t>
      </w:r>
      <w:r>
        <w:rPr>
          <w:color w:val="auto"/>
          <w:szCs w:val="32"/>
        </w:rPr>
        <w:t>公司（以下称“中标人”）发出</w:t>
      </w:r>
      <w:r>
        <w:rPr>
          <w:color w:val="auto"/>
          <w:szCs w:val="32"/>
          <w:u w:val="single"/>
        </w:rPr>
        <w:t xml:space="preserve">  （</w:t>
      </w:r>
      <w:r>
        <w:rPr>
          <w:rFonts w:hint="eastAsia"/>
          <w:color w:val="auto"/>
          <w:szCs w:val="32"/>
          <w:u w:val="single"/>
        </w:rPr>
        <w:t>招标项目及标段</w:t>
      </w:r>
      <w:r>
        <w:rPr>
          <w:color w:val="auto"/>
          <w:szCs w:val="32"/>
          <w:u w:val="single"/>
        </w:rPr>
        <w:t>）</w:t>
      </w:r>
      <w:r>
        <w:rPr>
          <w:rFonts w:hint="eastAsia"/>
          <w:color w:val="auto"/>
          <w:szCs w:val="32"/>
          <w:u w:val="single"/>
        </w:rPr>
        <w:t xml:space="preserve">  </w:t>
      </w:r>
      <w:r>
        <w:rPr>
          <w:color w:val="auto"/>
          <w:szCs w:val="32"/>
        </w:rPr>
        <w:t>发出中标通知书，我方愿意无条件、不可撤销地就中标人履行与你方签订的工程建设合同义务，向你方出具见索即付保函：</w:t>
      </w:r>
    </w:p>
    <w:p>
      <w:pPr>
        <w:spacing w:line="360" w:lineRule="auto"/>
        <w:ind w:firstLine="420" w:firstLineChars="200"/>
        <w:rPr>
          <w:color w:val="auto"/>
          <w:szCs w:val="32"/>
        </w:rPr>
      </w:pPr>
      <w:r>
        <w:rPr>
          <w:color w:val="auto"/>
          <w:szCs w:val="32"/>
        </w:rPr>
        <w:t>1．本保函最高担保金额人民币（大写）</w:t>
      </w:r>
      <w:r>
        <w:rPr>
          <w:color w:val="auto"/>
          <w:szCs w:val="32"/>
          <w:u w:val="single"/>
        </w:rPr>
        <w:t xml:space="preserve">             </w:t>
      </w:r>
      <w:r>
        <w:rPr>
          <w:color w:val="auto"/>
          <w:szCs w:val="32"/>
        </w:rPr>
        <w:t xml:space="preserve"> 元（¥</w:t>
      </w:r>
      <w:r>
        <w:rPr>
          <w:color w:val="auto"/>
          <w:szCs w:val="32"/>
          <w:u w:val="single"/>
        </w:rPr>
        <w:t xml:space="preserve">             </w:t>
      </w:r>
      <w:r>
        <w:rPr>
          <w:color w:val="auto"/>
          <w:szCs w:val="32"/>
        </w:rPr>
        <w:t>）。</w:t>
      </w:r>
    </w:p>
    <w:p>
      <w:pPr>
        <w:spacing w:line="360" w:lineRule="auto"/>
        <w:ind w:firstLine="420" w:firstLineChars="200"/>
        <w:rPr>
          <w:color w:val="auto"/>
          <w:szCs w:val="32"/>
        </w:rPr>
      </w:pPr>
      <w:r>
        <w:rPr>
          <w:color w:val="auto"/>
          <w:szCs w:val="32"/>
        </w:rPr>
        <w:t>2．本保函有效期自保函签发之日起至合同约定的主要义务履行完毕止，或者至我方收到你方与中标人共同签署的解除工程建设合同的书面通知书，或者建设工程中止施工超过3个月的书面通知书止。但本保函有效期最迟不超过</w:t>
      </w:r>
      <w:r>
        <w:rPr>
          <w:color w:val="auto"/>
          <w:szCs w:val="32"/>
          <w:u w:val="single"/>
        </w:rPr>
        <w:t xml:space="preserve">      </w:t>
      </w:r>
      <w:r>
        <w:rPr>
          <w:color w:val="auto"/>
          <w:szCs w:val="32"/>
        </w:rPr>
        <w:t>年</w:t>
      </w:r>
      <w:r>
        <w:rPr>
          <w:color w:val="auto"/>
          <w:szCs w:val="32"/>
          <w:u w:val="single"/>
        </w:rPr>
        <w:t xml:space="preserve">   </w:t>
      </w:r>
      <w:r>
        <w:rPr>
          <w:color w:val="auto"/>
          <w:szCs w:val="32"/>
        </w:rPr>
        <w:t>月</w:t>
      </w:r>
      <w:r>
        <w:rPr>
          <w:color w:val="auto"/>
          <w:szCs w:val="32"/>
          <w:u w:val="single"/>
        </w:rPr>
        <w:t xml:space="preserve">   </w:t>
      </w:r>
      <w:r>
        <w:rPr>
          <w:color w:val="auto"/>
          <w:szCs w:val="32"/>
        </w:rPr>
        <w:t>日。</w:t>
      </w:r>
    </w:p>
    <w:p>
      <w:pPr>
        <w:spacing w:line="360" w:lineRule="auto"/>
        <w:ind w:firstLine="420" w:firstLineChars="200"/>
        <w:rPr>
          <w:color w:val="auto"/>
          <w:szCs w:val="32"/>
        </w:rPr>
      </w:pPr>
      <w:r>
        <w:rPr>
          <w:color w:val="auto"/>
          <w:szCs w:val="32"/>
        </w:rPr>
        <w:t>3．在本保函有效期内，因中标人未能按照合同约定履行义务时，我方在收到你方提出的书面索赔通知以及本保函原件后，在10个工作日内无条件地向你方支付累计总额不超过本保函第1款约定的经济赔偿金。</w:t>
      </w:r>
    </w:p>
    <w:p>
      <w:pPr>
        <w:spacing w:line="360" w:lineRule="auto"/>
        <w:ind w:firstLine="420" w:firstLineChars="200"/>
        <w:rPr>
          <w:color w:val="auto"/>
          <w:szCs w:val="32"/>
        </w:rPr>
      </w:pPr>
      <w:r>
        <w:rPr>
          <w:color w:val="auto"/>
          <w:szCs w:val="32"/>
        </w:rPr>
        <w:t>4．你方的索赔通知应当符合下列要求：</w:t>
      </w:r>
    </w:p>
    <w:p>
      <w:pPr>
        <w:spacing w:line="360" w:lineRule="auto"/>
        <w:ind w:firstLine="420" w:firstLineChars="200"/>
        <w:rPr>
          <w:color w:val="auto"/>
          <w:szCs w:val="32"/>
        </w:rPr>
      </w:pPr>
      <w:r>
        <w:rPr>
          <w:color w:val="auto"/>
          <w:szCs w:val="32"/>
        </w:rPr>
        <w:t>（1）索赔通知应当列明索赔金额，由你方加盖单位公章和法定代表人印章；</w:t>
      </w:r>
    </w:p>
    <w:p>
      <w:pPr>
        <w:spacing w:line="360" w:lineRule="auto"/>
        <w:ind w:firstLine="420" w:firstLineChars="200"/>
        <w:rPr>
          <w:color w:val="auto"/>
          <w:szCs w:val="32"/>
        </w:rPr>
      </w:pPr>
      <w:r>
        <w:rPr>
          <w:color w:val="auto"/>
          <w:szCs w:val="32"/>
        </w:rPr>
        <w:t>（2）提交索赔通知的同时出具一份书面申明，申明索赔款项并未由中标人或其委托代理人直接或间接地支付给你方；</w:t>
      </w:r>
    </w:p>
    <w:p>
      <w:pPr>
        <w:spacing w:line="360" w:lineRule="auto"/>
        <w:rPr>
          <w:color w:val="auto"/>
          <w:szCs w:val="32"/>
        </w:rPr>
      </w:pPr>
      <w:r>
        <w:rPr>
          <w:color w:val="auto"/>
          <w:szCs w:val="32"/>
        </w:rPr>
        <w:t>（3）索赔通知书必须在本保函有效期内邮寄或送达以下地址：</w:t>
      </w:r>
      <w:r>
        <w:rPr>
          <w:color w:val="auto"/>
          <w:szCs w:val="32"/>
          <w:u w:val="single"/>
        </w:rPr>
        <w:t xml:space="preserve">                           </w:t>
      </w:r>
      <w:r>
        <w:rPr>
          <w:color w:val="auto"/>
          <w:szCs w:val="32"/>
        </w:rPr>
        <w:t>。</w:t>
      </w:r>
    </w:p>
    <w:p>
      <w:pPr>
        <w:spacing w:line="360" w:lineRule="auto"/>
        <w:ind w:firstLine="420" w:firstLineChars="200"/>
        <w:rPr>
          <w:color w:val="auto"/>
          <w:szCs w:val="32"/>
        </w:rPr>
      </w:pPr>
      <w:r>
        <w:rPr>
          <w:color w:val="auto"/>
          <w:szCs w:val="32"/>
        </w:rPr>
        <w:t>5．你方和中标人变更合同时，我方承担本保函规定的义务不变。</w:t>
      </w:r>
    </w:p>
    <w:p>
      <w:pPr>
        <w:spacing w:line="360" w:lineRule="auto"/>
        <w:ind w:firstLine="420" w:firstLineChars="200"/>
        <w:rPr>
          <w:color w:val="auto"/>
          <w:szCs w:val="32"/>
        </w:rPr>
      </w:pPr>
      <w:r>
        <w:rPr>
          <w:color w:val="auto"/>
          <w:szCs w:val="32"/>
        </w:rPr>
        <w:t>6．本保函项下的权利不得转让或设定担保。</w:t>
      </w:r>
    </w:p>
    <w:p>
      <w:pPr>
        <w:spacing w:line="360" w:lineRule="auto"/>
        <w:ind w:firstLine="420" w:firstLineChars="200"/>
        <w:rPr>
          <w:color w:val="auto"/>
          <w:szCs w:val="32"/>
        </w:rPr>
      </w:pPr>
      <w:r>
        <w:rPr>
          <w:color w:val="auto"/>
          <w:szCs w:val="32"/>
        </w:rPr>
        <w:t>7．本保函有效期届满，或者我方收到你方与中标人共同签署的解除工程建设合同的书面通知书，或者建设工程项目中止施工超过3个月的书面通知书后，无论是否将保函原件退回我方，本保函自行失效。我方在本保函项下的保证责任解除，此后提出的要求我方履行担保责任的主张无效。</w:t>
      </w:r>
    </w:p>
    <w:p>
      <w:pPr>
        <w:spacing w:line="360" w:lineRule="auto"/>
        <w:ind w:firstLine="420" w:firstLineChars="200"/>
        <w:rPr>
          <w:color w:val="auto"/>
          <w:szCs w:val="32"/>
        </w:rPr>
      </w:pPr>
      <w:r>
        <w:rPr>
          <w:color w:val="auto"/>
          <w:szCs w:val="32"/>
        </w:rPr>
        <w:t>8．本保函项下所有权利和义务均受中华人民共和国法律管辖和制约。</w:t>
      </w:r>
    </w:p>
    <w:p>
      <w:pPr>
        <w:spacing w:line="360" w:lineRule="auto"/>
        <w:ind w:firstLine="420" w:firstLineChars="200"/>
        <w:rPr>
          <w:color w:val="auto"/>
          <w:szCs w:val="32"/>
        </w:rPr>
      </w:pPr>
    </w:p>
    <w:p>
      <w:pPr>
        <w:spacing w:line="360" w:lineRule="auto"/>
        <w:ind w:firstLine="420" w:firstLineChars="200"/>
        <w:rPr>
          <w:color w:val="auto"/>
          <w:szCs w:val="32"/>
        </w:rPr>
      </w:pPr>
      <w:r>
        <w:rPr>
          <w:color w:val="auto"/>
          <w:szCs w:val="32"/>
        </w:rPr>
        <w:t>开立人：</w:t>
      </w:r>
      <w:r>
        <w:rPr>
          <w:color w:val="auto"/>
          <w:szCs w:val="32"/>
          <w:u w:val="single"/>
        </w:rPr>
        <w:t xml:space="preserve">                                 </w:t>
      </w:r>
      <w:r>
        <w:rPr>
          <w:color w:val="auto"/>
          <w:szCs w:val="32"/>
        </w:rPr>
        <w:t>（盖章）</w:t>
      </w:r>
    </w:p>
    <w:p>
      <w:pPr>
        <w:spacing w:line="360" w:lineRule="auto"/>
        <w:ind w:firstLine="420" w:firstLineChars="200"/>
        <w:rPr>
          <w:color w:val="auto"/>
          <w:szCs w:val="32"/>
        </w:rPr>
      </w:pPr>
      <w:r>
        <w:rPr>
          <w:color w:val="auto"/>
          <w:szCs w:val="32"/>
        </w:rPr>
        <w:t>法定代表人（负责人）：</w:t>
      </w:r>
      <w:r>
        <w:rPr>
          <w:color w:val="auto"/>
          <w:szCs w:val="32"/>
          <w:u w:val="single"/>
        </w:rPr>
        <w:t xml:space="preserve">              </w:t>
      </w:r>
      <w:r>
        <w:rPr>
          <w:color w:val="auto"/>
          <w:szCs w:val="32"/>
        </w:rPr>
        <w:t>（签字或盖章）</w:t>
      </w:r>
    </w:p>
    <w:p>
      <w:pPr>
        <w:spacing w:line="360" w:lineRule="auto"/>
        <w:ind w:firstLine="420" w:firstLineChars="200"/>
        <w:rPr>
          <w:color w:val="auto"/>
          <w:szCs w:val="32"/>
        </w:rPr>
      </w:pPr>
      <w:r>
        <w:rPr>
          <w:color w:val="auto"/>
          <w:szCs w:val="32"/>
        </w:rPr>
        <w:t>地址：</w:t>
      </w:r>
      <w:r>
        <w:rPr>
          <w:color w:val="auto"/>
          <w:szCs w:val="32"/>
          <w:u w:val="single"/>
        </w:rPr>
        <w:t xml:space="preserve">                                           </w:t>
      </w:r>
    </w:p>
    <w:p>
      <w:pPr>
        <w:spacing w:line="360" w:lineRule="auto"/>
        <w:ind w:firstLine="420" w:firstLineChars="200"/>
        <w:rPr>
          <w:color w:val="auto"/>
          <w:szCs w:val="32"/>
          <w:u w:val="single"/>
        </w:rPr>
      </w:pPr>
      <w:r>
        <w:rPr>
          <w:color w:val="auto"/>
          <w:szCs w:val="32"/>
        </w:rPr>
        <w:t>邮政编码：</w:t>
      </w:r>
      <w:r>
        <w:rPr>
          <w:color w:val="auto"/>
          <w:szCs w:val="32"/>
          <w:u w:val="single"/>
        </w:rPr>
        <w:t xml:space="preserve">                                       </w:t>
      </w:r>
    </w:p>
    <w:p>
      <w:pPr>
        <w:spacing w:line="360" w:lineRule="auto"/>
        <w:ind w:firstLine="420" w:firstLineChars="200"/>
        <w:rPr>
          <w:color w:val="auto"/>
          <w:szCs w:val="32"/>
        </w:rPr>
      </w:pPr>
      <w:r>
        <w:rPr>
          <w:color w:val="auto"/>
          <w:szCs w:val="32"/>
        </w:rPr>
        <w:t>电话：</w:t>
      </w:r>
      <w:r>
        <w:rPr>
          <w:color w:val="auto"/>
          <w:szCs w:val="32"/>
          <w:u w:val="single"/>
        </w:rPr>
        <w:t xml:space="preserve">                                           </w:t>
      </w:r>
    </w:p>
    <w:p>
      <w:pPr>
        <w:spacing w:line="360" w:lineRule="auto"/>
        <w:ind w:firstLine="420" w:firstLineChars="200"/>
        <w:rPr>
          <w:color w:val="auto"/>
          <w:szCs w:val="32"/>
          <w:u w:val="single"/>
        </w:rPr>
      </w:pPr>
      <w:r>
        <w:rPr>
          <w:color w:val="auto"/>
          <w:szCs w:val="32"/>
        </w:rPr>
        <w:t>传真：</w:t>
      </w:r>
      <w:r>
        <w:rPr>
          <w:color w:val="auto"/>
          <w:szCs w:val="32"/>
          <w:u w:val="single"/>
        </w:rPr>
        <w:t xml:space="preserve">                                           </w:t>
      </w:r>
    </w:p>
    <w:p>
      <w:pPr>
        <w:spacing w:line="360" w:lineRule="auto"/>
        <w:ind w:firstLine="420" w:firstLineChars="200"/>
        <w:rPr>
          <w:color w:val="auto"/>
          <w:szCs w:val="32"/>
        </w:rPr>
      </w:pPr>
    </w:p>
    <w:p>
      <w:pPr>
        <w:spacing w:line="360" w:lineRule="auto"/>
        <w:ind w:firstLine="420" w:firstLineChars="200"/>
        <w:rPr>
          <w:color w:val="auto"/>
          <w:szCs w:val="32"/>
        </w:rPr>
      </w:pPr>
      <w:r>
        <w:rPr>
          <w:color w:val="auto"/>
          <w:szCs w:val="32"/>
        </w:rPr>
        <w:t xml:space="preserve"> 　　　　　　　　　　　　　            　</w:t>
      </w:r>
      <w:r>
        <w:rPr>
          <w:color w:val="auto"/>
          <w:szCs w:val="32"/>
          <w:u w:val="single"/>
        </w:rPr>
        <w:t xml:space="preserve">      </w:t>
      </w:r>
      <w:r>
        <w:rPr>
          <w:color w:val="auto"/>
          <w:szCs w:val="32"/>
        </w:rPr>
        <w:t>年</w:t>
      </w:r>
      <w:r>
        <w:rPr>
          <w:color w:val="auto"/>
          <w:szCs w:val="32"/>
          <w:u w:val="single"/>
        </w:rPr>
        <w:t xml:space="preserve">   </w:t>
      </w:r>
      <w:r>
        <w:rPr>
          <w:color w:val="auto"/>
          <w:szCs w:val="32"/>
        </w:rPr>
        <w:t>月</w:t>
      </w:r>
      <w:r>
        <w:rPr>
          <w:color w:val="auto"/>
          <w:szCs w:val="32"/>
          <w:u w:val="single"/>
        </w:rPr>
        <w:t xml:space="preserve">   </w:t>
      </w:r>
      <w:r>
        <w:rPr>
          <w:color w:val="auto"/>
          <w:szCs w:val="32"/>
        </w:rPr>
        <w:t>日</w:t>
      </w:r>
    </w:p>
    <w:p>
      <w:pPr>
        <w:widowControl/>
        <w:jc w:val="left"/>
        <w:rPr>
          <w:color w:val="auto"/>
          <w:szCs w:val="32"/>
        </w:rPr>
      </w:pPr>
      <w:r>
        <w:rPr>
          <w:color w:val="auto"/>
          <w:szCs w:val="32"/>
        </w:rPr>
        <w:br w:type="page"/>
      </w:r>
    </w:p>
    <w:p>
      <w:pPr>
        <w:rPr>
          <w:color w:val="auto"/>
          <w:szCs w:val="32"/>
        </w:rPr>
      </w:pPr>
      <w:r>
        <w:rPr>
          <w:rFonts w:hint="eastAsia"/>
          <w:color w:val="auto"/>
          <w:szCs w:val="21"/>
        </w:rPr>
        <w:t>附件4-1-2：</w:t>
      </w:r>
      <w:r>
        <w:rPr>
          <w:color w:val="auto"/>
          <w:szCs w:val="21"/>
        </w:rPr>
        <w:t>经评审最低投标价法中标履约担保格式</w:t>
      </w:r>
    </w:p>
    <w:p>
      <w:pPr>
        <w:jc w:val="center"/>
        <w:rPr>
          <w:rFonts w:eastAsia="黑体"/>
          <w:color w:val="auto"/>
          <w:sz w:val="30"/>
          <w:szCs w:val="30"/>
        </w:rPr>
      </w:pPr>
    </w:p>
    <w:p>
      <w:pPr>
        <w:jc w:val="center"/>
        <w:rPr>
          <w:rFonts w:eastAsia="黑体"/>
          <w:color w:val="auto"/>
          <w:sz w:val="30"/>
          <w:szCs w:val="30"/>
        </w:rPr>
      </w:pPr>
      <w:r>
        <w:rPr>
          <w:rFonts w:hint="eastAsia" w:eastAsia="黑体"/>
          <w:color w:val="auto"/>
          <w:sz w:val="30"/>
          <w:szCs w:val="30"/>
        </w:rPr>
        <w:t>建设工程施工履约保证保险</w:t>
      </w:r>
    </w:p>
    <w:p>
      <w:pPr>
        <w:jc w:val="center"/>
        <w:rPr>
          <w:rFonts w:eastAsia="黑体"/>
          <w:color w:val="auto"/>
          <w:sz w:val="30"/>
          <w:szCs w:val="30"/>
        </w:rPr>
      </w:pPr>
    </w:p>
    <w:p>
      <w:pPr>
        <w:pStyle w:val="16"/>
        <w:snapToGrid w:val="0"/>
        <w:spacing w:after="0" w:line="380" w:lineRule="exact"/>
        <w:rPr>
          <w:rFonts w:hint="eastAsia" w:hAnsi="宋体" w:cs="宋体"/>
          <w:color w:val="auto"/>
          <w:sz w:val="21"/>
          <w:szCs w:val="21"/>
        </w:rPr>
      </w:pPr>
      <w:r>
        <w:rPr>
          <w:rFonts w:hint="eastAsia" w:hAnsi="宋体" w:cs="宋体"/>
          <w:color w:val="auto"/>
          <w:sz w:val="21"/>
          <w:szCs w:val="21"/>
        </w:rPr>
        <w:t>致：</w:t>
      </w:r>
      <w:r>
        <w:rPr>
          <w:rFonts w:hint="eastAsia" w:hAnsi="宋体" w:cs="宋体"/>
          <w:color w:val="auto"/>
          <w:sz w:val="21"/>
          <w:szCs w:val="21"/>
          <w:u w:val="single"/>
        </w:rPr>
        <w:t xml:space="preserve">                         （招标人名称）</w:t>
      </w:r>
      <w:r>
        <w:rPr>
          <w:rFonts w:hint="eastAsia" w:hAnsi="宋体" w:cs="宋体"/>
          <w:color w:val="auto"/>
          <w:sz w:val="21"/>
          <w:szCs w:val="21"/>
        </w:rPr>
        <w:t xml:space="preserve">： </w:t>
      </w:r>
    </w:p>
    <w:p>
      <w:pPr>
        <w:pStyle w:val="16"/>
        <w:snapToGrid w:val="0"/>
        <w:spacing w:after="0" w:line="380" w:lineRule="exact"/>
        <w:ind w:firstLine="420" w:firstLineChars="200"/>
        <w:rPr>
          <w:rFonts w:hint="eastAsia" w:hAnsi="宋体" w:cs="宋体"/>
          <w:color w:val="auto"/>
          <w:sz w:val="21"/>
          <w:szCs w:val="21"/>
        </w:rPr>
      </w:pPr>
      <w:r>
        <w:rPr>
          <w:rFonts w:hint="eastAsia" w:hAnsi="宋体" w:cs="宋体"/>
          <w:color w:val="auto"/>
          <w:sz w:val="21"/>
          <w:szCs w:val="21"/>
        </w:rPr>
        <w:t>鉴于</w:t>
      </w:r>
      <w:r>
        <w:rPr>
          <w:rFonts w:hint="eastAsia" w:hAnsi="宋体" w:cs="宋体"/>
          <w:color w:val="auto"/>
          <w:sz w:val="21"/>
          <w:szCs w:val="21"/>
          <w:u w:val="single" w:color="000000"/>
        </w:rPr>
        <w:t xml:space="preserve">                        </w:t>
      </w:r>
      <w:r>
        <w:rPr>
          <w:rFonts w:hint="eastAsia" w:hAnsi="宋体" w:cs="宋体"/>
          <w:color w:val="auto"/>
          <w:sz w:val="21"/>
          <w:szCs w:val="21"/>
        </w:rPr>
        <w:t>（以下简称“中标人”）于</w:t>
      </w:r>
      <w:r>
        <w:rPr>
          <w:rFonts w:hint="eastAsia" w:hAnsi="宋体" w:cs="宋体"/>
          <w:color w:val="auto"/>
          <w:sz w:val="21"/>
          <w:szCs w:val="21"/>
          <w:u w:val="single"/>
        </w:rPr>
        <w:t xml:space="preserve">      </w:t>
      </w:r>
      <w:r>
        <w:rPr>
          <w:rFonts w:hint="eastAsia" w:hAnsi="宋体" w:cs="宋体"/>
          <w:color w:val="auto"/>
          <w:sz w:val="21"/>
          <w:szCs w:val="21"/>
        </w:rPr>
        <w:t>年</w:t>
      </w:r>
      <w:r>
        <w:rPr>
          <w:rFonts w:hint="eastAsia" w:hAnsi="宋体" w:cs="宋体"/>
          <w:color w:val="auto"/>
          <w:sz w:val="21"/>
          <w:szCs w:val="21"/>
          <w:u w:val="single"/>
        </w:rPr>
        <w:t xml:space="preserve">    </w:t>
      </w:r>
      <w:r>
        <w:rPr>
          <w:rFonts w:hint="eastAsia" w:hAnsi="宋体" w:cs="宋体"/>
          <w:color w:val="auto"/>
          <w:sz w:val="21"/>
          <w:szCs w:val="21"/>
        </w:rPr>
        <w:t xml:space="preserve">月 </w:t>
      </w:r>
      <w:r>
        <w:rPr>
          <w:rFonts w:hint="eastAsia" w:hAnsi="宋体" w:cs="宋体"/>
          <w:color w:val="auto"/>
          <w:sz w:val="21"/>
          <w:szCs w:val="21"/>
          <w:u w:val="single"/>
        </w:rPr>
        <w:t xml:space="preserve">    </w:t>
      </w:r>
      <w:r>
        <w:rPr>
          <w:rFonts w:hint="eastAsia" w:hAnsi="宋体" w:cs="宋体"/>
          <w:color w:val="auto"/>
          <w:sz w:val="21"/>
          <w:szCs w:val="21"/>
        </w:rPr>
        <w:t>日参加你方组织的</w:t>
      </w:r>
      <w:r>
        <w:rPr>
          <w:rFonts w:hint="eastAsia" w:hAnsi="宋体" w:cs="宋体"/>
          <w:color w:val="auto"/>
          <w:sz w:val="21"/>
          <w:szCs w:val="21"/>
          <w:u w:val="single"/>
        </w:rPr>
        <w:t xml:space="preserve">                  </w:t>
      </w:r>
      <w:r>
        <w:rPr>
          <w:rFonts w:hint="eastAsia" w:hAnsi="宋体" w:cs="宋体"/>
          <w:bCs/>
          <w:color w:val="auto"/>
          <w:sz w:val="21"/>
          <w:szCs w:val="21"/>
          <w:u w:val="single"/>
        </w:rPr>
        <w:t>（招标项目及标段）</w:t>
      </w:r>
      <w:r>
        <w:rPr>
          <w:rFonts w:hint="eastAsia" w:hAnsi="宋体" w:cs="宋体"/>
          <w:color w:val="auto"/>
          <w:sz w:val="21"/>
          <w:szCs w:val="21"/>
        </w:rPr>
        <w:t>施工的招标投标，并收到你方发出的中标通知书。现中标人向我方投保建设工程施工合同履约保证保险（保险单号：              ）。我方愿就中标人履行《建设工程施工合同》约定的义务向贵方提供如下保证保险：</w:t>
      </w:r>
    </w:p>
    <w:p>
      <w:pPr>
        <w:widowControl/>
        <w:snapToGrid w:val="0"/>
        <w:spacing w:line="380" w:lineRule="exact"/>
        <w:ind w:firstLine="420" w:firstLineChars="200"/>
        <w:rPr>
          <w:rFonts w:hint="eastAsia" w:ascii="宋体" w:hAnsi="宋体" w:cs="宋体"/>
          <w:color w:val="auto"/>
          <w:szCs w:val="21"/>
        </w:rPr>
      </w:pPr>
      <w:r>
        <w:rPr>
          <w:rFonts w:hint="eastAsia" w:ascii="宋体" w:hAnsi="宋体" w:cs="宋体"/>
          <w:color w:val="auto"/>
          <w:szCs w:val="21"/>
        </w:rPr>
        <w:t>一、保证保险金额</w:t>
      </w:r>
    </w:p>
    <w:p>
      <w:pPr>
        <w:widowControl/>
        <w:snapToGrid w:val="0"/>
        <w:spacing w:line="380" w:lineRule="exact"/>
        <w:ind w:firstLine="420" w:firstLineChars="200"/>
        <w:rPr>
          <w:rFonts w:hint="eastAsia" w:ascii="宋体" w:hAnsi="宋体" w:cs="宋体"/>
          <w:color w:val="auto"/>
          <w:szCs w:val="21"/>
        </w:rPr>
      </w:pPr>
      <w:r>
        <w:rPr>
          <w:rFonts w:hint="eastAsia" w:ascii="宋体" w:hAnsi="宋体" w:cs="宋体"/>
          <w:color w:val="auto"/>
          <w:szCs w:val="21"/>
        </w:rPr>
        <w:t>我方承担的履约保证保险的保险金额（最高限额）为人民币</w:t>
      </w:r>
      <w:r>
        <w:rPr>
          <w:rFonts w:hint="eastAsia" w:ascii="宋体" w:hAnsi="宋体" w:cs="宋体"/>
          <w:bCs/>
          <w:color w:val="auto"/>
          <w:szCs w:val="21"/>
        </w:rPr>
        <w:t>（大写）</w:t>
      </w:r>
      <w:r>
        <w:rPr>
          <w:rFonts w:hint="eastAsia" w:ascii="宋体" w:hAnsi="宋体" w:cs="宋体"/>
          <w:color w:val="auto"/>
          <w:szCs w:val="21"/>
          <w:u w:val="single"/>
        </w:rPr>
        <w:t xml:space="preserve">          </w:t>
      </w:r>
      <w:r>
        <w:rPr>
          <w:rFonts w:hint="eastAsia" w:ascii="宋体" w:hAnsi="宋体" w:cs="宋体"/>
          <w:color w:val="auto"/>
          <w:szCs w:val="21"/>
        </w:rPr>
        <w:t>元</w:t>
      </w:r>
      <w:r>
        <w:rPr>
          <w:color w:val="auto"/>
          <w:szCs w:val="32"/>
        </w:rPr>
        <w:t>（¥</w:t>
      </w:r>
      <w:r>
        <w:rPr>
          <w:color w:val="auto"/>
          <w:szCs w:val="32"/>
          <w:u w:val="single"/>
        </w:rPr>
        <w:t xml:space="preserve">             </w:t>
      </w:r>
      <w:r>
        <w:rPr>
          <w:color w:val="auto"/>
          <w:szCs w:val="32"/>
        </w:rPr>
        <w:t xml:space="preserve"> ）</w:t>
      </w:r>
      <w:r>
        <w:rPr>
          <w:rFonts w:hint="eastAsia" w:ascii="宋体" w:hAnsi="宋体" w:cs="宋体"/>
          <w:color w:val="auto"/>
          <w:szCs w:val="21"/>
        </w:rPr>
        <w:t>。</w:t>
      </w:r>
    </w:p>
    <w:p>
      <w:pPr>
        <w:widowControl/>
        <w:snapToGrid w:val="0"/>
        <w:spacing w:line="380" w:lineRule="exact"/>
        <w:ind w:firstLine="420" w:firstLineChars="200"/>
        <w:rPr>
          <w:rFonts w:hint="eastAsia" w:ascii="宋体" w:hAnsi="宋体" w:cs="宋体"/>
          <w:color w:val="auto"/>
          <w:szCs w:val="21"/>
        </w:rPr>
      </w:pPr>
      <w:r>
        <w:rPr>
          <w:rFonts w:hint="eastAsia" w:ascii="宋体" w:hAnsi="宋体" w:cs="宋体"/>
          <w:color w:val="auto"/>
          <w:szCs w:val="21"/>
        </w:rPr>
        <w:t>二、保证保险的责任范围</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在保险期间内，中标人（投保人）因自身原因未按照与招标人（被保险人）签订的《建设工程施工合同》（合同编号</w:t>
      </w:r>
      <w:r>
        <w:rPr>
          <w:rFonts w:hint="eastAsia" w:ascii="宋体" w:hAnsi="宋体" w:cs="宋体"/>
          <w:color w:val="auto"/>
          <w:szCs w:val="21"/>
          <w:u w:val="single"/>
        </w:rPr>
        <w:t xml:space="preserve">                           </w:t>
      </w:r>
      <w:r>
        <w:rPr>
          <w:rFonts w:hint="eastAsia" w:ascii="宋体" w:hAnsi="宋体" w:cs="宋体"/>
          <w:color w:val="auto"/>
          <w:szCs w:val="21"/>
        </w:rPr>
        <w:t>）履行相关义务，导致工程竣工延误或工程质量不符合建设工程施工合同要求，给被保险人造成直接经济损失的，被保险人可向保险人提出索赔，保险人按照保险合同的约定承担损失赔偿责任。</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三、代偿的安排</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贵方要求我方承担保证保险责任的，应向我方发出书面索赔通知。索赔通知应写明要求索赔的金额，支付款项应到达的帐号，并附有说明中标人违约造成贵方损失情况的证明材料。</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我方收到贵方的书面索赔通知及相应证明材料后，在</w:t>
      </w:r>
      <w:r>
        <w:rPr>
          <w:rFonts w:hint="eastAsia" w:ascii="宋体" w:hAnsi="宋体" w:cs="宋体"/>
          <w:color w:val="auto"/>
          <w:szCs w:val="21"/>
          <w:u w:val="single"/>
        </w:rPr>
        <w:t>10</w:t>
      </w:r>
      <w:r>
        <w:rPr>
          <w:rFonts w:hint="eastAsia" w:ascii="宋体" w:hAnsi="宋体" w:cs="宋体"/>
          <w:color w:val="auto"/>
          <w:szCs w:val="21"/>
        </w:rPr>
        <w:t>个工作日内进行核定后，按照保险合同的约定承诺承担保证保险责任。</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四、保单凭证有效期</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本保单凭证的有效期自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日零时起至</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日二十四时止。</w:t>
      </w:r>
    </w:p>
    <w:p>
      <w:pPr>
        <w:snapToGrid w:val="0"/>
        <w:spacing w:line="380" w:lineRule="exact"/>
        <w:jc w:val="left"/>
        <w:rPr>
          <w:rFonts w:hint="eastAsia" w:ascii="宋体" w:hAnsi="宋体" w:cs="宋体"/>
          <w:color w:val="auto"/>
          <w:szCs w:val="21"/>
        </w:rPr>
      </w:pPr>
      <w:r>
        <w:rPr>
          <w:rFonts w:hint="eastAsia" w:ascii="宋体" w:hAnsi="宋体" w:cs="宋体"/>
          <w:color w:val="auto"/>
          <w:szCs w:val="21"/>
        </w:rPr>
        <w:t>（即：保险合同签发之日起至合同到期之日止，具体以保险合同载明为准。）</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五、争议解决方式</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本保单凭证（函）发生争议协商解决不成，按以下方式解决：提交</w:t>
      </w:r>
      <w:r>
        <w:rPr>
          <w:rFonts w:hint="eastAsia" w:ascii="宋体" w:hAnsi="宋体" w:cs="宋体"/>
          <w:color w:val="auto"/>
          <w:szCs w:val="21"/>
          <w:u w:val="single"/>
        </w:rPr>
        <w:t xml:space="preserve">              </w:t>
      </w:r>
      <w:r>
        <w:rPr>
          <w:rFonts w:hint="eastAsia" w:ascii="宋体" w:hAnsi="宋体" w:cs="宋体"/>
          <w:color w:val="auto"/>
          <w:szCs w:val="21"/>
        </w:rPr>
        <w:t>诉讼</w:t>
      </w:r>
    </w:p>
    <w:p>
      <w:pPr>
        <w:snapToGrid w:val="0"/>
        <w:spacing w:line="38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九、本保险保单凭证/保函未载明事宜以保险合同约定为准。</w:t>
      </w:r>
    </w:p>
    <w:p>
      <w:pPr>
        <w:snapToGrid w:val="0"/>
        <w:spacing w:line="38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十、本保险保单凭证/保函自保险人或授权代理人签字并加盖公章之日起生效。</w:t>
      </w:r>
    </w:p>
    <w:p>
      <w:pPr>
        <w:snapToGrid w:val="0"/>
        <w:spacing w:line="380" w:lineRule="exact"/>
        <w:ind w:firstLine="420" w:firstLineChars="200"/>
        <w:jc w:val="left"/>
        <w:rPr>
          <w:rFonts w:hint="eastAsia" w:ascii="宋体" w:hAnsi="宋体" w:cs="宋体"/>
          <w:color w:val="auto"/>
          <w:szCs w:val="21"/>
        </w:rPr>
      </w:pPr>
    </w:p>
    <w:p>
      <w:pPr>
        <w:snapToGrid w:val="0"/>
        <w:spacing w:line="380" w:lineRule="exact"/>
        <w:ind w:firstLine="420" w:firstLineChars="200"/>
        <w:jc w:val="left"/>
        <w:rPr>
          <w:rFonts w:hint="eastAsia" w:ascii="宋体" w:hAnsi="宋体" w:cs="宋体"/>
          <w:color w:val="auto"/>
          <w:szCs w:val="21"/>
        </w:rPr>
      </w:pPr>
    </w:p>
    <w:p>
      <w:pPr>
        <w:pStyle w:val="17"/>
        <w:spacing w:after="0" w:line="380" w:lineRule="exact"/>
        <w:rPr>
          <w:rFonts w:hint="eastAsia" w:hAnsi="宋体" w:cs="宋体"/>
          <w:color w:val="auto"/>
          <w:sz w:val="21"/>
          <w:szCs w:val="21"/>
          <w:u w:val="single"/>
        </w:rPr>
      </w:pPr>
      <w:r>
        <w:rPr>
          <w:rFonts w:hint="eastAsia" w:hAnsi="宋体" w:cs="宋体"/>
          <w:color w:val="auto"/>
          <w:sz w:val="21"/>
          <w:szCs w:val="21"/>
        </w:rPr>
        <w:t xml:space="preserve">保险人名称： </w:t>
      </w:r>
      <w:r>
        <w:rPr>
          <w:rFonts w:hint="eastAsia" w:hAnsi="宋体" w:cs="宋体"/>
          <w:color w:val="auto"/>
          <w:sz w:val="21"/>
          <w:szCs w:val="21"/>
          <w:u w:val="single"/>
        </w:rPr>
        <w:t xml:space="preserve">                                           </w:t>
      </w:r>
    </w:p>
    <w:p>
      <w:pPr>
        <w:pStyle w:val="17"/>
        <w:spacing w:after="0" w:line="380" w:lineRule="exact"/>
        <w:rPr>
          <w:rFonts w:hint="eastAsia" w:hAnsi="宋体" w:cs="宋体"/>
          <w:color w:val="auto"/>
          <w:sz w:val="21"/>
          <w:szCs w:val="21"/>
          <w:u w:val="single"/>
        </w:rPr>
      </w:pPr>
      <w:r>
        <w:rPr>
          <w:rFonts w:hint="eastAsia" w:hAnsi="宋体" w:cs="宋体"/>
          <w:color w:val="auto"/>
          <w:sz w:val="21"/>
          <w:szCs w:val="21"/>
        </w:rPr>
        <w:t>地    址：</w:t>
      </w:r>
      <w:r>
        <w:rPr>
          <w:rFonts w:hint="eastAsia" w:hAnsi="宋体" w:cs="宋体"/>
          <w:color w:val="auto"/>
          <w:sz w:val="21"/>
          <w:szCs w:val="21"/>
        </w:rPr>
        <w:tab/>
      </w:r>
      <w:r>
        <w:rPr>
          <w:rFonts w:hint="eastAsia" w:hAnsi="宋体" w:cs="宋体"/>
          <w:color w:val="auto"/>
          <w:sz w:val="21"/>
          <w:szCs w:val="21"/>
        </w:rPr>
        <w:t xml:space="preserve"> </w:t>
      </w:r>
      <w:r>
        <w:rPr>
          <w:rFonts w:hint="eastAsia" w:hAnsi="宋体" w:cs="宋体"/>
          <w:color w:val="auto"/>
          <w:sz w:val="21"/>
          <w:szCs w:val="21"/>
          <w:u w:val="single"/>
        </w:rPr>
        <w:t xml:space="preserve">                                           </w:t>
      </w:r>
      <w:r>
        <w:rPr>
          <w:rFonts w:hint="eastAsia" w:hAnsi="宋体" w:cs="宋体"/>
          <w:color w:val="auto"/>
          <w:sz w:val="21"/>
          <w:szCs w:val="21"/>
        </w:rPr>
        <w:t xml:space="preserve"> 邮政编码：</w:t>
      </w:r>
      <w:r>
        <w:rPr>
          <w:rFonts w:hint="eastAsia" w:hAnsi="宋体" w:cs="宋体"/>
          <w:color w:val="auto"/>
          <w:sz w:val="21"/>
          <w:szCs w:val="21"/>
          <w:u w:val="single"/>
        </w:rPr>
        <w:tab/>
      </w:r>
      <w:r>
        <w:rPr>
          <w:rFonts w:hint="eastAsia" w:hAnsi="宋体" w:cs="宋体"/>
          <w:color w:val="auto"/>
          <w:sz w:val="21"/>
          <w:szCs w:val="21"/>
          <w:u w:val="single"/>
        </w:rPr>
        <w:t xml:space="preserve">            </w:t>
      </w:r>
    </w:p>
    <w:p>
      <w:pPr>
        <w:pStyle w:val="17"/>
        <w:spacing w:after="0" w:line="380" w:lineRule="exact"/>
        <w:rPr>
          <w:rFonts w:hint="eastAsia" w:hAnsi="宋体" w:cs="宋体"/>
          <w:color w:val="auto"/>
          <w:sz w:val="21"/>
          <w:szCs w:val="21"/>
        </w:rPr>
      </w:pPr>
      <w:r>
        <w:rPr>
          <w:rFonts w:hint="eastAsia" w:hAnsi="宋体" w:cs="宋体"/>
          <w:color w:val="auto"/>
          <w:sz w:val="21"/>
          <w:szCs w:val="21"/>
        </w:rPr>
        <w:t>电    话：</w:t>
      </w:r>
      <w:r>
        <w:rPr>
          <w:rFonts w:hint="eastAsia" w:hAnsi="宋体" w:cs="宋体"/>
          <w:color w:val="auto"/>
          <w:sz w:val="21"/>
          <w:szCs w:val="21"/>
        </w:rPr>
        <w:tab/>
      </w:r>
      <w:r>
        <w:rPr>
          <w:rFonts w:hint="eastAsia" w:hAnsi="宋体" w:cs="宋体"/>
          <w:color w:val="auto"/>
          <w:sz w:val="21"/>
          <w:szCs w:val="21"/>
        </w:rPr>
        <w:t xml:space="preserve"> </w:t>
      </w:r>
      <w:r>
        <w:rPr>
          <w:rFonts w:hint="eastAsia" w:hAnsi="宋体" w:cs="宋体"/>
          <w:color w:val="auto"/>
          <w:sz w:val="21"/>
          <w:szCs w:val="21"/>
          <w:u w:val="single"/>
        </w:rPr>
        <w:t xml:space="preserve">               </w:t>
      </w:r>
      <w:r>
        <w:rPr>
          <w:rFonts w:hint="eastAsia" w:hAnsi="宋体" w:cs="宋体"/>
          <w:color w:val="auto"/>
          <w:sz w:val="21"/>
          <w:szCs w:val="21"/>
        </w:rPr>
        <w:t xml:space="preserve">                 日    期：</w:t>
      </w:r>
      <w:r>
        <w:rPr>
          <w:rFonts w:hint="eastAsia" w:hAnsi="宋体" w:cs="宋体"/>
          <w:color w:val="auto"/>
          <w:sz w:val="21"/>
          <w:szCs w:val="21"/>
        </w:rPr>
        <w:tab/>
      </w:r>
      <w:r>
        <w:rPr>
          <w:rFonts w:hint="eastAsia" w:hAnsi="宋体" w:cs="宋体"/>
          <w:color w:val="auto"/>
          <w:sz w:val="21"/>
          <w:szCs w:val="21"/>
        </w:rPr>
        <w:t xml:space="preserve"> </w:t>
      </w:r>
      <w:r>
        <w:rPr>
          <w:rFonts w:hint="eastAsia" w:hAnsi="宋体" w:cs="宋体"/>
          <w:color w:val="auto"/>
          <w:sz w:val="21"/>
          <w:szCs w:val="21"/>
          <w:u w:val="single"/>
        </w:rPr>
        <w:t xml:space="preserve">       </w:t>
      </w:r>
      <w:r>
        <w:rPr>
          <w:rFonts w:hint="eastAsia" w:hAnsi="宋体" w:cs="宋体"/>
          <w:color w:val="auto"/>
          <w:sz w:val="21"/>
          <w:szCs w:val="21"/>
        </w:rPr>
        <w:t>年</w:t>
      </w:r>
      <w:r>
        <w:rPr>
          <w:rFonts w:hint="eastAsia" w:hAnsi="宋体" w:cs="宋体"/>
          <w:color w:val="auto"/>
          <w:sz w:val="21"/>
          <w:szCs w:val="21"/>
          <w:u w:val="single"/>
        </w:rPr>
        <w:t xml:space="preserve">     </w:t>
      </w:r>
      <w:r>
        <w:rPr>
          <w:rFonts w:hint="eastAsia" w:hAnsi="宋体" w:cs="宋体"/>
          <w:color w:val="auto"/>
          <w:sz w:val="21"/>
          <w:szCs w:val="21"/>
        </w:rPr>
        <w:t>月</w:t>
      </w:r>
      <w:r>
        <w:rPr>
          <w:rFonts w:hint="eastAsia" w:hAnsi="宋体" w:cs="宋体"/>
          <w:color w:val="auto"/>
          <w:sz w:val="21"/>
          <w:szCs w:val="21"/>
          <w:u w:val="single"/>
        </w:rPr>
        <w:t xml:space="preserve">    </w:t>
      </w:r>
      <w:r>
        <w:rPr>
          <w:rFonts w:hint="eastAsia" w:hAnsi="宋体" w:cs="宋体"/>
          <w:color w:val="auto"/>
          <w:sz w:val="21"/>
          <w:szCs w:val="21"/>
        </w:rPr>
        <w:t xml:space="preserve">日 </w:t>
      </w:r>
    </w:p>
    <w:p>
      <w:pPr>
        <w:rPr>
          <w:rFonts w:eastAsia="黑体"/>
          <w:bCs/>
          <w:color w:val="auto"/>
        </w:rPr>
      </w:pPr>
    </w:p>
    <w:p>
      <w:pPr>
        <w:rPr>
          <w:rFonts w:eastAsia="黑体"/>
          <w:bCs/>
          <w:color w:val="auto"/>
        </w:rPr>
      </w:pPr>
    </w:p>
    <w:p>
      <w:pPr>
        <w:rPr>
          <w:rFonts w:eastAsia="黑体"/>
          <w:bCs/>
          <w:color w:val="auto"/>
        </w:rPr>
      </w:pPr>
    </w:p>
    <w:p>
      <w:pPr>
        <w:rPr>
          <w:color w:val="auto"/>
        </w:rPr>
        <w:sectPr>
          <w:headerReference r:id="rId9" w:type="default"/>
          <w:footerReference r:id="rId10" w:type="default"/>
          <w:pgSz w:w="11907" w:h="16840"/>
          <w:pgMar w:top="1020" w:right="1020" w:bottom="1020" w:left="1020" w:header="851" w:footer="850" w:gutter="0"/>
          <w:cols w:space="720" w:num="1"/>
          <w:docGrid w:linePitch="326" w:charSpace="0"/>
        </w:sectPr>
      </w:pPr>
    </w:p>
    <w:p>
      <w:pPr>
        <w:pStyle w:val="3"/>
        <w:spacing w:before="0" w:after="0"/>
        <w:jc w:val="center"/>
        <w:rPr>
          <w:rFonts w:ascii="Times New Roman" w:hAnsi="Times New Roman"/>
          <w:b w:val="0"/>
          <w:color w:val="auto"/>
          <w:spacing w:val="-20"/>
          <w:w w:val="80"/>
          <w:sz w:val="21"/>
          <w:szCs w:val="21"/>
        </w:rPr>
      </w:pPr>
      <w:bookmarkStart w:id="724" w:name="_Toc80006113"/>
      <w:bookmarkStart w:id="725" w:name="_Toc80006223"/>
      <w:r>
        <w:rPr>
          <w:rFonts w:ascii="Times New Roman" w:hAnsi="Times New Roman" w:eastAsia="黑体"/>
          <w:b w:val="0"/>
          <w:bCs w:val="0"/>
          <w:color w:val="auto"/>
        </w:rPr>
        <w:t>第五章  工程量清单</w:t>
      </w:r>
      <w:bookmarkEnd w:id="724"/>
      <w:bookmarkEnd w:id="725"/>
    </w:p>
    <w:p>
      <w:pPr>
        <w:rPr>
          <w:rFonts w:eastAsia="黑体"/>
          <w:color w:val="auto"/>
          <w:szCs w:val="21"/>
        </w:rPr>
      </w:pPr>
    </w:p>
    <w:p>
      <w:pPr>
        <w:pStyle w:val="4"/>
        <w:pageBreakBefore w:val="0"/>
        <w:kinsoku/>
        <w:wordWrap/>
        <w:overflowPunct/>
        <w:topLinePunct w:val="0"/>
        <w:autoSpaceDE/>
        <w:autoSpaceDN/>
        <w:bidi w:val="0"/>
        <w:adjustRightInd/>
        <w:snapToGrid/>
        <w:spacing w:before="0" w:after="0" w:line="400" w:lineRule="exact"/>
        <w:rPr>
          <w:rFonts w:ascii="Times New Roman" w:hAnsi="Times New Roman" w:eastAsia="黑体"/>
          <w:b w:val="0"/>
          <w:bCs w:val="0"/>
          <w:color w:val="auto"/>
          <w:sz w:val="30"/>
        </w:rPr>
      </w:pPr>
      <w:bookmarkStart w:id="726" w:name="_Toc80006114"/>
      <w:bookmarkStart w:id="727" w:name="_Toc80006224"/>
      <w:bookmarkStart w:id="728" w:name="_Toc9178540"/>
      <w:r>
        <w:rPr>
          <w:rFonts w:hint="eastAsia" w:ascii="Times New Roman" w:hAnsi="Times New Roman" w:eastAsia="黑体"/>
          <w:b w:val="0"/>
          <w:bCs w:val="0"/>
          <w:color w:val="auto"/>
          <w:sz w:val="30"/>
        </w:rPr>
        <w:t>1.工程量清单说明</w:t>
      </w:r>
      <w:bookmarkEnd w:id="726"/>
      <w:bookmarkEnd w:id="727"/>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ascii="微软雅黑" w:hAnsi="微软雅黑" w:eastAsia="微软雅黑"/>
          <w:color w:val="auto"/>
        </w:rPr>
        <w:t xml:space="preserve">      </w:t>
      </w:r>
      <w:r>
        <w:rPr>
          <w:rFonts w:hint="eastAsia"/>
          <w:color w:val="auto"/>
          <w:kern w:val="2"/>
        </w:rPr>
        <w:t>1.1本工程量清单是依据《建设工程工程量清单计价规范》(GB50500-2013,简称“国家计价规范”)、《关于印发2020&lt;湖南省建设工程计价办法&gt;及&lt;湖南省建设工程消耗量标准&gt;的通知》(湘建价〔2020〕56号,以下简称《计价办法》)以及招标文件中包括的图纸等编制。《计价办法》中规定的工程量计算规则中没有的项目,在本章第1.4款及本文件《第四章合同条款及格式》中约定;《计价办法》中规定的工程量计算规则中没有且本章第1.4款及本文件《第四章合同条款及格式》中也未约定的,双方协商确定;协商不成的,可向省级建设工程造价管理机构申请裁定。</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1.2本工程量清单应与招标文件中的投标人须知、通用合同条款、专用合同条款、技术标准和要求及图纸等章节内容一起阅读和理解。</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1.3本工程量清单是工程量清单计价的基础,应为编制最高投标限价、投标报价、计算或调整工程量、索赔等的依据之一。合同履行期间,本工程量清单缺陷经发承包双方确认后,应按照承包人实际完成合同工程的应予计量的工程量和实际发生的措施项目调整,合同价格的确定以及价款支付应遵循合同条款(包括通用合同条款和专用合同条款)、技术标准和要求以及本章的有关约定。</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1.4补充项目的项目特征、计量单位、工程量计算规则及工作内容说明如下:</w:t>
      </w:r>
      <w:r>
        <w:rPr>
          <w:color w:val="auto"/>
          <w:kern w:val="2"/>
          <w:u w:val="single"/>
        </w:rPr>
        <w:t xml:space="preserve">                 </w:t>
      </w:r>
      <w:r>
        <w:rPr>
          <w:rFonts w:hint="eastAsia"/>
          <w:color w:val="auto"/>
          <w:kern w:val="2"/>
        </w:rPr>
        <w:t>。</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1.5本条第1.1款中约定的计量和计价规则适用于合同履约过程中工程量计量与价款支付、工程变更、索赔和工程结算。</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1.6本条与下述第2条和第3条的说明内容是构成合同文件的已标价工程量清单的组成部分。</w:t>
      </w:r>
    </w:p>
    <w:p>
      <w:pPr>
        <w:pStyle w:val="4"/>
        <w:pageBreakBefore w:val="0"/>
        <w:kinsoku/>
        <w:wordWrap/>
        <w:overflowPunct/>
        <w:topLinePunct w:val="0"/>
        <w:autoSpaceDE/>
        <w:autoSpaceDN/>
        <w:bidi w:val="0"/>
        <w:adjustRightInd/>
        <w:snapToGrid/>
        <w:spacing w:before="0" w:after="0" w:line="400" w:lineRule="exact"/>
        <w:rPr>
          <w:rFonts w:hint="eastAsia" w:ascii="Times New Roman" w:hAnsi="Times New Roman" w:eastAsia="黑体"/>
          <w:b w:val="0"/>
          <w:bCs w:val="0"/>
          <w:color w:val="auto"/>
          <w:sz w:val="30"/>
        </w:rPr>
      </w:pPr>
      <w:bookmarkStart w:id="729" w:name="_Toc80006115"/>
      <w:bookmarkStart w:id="730" w:name="_Toc80006225"/>
      <w:r>
        <w:rPr>
          <w:rFonts w:ascii="Times New Roman" w:hAnsi="Times New Roman" w:eastAsia="黑体"/>
          <w:b w:val="0"/>
          <w:bCs w:val="0"/>
          <w:color w:val="auto"/>
          <w:sz w:val="30"/>
        </w:rPr>
        <w:t>2.最高投标限价编制说明及公布内容</w:t>
      </w:r>
      <w:bookmarkEnd w:id="729"/>
      <w:bookmarkEnd w:id="730"/>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ascii="微软雅黑" w:hAnsi="微软雅黑" w:eastAsia="微软雅黑"/>
          <w:color w:val="auto"/>
        </w:rPr>
        <w:t xml:space="preserve">    </w:t>
      </w:r>
      <w:r>
        <w:rPr>
          <w:rFonts w:hint="eastAsia"/>
          <w:color w:val="auto"/>
          <w:kern w:val="2"/>
        </w:rPr>
        <w:t>  2.1最高投标限价编制依据</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2.1.1本招标文件及补充通知、答疑纪要、招标工程量清单;</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2.1.2《建设工程工程量清单计价规范》;</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2.1.3《关于印发2020&lt;湖南省建设工程计价办法&gt;及&lt;湖南省建设工程消耗量标准&gt;的通知》(湘建价〔2020〕56号);</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2.1.4湖南省建设行政主管部门颁发的建设工程消耗量标准,取费标准、计费程序、人工费及机械费系数;</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2.1.5建设工程设计文件及相关资料;</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2.1.6与建设项目相关的标准、规范、技术资料;</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2.1.7工程造价管理机构发布的工程造价信息,工程造价信息没有发布的参照市场价;</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2.1.8施工现场情况、工程特点及常规施工方案;</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2.1.9其他的相关资料(招标人可根据有关规定进行细化);</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2.2本最高投标限价由具有编制能力的招标人或受其委托并具有相应资质的工程造价咨询机构(招标人根据情况选择)编制和复核。</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2.3最高投标限价公布内容</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2.3.1本项目设最高投标限价,最高投标限价见投标人须知前附表。</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2.3.2投标人对最高投标限价有疑问的,可在投标人须知前附表规定的时间和方式向招标人或招标代理机构提出;招标人对最高投标限价若有调整,则在投标截止时间15日前在</w:t>
      </w:r>
      <w:r>
        <w:rPr>
          <w:rFonts w:hint="eastAsia"/>
          <w:color w:val="auto"/>
          <w:kern w:val="2"/>
          <w:u w:val="single"/>
        </w:rPr>
        <w:t>(最高投标限价调整文件发布的媒介名称)</w:t>
      </w:r>
      <w:r>
        <w:rPr>
          <w:rFonts w:hint="eastAsia"/>
          <w:color w:val="auto"/>
          <w:kern w:val="2"/>
        </w:rPr>
        <w:t>上公示。投标人应自行查阅,招标代理机构不另行通知。</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2.3.3公布的最高投标限价至少载明下列内容:</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(1)最高投标限价的总价;</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(2)各单位工程的分部分项工程费;</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(3)措施项目费（含绿色施工安全防护措施费及费率）;</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(4)其他项目费（含安全责任险、环境保护税及费率）;</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(5)销项税额（应纳税额）;</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(6)重点评审的工程量清单综合单价(含能计量的措施项目)和材料、设备单价;</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(7)其它重要信息和数据(由招标人根据需要进行补充)。</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2.4最高投标限价应按本章第2.1款的规定编制,不应上浮或下调。</w:t>
      </w:r>
    </w:p>
    <w:p>
      <w:pPr>
        <w:pStyle w:val="4"/>
        <w:pageBreakBefore w:val="0"/>
        <w:kinsoku/>
        <w:wordWrap/>
        <w:overflowPunct/>
        <w:topLinePunct w:val="0"/>
        <w:autoSpaceDE/>
        <w:autoSpaceDN/>
        <w:bidi w:val="0"/>
        <w:adjustRightInd/>
        <w:snapToGrid/>
        <w:spacing w:before="0" w:after="0" w:line="400" w:lineRule="exact"/>
        <w:rPr>
          <w:rFonts w:hint="eastAsia" w:ascii="Times New Roman" w:hAnsi="Times New Roman" w:eastAsia="黑体"/>
          <w:b w:val="0"/>
          <w:bCs w:val="0"/>
          <w:color w:val="auto"/>
          <w:sz w:val="30"/>
        </w:rPr>
      </w:pPr>
      <w:bookmarkStart w:id="731" w:name="_Toc80006116"/>
      <w:bookmarkStart w:id="732" w:name="_Toc80006226"/>
      <w:r>
        <w:rPr>
          <w:rFonts w:hint="eastAsia" w:ascii="Times New Roman" w:hAnsi="Times New Roman" w:eastAsia="黑体"/>
          <w:b w:val="0"/>
          <w:bCs w:val="0"/>
          <w:color w:val="auto"/>
          <w:sz w:val="30"/>
        </w:rPr>
        <w:t>3.投标报价说明</w:t>
      </w:r>
      <w:bookmarkEnd w:id="731"/>
      <w:bookmarkEnd w:id="732"/>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ascii="微软雅黑" w:hAnsi="微软雅黑" w:eastAsia="微软雅黑"/>
          <w:color w:val="auto"/>
        </w:rPr>
        <w:t xml:space="preserve">    </w:t>
      </w:r>
      <w:r>
        <w:rPr>
          <w:rFonts w:hint="eastAsia"/>
          <w:color w:val="auto"/>
          <w:kern w:val="2"/>
        </w:rPr>
        <w:t> 3.1投标报价应根据招标文件中的有关计价要求,并按照下列依据自主报价。</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(1)本招标文件、招标工程量清单;</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(2)《建设工程工程量清单计价规范》;</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(3)《关于印发2020&lt;湖南省建设工程计价办法&gt;及&lt;湖南省建设工程消耗量标准&gt;的通知》(湘建价〔2020〕56号);</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(4)企业定额和企业数据,湖南省建设行政主管部门颁发的建设工程消耗量标准,取费标准、计费程序;</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(5)招标文件(包括工程量清单)的澄清、补充和修改文件;</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(6)建设工程设计文件及相关资料;</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(7)施工现场情况、工程特点及拟定的投标施工组织设计或施工方案;</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(8)与建设项目相关的标准、规范等技术资料;</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(9)市场价格信息或工程造价管理机构发布的工程造价信息;</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(10)其他的相关资料(招标人可根据有关规定进行细化);</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3.2工程量清单与计价表中列明的所有需要填写单价和合价的项目,投标人均应填写且只允许有一个报价。未填写单价和合价的项目,可视为此项费用已包括在已标价工程量清单中其他相关项目的单价和合价之中。结算时,此项目不得重新组价与调整。</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3.3工程量清单中标价的综合单价或金额,应包括所需人工费、材料费、施工机具使用费、企业管理费、利润,以及一定范围和幅度内风险的费用。所谓“一定范围和幅度内风险”是指合同约定的风险。</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3.4“投标总价应当与分部分项工程费、措施项目费、其他项目费、增值税的合计金额一致。</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3.5分部分项工程项目和单价措施项目,应根据工程量清单项目中的特征描述确定综合单价。</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3.6总价措施项目金额应根据招标文件和投标人拟定的施工组织设计计算,并列出其计算公式或计算方法。</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3.7绿色施工安全防护措施项目应按国家或省级建设行政主管部门的规定计算,不得作为竞争性费用。</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3.8其他项目清单应按照下列要求报价</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(1)暂列金额应按工程量清单中列出的金额填写;</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(2)暂估价项目应按工程量清单中列出的金额填写;</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(3)计日工应按工程量清单中列出的项目和数量,参考国家、省级、行业建设主管部门颁发的计价文件及其计价办法和市场定价方法、类似工程计价方法及企业定额和数据确定综合单价计算计日工金额;</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(4)总承包服务费应按工程量清单中列出的项目及其项目特征描述和招标文件中相应提出的服务范围、内容与要求自主确定;</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(5)安全责任险、环境保护税应按工程量清单中列出的项目,和国家或省级、行业建设主管部门的规定计算,不得作为竞争性费用。</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3.9增值税应按政府有关主管部门的规定计算费用,不得作为竞争性费用。</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3.10除招标文件有强制性规定以及不可竞争部分以外,投标报价由投标人自主确定,但不得低于工程成本。</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3.11工程量清单计价所涉及的生产资源(包括各类人工、材料、工程设备、施工设备、临时设施、临时用水、临时用电等)的投标价格,应根据自身的信息渠道和采购渠道,分析其市场价格水平,体现投标人自身的管理水平、技术水平和综合实力。</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3.12管理费应由投标人在保证不低于其成本的基础上做竞争性考虑;利润由投标人根据自身情况和综合实力做竞争性考虑。</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3.13投标总价为投标人在投标文件中提出的各项支付金额的总和,为实施、完成招标工程并修补缺陷以及履行招标文件中约定的风险范围内的所有责任和义务所发生的全部费用。</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3.14投标报价文件制作时所用的计价软件采用通过湖南省住房和城乡建设厅测评合格的软件。</w:t>
      </w:r>
    </w:p>
    <w:p>
      <w:pPr>
        <w:pStyle w:val="4"/>
        <w:pageBreakBefore w:val="0"/>
        <w:kinsoku/>
        <w:wordWrap/>
        <w:overflowPunct/>
        <w:topLinePunct w:val="0"/>
        <w:autoSpaceDE/>
        <w:autoSpaceDN/>
        <w:bidi w:val="0"/>
        <w:adjustRightInd/>
        <w:snapToGrid/>
        <w:spacing w:before="0" w:after="0" w:line="400" w:lineRule="exact"/>
        <w:rPr>
          <w:rFonts w:hint="eastAsia" w:ascii="Times New Roman" w:hAnsi="Times New Roman" w:eastAsia="黑体"/>
          <w:b w:val="0"/>
          <w:bCs w:val="0"/>
          <w:color w:val="auto"/>
          <w:sz w:val="30"/>
        </w:rPr>
      </w:pPr>
      <w:bookmarkStart w:id="733" w:name="_Toc80006227"/>
      <w:bookmarkStart w:id="734" w:name="_Toc80006117"/>
      <w:r>
        <w:rPr>
          <w:rFonts w:hint="eastAsia" w:ascii="Times New Roman" w:hAnsi="Times New Roman" w:eastAsia="黑体"/>
          <w:b w:val="0"/>
          <w:bCs w:val="0"/>
          <w:color w:val="auto"/>
          <w:sz w:val="30"/>
        </w:rPr>
        <w:t>4.其他说明</w:t>
      </w:r>
      <w:bookmarkEnd w:id="733"/>
      <w:bookmarkEnd w:id="734"/>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ascii="微软雅黑" w:hAnsi="微软雅黑" w:eastAsia="微软雅黑"/>
          <w:color w:val="auto"/>
        </w:rPr>
      </w:pPr>
      <w:r>
        <w:rPr>
          <w:rFonts w:hint="eastAsia" w:ascii="微软雅黑" w:hAnsi="微软雅黑" w:eastAsia="微软雅黑"/>
          <w:color w:val="auto"/>
        </w:rPr>
        <w:t>……</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baseline"/>
        <w:rPr>
          <w:rFonts w:hint="eastAsia"/>
          <w:color w:val="auto"/>
          <w:kern w:val="2"/>
        </w:rPr>
      </w:pPr>
      <w:r>
        <w:rPr>
          <w:rFonts w:hint="eastAsia"/>
          <w:color w:val="auto"/>
          <w:kern w:val="2"/>
        </w:rPr>
        <w:t>   </w:t>
      </w:r>
    </w:p>
    <w:bookmarkEnd w:id="728"/>
    <w:p>
      <w:pPr>
        <w:pStyle w:val="4"/>
        <w:pageBreakBefore w:val="0"/>
        <w:kinsoku/>
        <w:wordWrap/>
        <w:overflowPunct/>
        <w:topLinePunct w:val="0"/>
        <w:autoSpaceDE/>
        <w:autoSpaceDN/>
        <w:bidi w:val="0"/>
        <w:adjustRightInd/>
        <w:snapToGrid/>
        <w:spacing w:before="0" w:after="0" w:line="400" w:lineRule="exact"/>
        <w:rPr>
          <w:rFonts w:ascii="Times New Roman" w:hAnsi="Times New Roman" w:eastAsia="黑体"/>
          <w:b w:val="0"/>
          <w:bCs w:val="0"/>
          <w:color w:val="auto"/>
          <w:sz w:val="30"/>
        </w:rPr>
      </w:pPr>
      <w:bookmarkStart w:id="735" w:name="_Toc80006228"/>
      <w:bookmarkStart w:id="736" w:name="_Toc9178544"/>
      <w:bookmarkStart w:id="737" w:name="_Toc80006118"/>
      <w:r>
        <w:rPr>
          <w:rFonts w:ascii="Times New Roman" w:hAnsi="Times New Roman" w:eastAsia="黑体"/>
          <w:b w:val="0"/>
          <w:bCs w:val="0"/>
          <w:color w:val="auto"/>
          <w:sz w:val="30"/>
        </w:rPr>
        <w:t>5.工程量清单（另册）</w:t>
      </w:r>
      <w:bookmarkEnd w:id="735"/>
      <w:bookmarkEnd w:id="736"/>
      <w:bookmarkEnd w:id="737"/>
    </w:p>
    <w:p>
      <w:pPr>
        <w:pageBreakBefore w:val="0"/>
        <w:kinsoku/>
        <w:wordWrap/>
        <w:overflowPunct/>
        <w:topLinePunct w:val="0"/>
        <w:autoSpaceDE/>
        <w:autoSpaceDN/>
        <w:bidi w:val="0"/>
        <w:adjustRightInd/>
        <w:snapToGrid/>
        <w:spacing w:line="400" w:lineRule="exact"/>
        <w:ind w:firstLine="480"/>
        <w:jc w:val="left"/>
        <w:rPr>
          <w:color w:val="auto"/>
        </w:rPr>
      </w:pPr>
      <w:r>
        <w:rPr>
          <w:color w:val="auto"/>
        </w:rPr>
        <w:br w:type="page"/>
      </w:r>
    </w:p>
    <w:p>
      <w:pPr>
        <w:rPr>
          <w:color w:val="auto"/>
        </w:rPr>
      </w:pPr>
    </w:p>
    <w:p>
      <w:pPr>
        <w:rPr>
          <w:color w:val="auto"/>
        </w:rPr>
      </w:pPr>
    </w:p>
    <w:p>
      <w:pPr>
        <w:rPr>
          <w:color w:val="auto"/>
        </w:rPr>
      </w:pPr>
    </w:p>
    <w:p>
      <w:pPr>
        <w:rPr>
          <w:color w:val="auto"/>
        </w:rPr>
      </w:pPr>
    </w:p>
    <w:p>
      <w:pPr>
        <w:pStyle w:val="3"/>
        <w:jc w:val="center"/>
        <w:rPr>
          <w:rFonts w:ascii="Times New Roman" w:hAnsi="Times New Roman" w:eastAsia="黑体"/>
          <w:b w:val="0"/>
          <w:bCs w:val="0"/>
          <w:color w:val="auto"/>
          <w:sz w:val="44"/>
          <w:szCs w:val="44"/>
        </w:rPr>
      </w:pPr>
      <w:bookmarkStart w:id="738" w:name="_Toc80006229"/>
      <w:bookmarkStart w:id="739" w:name="_Toc80006119"/>
      <w:bookmarkStart w:id="740" w:name="_Toc300678501"/>
      <w:r>
        <w:rPr>
          <w:rFonts w:ascii="Times New Roman" w:hAnsi="Times New Roman" w:eastAsia="黑体"/>
          <w:b w:val="0"/>
          <w:bCs w:val="0"/>
          <w:color w:val="auto"/>
          <w:sz w:val="44"/>
          <w:szCs w:val="44"/>
        </w:rPr>
        <w:t>第  二  卷</w:t>
      </w:r>
      <w:bookmarkEnd w:id="738"/>
      <w:bookmarkEnd w:id="739"/>
      <w:bookmarkEnd w:id="740"/>
    </w:p>
    <w:p>
      <w:pPr>
        <w:rPr>
          <w:color w:val="auto"/>
          <w:lang w:val="zh-CN"/>
        </w:rPr>
      </w:pPr>
    </w:p>
    <w:p>
      <w:pPr>
        <w:rPr>
          <w:color w:val="auto"/>
          <w:lang w:val="zh-CN"/>
        </w:rPr>
      </w:pPr>
    </w:p>
    <w:p>
      <w:pPr>
        <w:rPr>
          <w:color w:val="auto"/>
        </w:rPr>
      </w:pPr>
    </w:p>
    <w:p>
      <w:pPr>
        <w:pStyle w:val="3"/>
        <w:spacing w:before="0" w:after="0"/>
        <w:jc w:val="center"/>
        <w:rPr>
          <w:rFonts w:ascii="Times New Roman" w:hAnsi="Times New Roman" w:eastAsia="黑体"/>
          <w:b w:val="0"/>
          <w:color w:val="auto"/>
        </w:rPr>
      </w:pPr>
      <w:bookmarkStart w:id="741" w:name="_Toc300678502"/>
      <w:bookmarkStart w:id="742" w:name="_Toc80006230"/>
      <w:bookmarkStart w:id="743" w:name="_Toc80006120"/>
      <w:r>
        <w:rPr>
          <w:rFonts w:ascii="Times New Roman" w:hAnsi="Times New Roman" w:eastAsia="黑体"/>
          <w:b w:val="0"/>
          <w:bCs w:val="0"/>
          <w:color w:val="auto"/>
        </w:rPr>
        <w:t>第六章  图  纸</w:t>
      </w:r>
      <w:bookmarkEnd w:id="741"/>
      <w:r>
        <w:rPr>
          <w:rFonts w:ascii="Times New Roman" w:hAnsi="Times New Roman" w:eastAsia="黑体"/>
          <w:b w:val="0"/>
          <w:color w:val="auto"/>
        </w:rPr>
        <w:t>（另册）</w:t>
      </w:r>
      <w:bookmarkEnd w:id="742"/>
      <w:bookmarkEnd w:id="743"/>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rFonts w:eastAsia="楷体_GB2312"/>
          <w:color w:val="auto"/>
        </w:rPr>
      </w:pPr>
    </w:p>
    <w:p>
      <w:pPr>
        <w:spacing w:line="420" w:lineRule="exact"/>
        <w:jc w:val="center"/>
        <w:rPr>
          <w:rFonts w:eastAsia="楷体_GB2312"/>
          <w:color w:val="auto"/>
        </w:rPr>
      </w:pPr>
    </w:p>
    <w:p>
      <w:pPr>
        <w:pStyle w:val="3"/>
        <w:jc w:val="center"/>
        <w:rPr>
          <w:rFonts w:ascii="Times New Roman" w:hAnsi="Times New Roman" w:eastAsia="黑体"/>
          <w:b w:val="0"/>
          <w:bCs w:val="0"/>
          <w:color w:val="auto"/>
          <w:sz w:val="44"/>
          <w:szCs w:val="44"/>
        </w:rPr>
      </w:pPr>
      <w:bookmarkStart w:id="744" w:name="_Toc300678505"/>
      <w:bookmarkStart w:id="745" w:name="_Toc80006232"/>
      <w:bookmarkStart w:id="746" w:name="_Toc80006122"/>
      <w:r>
        <w:rPr>
          <w:rFonts w:ascii="Times New Roman" w:hAnsi="Times New Roman" w:eastAsia="黑体"/>
          <w:b w:val="0"/>
          <w:bCs w:val="0"/>
          <w:color w:val="auto"/>
          <w:sz w:val="44"/>
          <w:szCs w:val="44"/>
        </w:rPr>
        <w:t>第  三  卷</w:t>
      </w:r>
      <w:bookmarkEnd w:id="744"/>
      <w:bookmarkEnd w:id="745"/>
      <w:bookmarkEnd w:id="746"/>
    </w:p>
    <w:p>
      <w:pPr>
        <w:spacing w:line="360" w:lineRule="auto"/>
        <w:rPr>
          <w:rFonts w:eastAsia="楷体_GB2312"/>
          <w:color w:val="auto"/>
        </w:rPr>
      </w:pPr>
      <w:r>
        <w:rPr>
          <w:rFonts w:eastAsia="楷体_GB2312"/>
          <w:color w:val="auto"/>
        </w:rPr>
        <w:br w:type="page"/>
      </w:r>
    </w:p>
    <w:p>
      <w:pPr>
        <w:pStyle w:val="3"/>
        <w:spacing w:before="0" w:after="0" w:line="360" w:lineRule="auto"/>
        <w:jc w:val="center"/>
        <w:rPr>
          <w:rFonts w:ascii="Times New Roman" w:hAnsi="Times New Roman" w:eastAsia="黑体"/>
          <w:b w:val="0"/>
          <w:bCs w:val="0"/>
          <w:color w:val="auto"/>
        </w:rPr>
      </w:pPr>
      <w:bookmarkStart w:id="747" w:name="_Toc80006123"/>
      <w:bookmarkStart w:id="748" w:name="_Toc300678506"/>
      <w:bookmarkStart w:id="749" w:name="_Toc80006233"/>
      <w:r>
        <w:rPr>
          <w:rFonts w:ascii="Times New Roman" w:hAnsi="Times New Roman" w:eastAsia="黑体"/>
          <w:b w:val="0"/>
          <w:bCs w:val="0"/>
          <w:color w:val="auto"/>
        </w:rPr>
        <w:t>第七章  技术标准和要求</w:t>
      </w:r>
      <w:bookmarkEnd w:id="747"/>
      <w:bookmarkEnd w:id="748"/>
      <w:bookmarkEnd w:id="749"/>
    </w:p>
    <w:p>
      <w:pPr>
        <w:pStyle w:val="4"/>
        <w:spacing w:line="360" w:lineRule="auto"/>
        <w:jc w:val="center"/>
        <w:rPr>
          <w:rFonts w:ascii="Times New Roman" w:hAnsi="Times New Roman" w:eastAsia="黑体"/>
          <w:b w:val="0"/>
          <w:bCs w:val="0"/>
          <w:color w:val="auto"/>
          <w:sz w:val="30"/>
        </w:rPr>
      </w:pPr>
      <w:bookmarkStart w:id="750" w:name="_Toc300678507"/>
      <w:bookmarkStart w:id="751" w:name="_Toc21505429"/>
      <w:bookmarkStart w:id="752" w:name="_Toc300678562"/>
      <w:r>
        <w:rPr>
          <w:rFonts w:ascii="Times New Roman" w:hAnsi="Times New Roman" w:eastAsia="黑体"/>
          <w:b w:val="0"/>
          <w:bCs w:val="0"/>
          <w:color w:val="auto"/>
          <w:sz w:val="30"/>
        </w:rPr>
        <w:t>第一节 一般要求</w:t>
      </w:r>
      <w:bookmarkEnd w:id="750"/>
      <w:bookmarkEnd w:id="751"/>
    </w:p>
    <w:p>
      <w:pPr>
        <w:jc w:val="center"/>
        <w:rPr>
          <w:rFonts w:hint="eastAsia" w:eastAsia="黑体"/>
          <w:color w:val="auto"/>
          <w:lang w:eastAsia="zh-CN"/>
        </w:rPr>
      </w:pPr>
      <w:r>
        <w:rPr>
          <w:rFonts w:hint="eastAsia" w:ascii="Times New Roman" w:hAnsi="Times New Roman" w:eastAsia="黑体"/>
          <w:b/>
          <w:bCs/>
          <w:color w:val="auto"/>
          <w:sz w:val="30"/>
          <w:lang w:eastAsia="zh-CN"/>
        </w:rPr>
        <w:t>（</w:t>
      </w:r>
      <w:r>
        <w:rPr>
          <w:rFonts w:hint="eastAsia" w:ascii="Times New Roman" w:hAnsi="Times New Roman" w:eastAsia="黑体"/>
          <w:b/>
          <w:bCs/>
          <w:color w:val="auto"/>
          <w:sz w:val="30"/>
          <w:lang w:val="en-US" w:eastAsia="zh-CN"/>
        </w:rPr>
        <w:t>略</w:t>
      </w:r>
      <w:r>
        <w:rPr>
          <w:rFonts w:hint="eastAsia" w:ascii="Times New Roman" w:hAnsi="Times New Roman" w:eastAsia="黑体"/>
          <w:b/>
          <w:bCs/>
          <w:color w:val="auto"/>
          <w:sz w:val="30"/>
          <w:lang w:eastAsia="zh-CN"/>
        </w:rPr>
        <w:t>）</w:t>
      </w:r>
    </w:p>
    <w:p>
      <w:pPr>
        <w:spacing w:line="360" w:lineRule="auto"/>
        <w:ind w:firstLine="420" w:firstLineChars="200"/>
        <w:jc w:val="left"/>
        <w:rPr>
          <w:color w:val="auto"/>
          <w:szCs w:val="21"/>
        </w:rPr>
      </w:pPr>
      <w:bookmarkStart w:id="753" w:name="_Toc300678556"/>
    </w:p>
    <w:p>
      <w:pPr>
        <w:spacing w:line="360" w:lineRule="auto"/>
        <w:jc w:val="left"/>
        <w:rPr>
          <w:rFonts w:hint="eastAsia"/>
          <w:color w:val="auto"/>
          <w:szCs w:val="21"/>
        </w:rPr>
      </w:pPr>
    </w:p>
    <w:p>
      <w:pPr>
        <w:spacing w:line="360" w:lineRule="auto"/>
        <w:ind w:firstLine="420" w:firstLineChars="200"/>
        <w:jc w:val="left"/>
        <w:rPr>
          <w:color w:val="auto"/>
          <w:szCs w:val="21"/>
        </w:rPr>
      </w:pPr>
    </w:p>
    <w:p>
      <w:pPr>
        <w:spacing w:line="360" w:lineRule="auto"/>
        <w:jc w:val="left"/>
        <w:rPr>
          <w:color w:val="auto"/>
          <w:szCs w:val="21"/>
        </w:rPr>
      </w:pPr>
    </w:p>
    <w:p>
      <w:pPr>
        <w:spacing w:line="360" w:lineRule="auto"/>
        <w:ind w:firstLine="420" w:firstLineChars="200"/>
        <w:jc w:val="left"/>
        <w:rPr>
          <w:color w:val="auto"/>
          <w:szCs w:val="21"/>
        </w:rPr>
      </w:pPr>
    </w:p>
    <w:p>
      <w:pPr>
        <w:pStyle w:val="4"/>
        <w:spacing w:before="0" w:after="0" w:line="360" w:lineRule="auto"/>
        <w:jc w:val="center"/>
        <w:rPr>
          <w:rFonts w:ascii="Times New Roman" w:hAnsi="Times New Roman" w:eastAsia="黑体"/>
          <w:b w:val="0"/>
          <w:bCs w:val="0"/>
          <w:color w:val="auto"/>
          <w:sz w:val="30"/>
        </w:rPr>
      </w:pPr>
      <w:bookmarkStart w:id="754" w:name="_Toc21505446"/>
      <w:r>
        <w:rPr>
          <w:rFonts w:ascii="Times New Roman" w:hAnsi="Times New Roman" w:eastAsia="黑体"/>
          <w:b w:val="0"/>
          <w:bCs w:val="0"/>
          <w:color w:val="auto"/>
          <w:sz w:val="30"/>
        </w:rPr>
        <w:t>第二节  特殊技术标准和要求</w:t>
      </w:r>
      <w:bookmarkEnd w:id="753"/>
      <w:bookmarkEnd w:id="754"/>
    </w:p>
    <w:p>
      <w:pPr>
        <w:pStyle w:val="4"/>
        <w:jc w:val="center"/>
        <w:rPr>
          <w:rFonts w:ascii="Times New Roman" w:hAnsi="Times New Roman" w:eastAsia="黑体"/>
          <w:b w:val="0"/>
          <w:bCs w:val="0"/>
          <w:color w:val="auto"/>
          <w:sz w:val="30"/>
        </w:rPr>
      </w:pPr>
      <w:bookmarkStart w:id="755" w:name="_Toc300678561"/>
      <w:r>
        <w:rPr>
          <w:rFonts w:hint="eastAsia" w:ascii="Times New Roman" w:hAnsi="Times New Roman" w:eastAsia="黑体"/>
          <w:b/>
          <w:bCs/>
          <w:color w:val="auto"/>
          <w:sz w:val="30"/>
          <w:lang w:eastAsia="zh-CN"/>
        </w:rPr>
        <w:t>（</w:t>
      </w:r>
      <w:r>
        <w:rPr>
          <w:rFonts w:hint="eastAsia" w:ascii="Times New Roman" w:hAnsi="Times New Roman" w:eastAsia="黑体"/>
          <w:b/>
          <w:bCs/>
          <w:color w:val="auto"/>
          <w:sz w:val="30"/>
          <w:lang w:val="en-US" w:eastAsia="zh-CN"/>
        </w:rPr>
        <w:t>略</w:t>
      </w:r>
      <w:r>
        <w:rPr>
          <w:rFonts w:hint="eastAsia" w:ascii="Times New Roman" w:hAnsi="Times New Roman" w:eastAsia="黑体"/>
          <w:b/>
          <w:bCs/>
          <w:color w:val="auto"/>
          <w:sz w:val="30"/>
          <w:lang w:eastAsia="zh-CN"/>
        </w:rPr>
        <w:t>）</w:t>
      </w:r>
    </w:p>
    <w:p>
      <w:pPr>
        <w:pStyle w:val="4"/>
        <w:jc w:val="center"/>
        <w:rPr>
          <w:rFonts w:ascii="Times New Roman" w:hAnsi="Times New Roman" w:eastAsia="黑体"/>
          <w:b w:val="0"/>
          <w:bCs w:val="0"/>
          <w:color w:val="auto"/>
          <w:sz w:val="30"/>
        </w:rPr>
      </w:pPr>
      <w:bookmarkStart w:id="756" w:name="_Toc21505452"/>
      <w:r>
        <w:rPr>
          <w:rFonts w:ascii="Times New Roman" w:hAnsi="Times New Roman" w:eastAsia="黑体"/>
          <w:b w:val="0"/>
          <w:bCs w:val="0"/>
          <w:color w:val="auto"/>
          <w:sz w:val="30"/>
        </w:rPr>
        <w:t>第三节  适用的国家、行业以及地方规范、标准和规程</w:t>
      </w:r>
      <w:bookmarkEnd w:id="755"/>
      <w:bookmarkEnd w:id="756"/>
    </w:p>
    <w:p>
      <w:pPr>
        <w:spacing w:line="360" w:lineRule="auto"/>
        <w:jc w:val="left"/>
        <w:rPr>
          <w:color w:val="auto"/>
          <w:sz w:val="18"/>
          <w:szCs w:val="18"/>
        </w:rPr>
      </w:pPr>
      <w:r>
        <w:rPr>
          <w:color w:val="auto"/>
          <w:sz w:val="18"/>
          <w:szCs w:val="18"/>
        </w:rPr>
        <w:t xml:space="preserve"> 说明：本节内容只需列出规范、标准、规程等的名称、编号等内容。由招标人根据国家、行业和地方现行标准、规范和规程等，以及项目具体情况摘录。</w:t>
      </w:r>
      <w:bookmarkEnd w:id="752"/>
      <w:r>
        <w:rPr>
          <w:color w:val="auto"/>
          <w:szCs w:val="21"/>
        </w:rPr>
        <w:br w:type="page"/>
      </w:r>
    </w:p>
    <w:p>
      <w:pPr>
        <w:spacing w:line="360" w:lineRule="auto"/>
        <w:jc w:val="left"/>
        <w:rPr>
          <w:color w:val="auto"/>
          <w:sz w:val="18"/>
          <w:szCs w:val="18"/>
        </w:rPr>
      </w:pPr>
      <w:bookmarkStart w:id="757" w:name="_Toc300678563"/>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pStyle w:val="3"/>
        <w:jc w:val="center"/>
        <w:rPr>
          <w:rFonts w:ascii="Times New Roman" w:hAnsi="Times New Roman" w:eastAsia="黑体"/>
          <w:b w:val="0"/>
          <w:bCs w:val="0"/>
          <w:color w:val="auto"/>
          <w:sz w:val="44"/>
          <w:szCs w:val="44"/>
        </w:rPr>
      </w:pPr>
      <w:bookmarkStart w:id="758" w:name="_Toc80006148"/>
      <w:bookmarkStart w:id="759" w:name="_Toc80006258"/>
      <w:r>
        <w:rPr>
          <w:rFonts w:ascii="Times New Roman" w:hAnsi="Times New Roman" w:eastAsia="黑体"/>
          <w:b w:val="0"/>
          <w:bCs w:val="0"/>
          <w:color w:val="auto"/>
          <w:sz w:val="44"/>
          <w:szCs w:val="44"/>
        </w:rPr>
        <w:t>第  四  卷</w:t>
      </w:r>
      <w:bookmarkEnd w:id="757"/>
      <w:bookmarkEnd w:id="758"/>
      <w:bookmarkEnd w:id="759"/>
    </w:p>
    <w:p>
      <w:pPr>
        <w:spacing w:line="360" w:lineRule="auto"/>
        <w:jc w:val="left"/>
        <w:rPr>
          <w:color w:val="auto"/>
          <w:sz w:val="18"/>
          <w:szCs w:val="18"/>
        </w:rPr>
      </w:pPr>
      <w:r>
        <w:rPr>
          <w:rFonts w:eastAsia="黑体"/>
          <w:bCs/>
          <w:color w:val="auto"/>
          <w:sz w:val="44"/>
          <w:szCs w:val="44"/>
        </w:rPr>
        <w:br w:type="page"/>
      </w: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pStyle w:val="3"/>
        <w:spacing w:before="0" w:after="0"/>
        <w:jc w:val="center"/>
        <w:rPr>
          <w:rFonts w:hint="eastAsia" w:ascii="Times New Roman" w:hAnsi="Times New Roman" w:eastAsia="黑体"/>
          <w:b w:val="0"/>
          <w:bCs w:val="0"/>
          <w:color w:val="auto"/>
        </w:rPr>
      </w:pPr>
      <w:bookmarkStart w:id="760" w:name="_Toc80006259"/>
      <w:bookmarkStart w:id="761" w:name="_Toc80006149"/>
      <w:bookmarkStart w:id="762" w:name="_Toc300678564"/>
      <w:r>
        <w:rPr>
          <w:rFonts w:ascii="Times New Roman" w:hAnsi="Times New Roman" w:eastAsia="黑体"/>
          <w:b w:val="0"/>
          <w:bCs w:val="0"/>
          <w:color w:val="auto"/>
        </w:rPr>
        <w:t>第八章  投标文件格式</w:t>
      </w:r>
      <w:bookmarkEnd w:id="760"/>
      <w:bookmarkEnd w:id="761"/>
      <w:bookmarkEnd w:id="762"/>
    </w:p>
    <w:p>
      <w:pPr>
        <w:rPr>
          <w:rFonts w:hint="eastAsia"/>
          <w:color w:val="auto"/>
        </w:rPr>
      </w:pPr>
    </w:p>
    <w:p>
      <w:pPr>
        <w:rPr>
          <w:color w:val="auto"/>
        </w:rPr>
      </w:pPr>
    </w:p>
    <w:p>
      <w:pPr>
        <w:jc w:val="left"/>
        <w:rPr>
          <w:color w:val="auto"/>
          <w:sz w:val="18"/>
          <w:szCs w:val="18"/>
        </w:rPr>
      </w:pPr>
      <w:r>
        <w:rPr>
          <w:color w:val="auto"/>
          <w:sz w:val="18"/>
          <w:szCs w:val="18"/>
        </w:rPr>
        <w:br w:type="page"/>
      </w:r>
    </w:p>
    <w:p>
      <w:pPr>
        <w:jc w:val="left"/>
        <w:rPr>
          <w:color w:val="auto"/>
          <w:sz w:val="18"/>
          <w:szCs w:val="18"/>
        </w:rPr>
      </w:pPr>
    </w:p>
    <w:p>
      <w:pPr>
        <w:jc w:val="left"/>
        <w:rPr>
          <w:color w:val="auto"/>
          <w:sz w:val="18"/>
          <w:szCs w:val="18"/>
        </w:rPr>
      </w:pPr>
    </w:p>
    <w:p>
      <w:pPr>
        <w:jc w:val="left"/>
        <w:rPr>
          <w:color w:val="auto"/>
          <w:sz w:val="18"/>
          <w:szCs w:val="18"/>
        </w:rPr>
      </w:pPr>
    </w:p>
    <w:p>
      <w:pPr>
        <w:jc w:val="left"/>
        <w:rPr>
          <w:color w:val="auto"/>
          <w:sz w:val="18"/>
          <w:szCs w:val="18"/>
        </w:rPr>
      </w:pPr>
    </w:p>
    <w:p>
      <w:pPr>
        <w:jc w:val="left"/>
        <w:rPr>
          <w:color w:val="auto"/>
          <w:sz w:val="18"/>
          <w:szCs w:val="18"/>
        </w:rPr>
      </w:pPr>
    </w:p>
    <w:p>
      <w:pPr>
        <w:jc w:val="left"/>
        <w:rPr>
          <w:color w:val="auto"/>
          <w:sz w:val="18"/>
          <w:szCs w:val="18"/>
        </w:rPr>
      </w:pPr>
    </w:p>
    <w:p>
      <w:pPr>
        <w:jc w:val="left"/>
        <w:rPr>
          <w:color w:val="auto"/>
          <w:sz w:val="18"/>
          <w:szCs w:val="18"/>
        </w:rPr>
      </w:pPr>
    </w:p>
    <w:p>
      <w:pPr>
        <w:jc w:val="left"/>
        <w:rPr>
          <w:color w:val="auto"/>
          <w:sz w:val="18"/>
          <w:szCs w:val="18"/>
        </w:rPr>
      </w:pPr>
    </w:p>
    <w:p>
      <w:pPr>
        <w:jc w:val="left"/>
        <w:rPr>
          <w:color w:val="auto"/>
          <w:sz w:val="18"/>
          <w:szCs w:val="18"/>
        </w:rPr>
      </w:pPr>
    </w:p>
    <w:p>
      <w:pPr>
        <w:jc w:val="left"/>
        <w:rPr>
          <w:color w:val="auto"/>
          <w:sz w:val="18"/>
          <w:szCs w:val="18"/>
        </w:rPr>
      </w:pPr>
    </w:p>
    <w:p>
      <w:pPr>
        <w:jc w:val="left"/>
        <w:rPr>
          <w:rFonts w:eastAsia="黑体"/>
          <w:bCs/>
          <w:color w:val="auto"/>
          <w:szCs w:val="21"/>
        </w:rPr>
      </w:pPr>
    </w:p>
    <w:p>
      <w:pPr>
        <w:rPr>
          <w:color w:val="auto"/>
        </w:rPr>
      </w:pPr>
      <w:bookmarkStart w:id="763" w:name="_Toc300678565"/>
    </w:p>
    <w:p>
      <w:pPr>
        <w:pStyle w:val="3"/>
        <w:jc w:val="center"/>
        <w:rPr>
          <w:rFonts w:ascii="Times New Roman" w:hAnsi="Times New Roman" w:eastAsia="黑体"/>
          <w:b w:val="0"/>
          <w:color w:val="auto"/>
        </w:rPr>
      </w:pPr>
      <w:bookmarkStart w:id="764" w:name="_Toc80006260"/>
      <w:bookmarkStart w:id="765" w:name="_Toc80006150"/>
      <w:r>
        <w:rPr>
          <w:rFonts w:ascii="Times New Roman" w:hAnsi="Times New Roman" w:eastAsia="黑体"/>
          <w:b w:val="0"/>
          <w:color w:val="auto"/>
        </w:rPr>
        <w:t>第一</w:t>
      </w:r>
      <w:r>
        <w:rPr>
          <w:rFonts w:hint="eastAsia" w:ascii="Times New Roman" w:hAnsi="Times New Roman" w:eastAsia="黑体"/>
          <w:b w:val="0"/>
          <w:color w:val="auto"/>
        </w:rPr>
        <w:t>节</w:t>
      </w:r>
      <w:r>
        <w:rPr>
          <w:rFonts w:ascii="Times New Roman" w:hAnsi="Times New Roman" w:eastAsia="黑体"/>
          <w:b w:val="0"/>
          <w:color w:val="auto"/>
        </w:rPr>
        <w:t xml:space="preserve"> 投标函格式</w:t>
      </w:r>
      <w:bookmarkEnd w:id="763"/>
      <w:bookmarkEnd w:id="764"/>
      <w:bookmarkEnd w:id="765"/>
    </w:p>
    <w:p>
      <w:pPr>
        <w:spacing w:line="360" w:lineRule="auto"/>
        <w:jc w:val="left"/>
        <w:rPr>
          <w:color w:val="auto"/>
          <w:sz w:val="18"/>
          <w:szCs w:val="18"/>
        </w:rPr>
      </w:pPr>
    </w:p>
    <w:p>
      <w:pPr>
        <w:widowControl/>
        <w:rPr>
          <w:rFonts w:eastAsia="黑体"/>
          <w:color w:val="auto"/>
          <w:kern w:val="0"/>
          <w:sz w:val="28"/>
          <w:szCs w:val="21"/>
        </w:rPr>
      </w:pPr>
    </w:p>
    <w:p>
      <w:pPr>
        <w:widowControl/>
        <w:rPr>
          <w:rFonts w:eastAsia="黑体"/>
          <w:color w:val="auto"/>
          <w:kern w:val="0"/>
          <w:sz w:val="28"/>
          <w:szCs w:val="21"/>
        </w:rPr>
      </w:pPr>
      <w:r>
        <w:rPr>
          <w:rFonts w:eastAsia="黑体"/>
          <w:color w:val="auto"/>
          <w:kern w:val="0"/>
          <w:sz w:val="28"/>
          <w:szCs w:val="21"/>
        </w:rPr>
        <w:br w:type="page"/>
      </w:r>
    </w:p>
    <w:p>
      <w:pPr>
        <w:widowControl/>
        <w:rPr>
          <w:rFonts w:eastAsia="黑体"/>
          <w:color w:val="auto"/>
          <w:kern w:val="0"/>
          <w:sz w:val="28"/>
          <w:szCs w:val="21"/>
        </w:rPr>
      </w:pPr>
    </w:p>
    <w:p>
      <w:pPr>
        <w:widowControl/>
        <w:jc w:val="center"/>
        <w:rPr>
          <w:rFonts w:eastAsia="黑体"/>
          <w:color w:val="auto"/>
          <w:kern w:val="0"/>
          <w:sz w:val="28"/>
          <w:szCs w:val="28"/>
        </w:rPr>
      </w:pPr>
      <w:r>
        <w:rPr>
          <w:rFonts w:eastAsia="黑体"/>
          <w:color w:val="auto"/>
          <w:kern w:val="0"/>
          <w:sz w:val="28"/>
          <w:szCs w:val="28"/>
          <w:u w:val="single"/>
        </w:rPr>
        <w:t xml:space="preserve">            </w:t>
      </w:r>
      <w:r>
        <w:rPr>
          <w:rFonts w:eastAsia="黑体"/>
          <w:color w:val="auto"/>
          <w:kern w:val="0"/>
          <w:sz w:val="28"/>
          <w:szCs w:val="28"/>
        </w:rPr>
        <w:t>（项目名称）施工招标</w:t>
      </w:r>
    </w:p>
    <w:p>
      <w:pPr>
        <w:widowControl/>
        <w:spacing w:before="312"/>
        <w:jc w:val="center"/>
        <w:rPr>
          <w:rFonts w:eastAsia="黑体"/>
          <w:color w:val="auto"/>
          <w:kern w:val="0"/>
          <w:sz w:val="44"/>
          <w:szCs w:val="44"/>
        </w:rPr>
      </w:pPr>
      <w:r>
        <w:rPr>
          <w:rFonts w:eastAsia="黑体"/>
          <w:color w:val="auto"/>
          <w:kern w:val="0"/>
          <w:sz w:val="44"/>
          <w:szCs w:val="44"/>
        </w:rPr>
        <w:t>投  标  文  件</w:t>
      </w:r>
    </w:p>
    <w:p>
      <w:pPr>
        <w:widowControl/>
        <w:jc w:val="center"/>
        <w:rPr>
          <w:rFonts w:eastAsia="黑体"/>
          <w:color w:val="auto"/>
          <w:kern w:val="0"/>
          <w:sz w:val="32"/>
          <w:szCs w:val="32"/>
        </w:rPr>
      </w:pPr>
      <w:r>
        <w:rPr>
          <w:rFonts w:eastAsia="黑体"/>
          <w:color w:val="auto"/>
          <w:kern w:val="0"/>
          <w:sz w:val="32"/>
          <w:szCs w:val="32"/>
        </w:rPr>
        <w:t>（投标函）</w:t>
      </w:r>
    </w:p>
    <w:p>
      <w:pPr>
        <w:widowControl/>
        <w:jc w:val="center"/>
        <w:rPr>
          <w:rFonts w:eastAsia="黑体"/>
          <w:color w:val="auto"/>
          <w:kern w:val="0"/>
          <w:sz w:val="32"/>
          <w:szCs w:val="32"/>
        </w:rPr>
      </w:pPr>
      <w:r>
        <w:rPr>
          <w:rFonts w:eastAsia="黑体"/>
          <w:color w:val="auto"/>
          <w:sz w:val="32"/>
          <w:szCs w:val="32"/>
        </w:rPr>
        <w:t>（招标编号：</w:t>
      </w:r>
      <w:r>
        <w:rPr>
          <w:rFonts w:eastAsia="黑体"/>
          <w:color w:val="auto"/>
          <w:sz w:val="32"/>
          <w:szCs w:val="32"/>
          <w:u w:val="single"/>
        </w:rPr>
        <w:t xml:space="preserve">        </w:t>
      </w:r>
      <w:r>
        <w:rPr>
          <w:rFonts w:eastAsia="黑体"/>
          <w:color w:val="auto"/>
          <w:sz w:val="32"/>
          <w:szCs w:val="32"/>
        </w:rPr>
        <w:t>）</w:t>
      </w: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spacing w:line="360" w:lineRule="auto"/>
        <w:jc w:val="left"/>
        <w:rPr>
          <w:color w:val="auto"/>
          <w:sz w:val="18"/>
          <w:szCs w:val="18"/>
        </w:rPr>
      </w:pPr>
    </w:p>
    <w:p>
      <w:pPr>
        <w:widowControl/>
        <w:spacing w:line="360" w:lineRule="auto"/>
        <w:jc w:val="left"/>
        <w:rPr>
          <w:rFonts w:eastAsia="黑体"/>
          <w:color w:val="auto"/>
          <w:kern w:val="0"/>
          <w:sz w:val="24"/>
          <w:szCs w:val="28"/>
        </w:rPr>
      </w:pPr>
      <w:r>
        <w:rPr>
          <w:rFonts w:eastAsia="黑体"/>
          <w:color w:val="auto"/>
          <w:kern w:val="0"/>
          <w:sz w:val="24"/>
          <w:szCs w:val="28"/>
        </w:rPr>
        <w:t xml:space="preserve">           投标人：</w:t>
      </w:r>
      <w:r>
        <w:rPr>
          <w:rFonts w:eastAsia="黑体"/>
          <w:color w:val="auto"/>
          <w:kern w:val="0"/>
          <w:sz w:val="24"/>
          <w:szCs w:val="28"/>
          <w:u w:val="single"/>
        </w:rPr>
        <w:t xml:space="preserve">                                     </w:t>
      </w:r>
      <w:r>
        <w:rPr>
          <w:rFonts w:eastAsia="黑体"/>
          <w:color w:val="auto"/>
          <w:kern w:val="0"/>
          <w:sz w:val="24"/>
          <w:szCs w:val="28"/>
        </w:rPr>
        <w:t>（盖单位章）</w:t>
      </w:r>
    </w:p>
    <w:p>
      <w:pPr>
        <w:widowControl/>
        <w:spacing w:line="360" w:lineRule="auto"/>
        <w:jc w:val="center"/>
        <w:rPr>
          <w:rFonts w:eastAsia="黑体"/>
          <w:color w:val="auto"/>
          <w:kern w:val="0"/>
          <w:sz w:val="24"/>
          <w:szCs w:val="28"/>
        </w:rPr>
      </w:pPr>
      <w:r>
        <w:rPr>
          <w:rFonts w:eastAsia="黑体"/>
          <w:color w:val="auto"/>
          <w:kern w:val="0"/>
          <w:sz w:val="24"/>
          <w:szCs w:val="28"/>
        </w:rPr>
        <w:t>法定代表人或其委托代理人：</w:t>
      </w:r>
      <w:r>
        <w:rPr>
          <w:rFonts w:eastAsia="黑体"/>
          <w:color w:val="auto"/>
          <w:kern w:val="0"/>
          <w:sz w:val="24"/>
          <w:szCs w:val="28"/>
          <w:u w:val="single"/>
        </w:rPr>
        <w:t xml:space="preserve">           </w:t>
      </w:r>
      <w:r>
        <w:rPr>
          <w:rFonts w:eastAsia="黑体"/>
          <w:color w:val="auto"/>
          <w:kern w:val="0"/>
          <w:sz w:val="24"/>
          <w:szCs w:val="28"/>
        </w:rPr>
        <w:t>（签字或盖章）</w:t>
      </w:r>
    </w:p>
    <w:p>
      <w:pPr>
        <w:widowControl/>
        <w:spacing w:before="156" w:after="312" w:line="420" w:lineRule="atLeast"/>
        <w:jc w:val="center"/>
        <w:rPr>
          <w:rFonts w:eastAsia="黑体"/>
          <w:color w:val="auto"/>
          <w:kern w:val="0"/>
          <w:sz w:val="28"/>
          <w:szCs w:val="28"/>
        </w:rPr>
      </w:pPr>
      <w:r>
        <w:rPr>
          <w:rFonts w:eastAsia="黑体"/>
          <w:color w:val="auto"/>
          <w:kern w:val="0"/>
          <w:sz w:val="24"/>
          <w:szCs w:val="28"/>
        </w:rPr>
        <w:t xml:space="preserve">   年   月  日</w:t>
      </w:r>
    </w:p>
    <w:p>
      <w:pPr>
        <w:widowControl/>
        <w:rPr>
          <w:color w:val="auto"/>
          <w:szCs w:val="21"/>
        </w:rPr>
      </w:pPr>
      <w:r>
        <w:rPr>
          <w:color w:val="auto"/>
          <w:kern w:val="0"/>
        </w:rPr>
        <w:br w:type="page"/>
      </w:r>
      <w:bookmarkStart w:id="766" w:name="_Toc300678566"/>
    </w:p>
    <w:p>
      <w:pPr>
        <w:pStyle w:val="4"/>
        <w:spacing w:before="0" w:after="0" w:line="240" w:lineRule="auto"/>
        <w:jc w:val="center"/>
        <w:rPr>
          <w:rFonts w:ascii="Times New Roman" w:hAnsi="Times New Roman" w:eastAsia="黑体"/>
          <w:b w:val="0"/>
          <w:bCs w:val="0"/>
          <w:color w:val="auto"/>
          <w:sz w:val="36"/>
          <w:szCs w:val="36"/>
        </w:rPr>
      </w:pPr>
      <w:bookmarkStart w:id="767" w:name="_Toc9178578"/>
      <w:bookmarkStart w:id="768" w:name="_Toc80006261"/>
      <w:bookmarkStart w:id="769" w:name="_Toc80006151"/>
      <w:r>
        <w:rPr>
          <w:rFonts w:ascii="Times New Roman" w:hAnsi="Times New Roman" w:eastAsia="黑体"/>
          <w:b w:val="0"/>
          <w:bCs w:val="0"/>
          <w:color w:val="auto"/>
          <w:sz w:val="36"/>
          <w:szCs w:val="36"/>
        </w:rPr>
        <w:t>目    录</w:t>
      </w:r>
      <w:bookmarkEnd w:id="766"/>
      <w:bookmarkEnd w:id="767"/>
      <w:bookmarkEnd w:id="768"/>
      <w:bookmarkEnd w:id="769"/>
    </w:p>
    <w:p>
      <w:pPr>
        <w:widowControl/>
        <w:rPr>
          <w:color w:val="auto"/>
          <w:szCs w:val="21"/>
        </w:rPr>
      </w:pPr>
    </w:p>
    <w:p>
      <w:pPr>
        <w:spacing w:line="276" w:lineRule="auto"/>
        <w:ind w:firstLine="420" w:firstLineChars="200"/>
        <w:rPr>
          <w:color w:val="auto"/>
        </w:rPr>
      </w:pPr>
      <w:r>
        <w:rPr>
          <w:color w:val="auto"/>
        </w:rPr>
        <w:fldChar w:fldCharType="begin"/>
      </w:r>
      <w:r>
        <w:rPr>
          <w:color w:val="auto"/>
        </w:rPr>
        <w:instrText xml:space="preserve">HYPERLINK \l "_Toc300678567"</w:instrText>
      </w:r>
      <w:r>
        <w:rPr>
          <w:color w:val="auto"/>
        </w:rPr>
        <w:fldChar w:fldCharType="separate"/>
      </w:r>
      <w:r>
        <w:rPr>
          <w:rStyle w:val="12"/>
          <w:rFonts w:hint="eastAsia"/>
          <w:color w:val="auto"/>
          <w:u w:val="none"/>
        </w:rPr>
        <w:t>1.</w:t>
      </w:r>
      <w:r>
        <w:rPr>
          <w:rStyle w:val="12"/>
          <w:color w:val="auto"/>
          <w:u w:val="none"/>
        </w:rPr>
        <w:t>投标函及投标函附录</w:t>
      </w:r>
      <w:r>
        <w:rPr>
          <w:color w:val="auto"/>
        </w:rPr>
        <w:fldChar w:fldCharType="end"/>
      </w:r>
    </w:p>
    <w:p>
      <w:pPr>
        <w:spacing w:line="276" w:lineRule="auto"/>
        <w:ind w:firstLine="840" w:firstLineChars="400"/>
        <w:rPr>
          <w:color w:val="auto"/>
        </w:rPr>
      </w:pPr>
      <w:r>
        <w:rPr>
          <w:color w:val="auto"/>
        </w:rPr>
        <w:fldChar w:fldCharType="begin"/>
      </w:r>
      <w:r>
        <w:rPr>
          <w:color w:val="auto"/>
        </w:rPr>
        <w:instrText xml:space="preserve">HYPERLINK \l "_Toc300678568"</w:instrText>
      </w:r>
      <w:r>
        <w:rPr>
          <w:color w:val="auto"/>
        </w:rPr>
        <w:fldChar w:fldCharType="separate"/>
      </w:r>
      <w:r>
        <w:rPr>
          <w:rStyle w:val="12"/>
          <w:color w:val="auto"/>
          <w:u w:val="none"/>
        </w:rPr>
        <w:t>（</w:t>
      </w:r>
      <w:r>
        <w:rPr>
          <w:rStyle w:val="12"/>
          <w:rFonts w:hint="eastAsia"/>
          <w:color w:val="auto"/>
          <w:u w:val="none"/>
        </w:rPr>
        <w:t>1</w:t>
      </w:r>
      <w:r>
        <w:rPr>
          <w:rStyle w:val="12"/>
          <w:color w:val="auto"/>
          <w:u w:val="none"/>
        </w:rPr>
        <w:t>）投标函</w:t>
      </w:r>
      <w:r>
        <w:rPr>
          <w:color w:val="auto"/>
        </w:rPr>
        <w:fldChar w:fldCharType="end"/>
      </w:r>
    </w:p>
    <w:p>
      <w:pPr>
        <w:spacing w:line="276" w:lineRule="auto"/>
        <w:ind w:firstLine="840" w:firstLineChars="400"/>
        <w:rPr>
          <w:color w:val="auto"/>
        </w:rPr>
      </w:pPr>
      <w:r>
        <w:rPr>
          <w:color w:val="auto"/>
        </w:rPr>
        <w:fldChar w:fldCharType="begin"/>
      </w:r>
      <w:r>
        <w:rPr>
          <w:color w:val="auto"/>
        </w:rPr>
        <w:instrText xml:space="preserve">HYPERLINK \l "_Toc300678569"</w:instrText>
      </w:r>
      <w:r>
        <w:rPr>
          <w:color w:val="auto"/>
        </w:rPr>
        <w:fldChar w:fldCharType="separate"/>
      </w:r>
      <w:r>
        <w:rPr>
          <w:rStyle w:val="12"/>
          <w:color w:val="auto"/>
          <w:u w:val="none"/>
        </w:rPr>
        <w:t>（</w:t>
      </w:r>
      <w:r>
        <w:rPr>
          <w:rStyle w:val="12"/>
          <w:rFonts w:hint="eastAsia"/>
          <w:color w:val="auto"/>
          <w:u w:val="none"/>
        </w:rPr>
        <w:t>2</w:t>
      </w:r>
      <w:r>
        <w:rPr>
          <w:rStyle w:val="12"/>
          <w:color w:val="auto"/>
          <w:u w:val="none"/>
        </w:rPr>
        <w:t>）投标函附录</w:t>
      </w:r>
      <w:r>
        <w:rPr>
          <w:color w:val="auto"/>
        </w:rPr>
        <w:fldChar w:fldCharType="end"/>
      </w:r>
    </w:p>
    <w:p>
      <w:pPr>
        <w:spacing w:line="276" w:lineRule="auto"/>
        <w:ind w:firstLine="420" w:firstLineChars="200"/>
        <w:rPr>
          <w:color w:val="auto"/>
        </w:rPr>
      </w:pPr>
      <w:r>
        <w:rPr>
          <w:color w:val="auto"/>
        </w:rPr>
        <w:fldChar w:fldCharType="begin"/>
      </w:r>
      <w:r>
        <w:rPr>
          <w:color w:val="auto"/>
        </w:rPr>
        <w:instrText xml:space="preserve">HYPERLINK \l "_Toc300678570"</w:instrText>
      </w:r>
      <w:r>
        <w:rPr>
          <w:color w:val="auto"/>
        </w:rPr>
        <w:fldChar w:fldCharType="separate"/>
      </w:r>
      <w:r>
        <w:rPr>
          <w:rStyle w:val="12"/>
          <w:rFonts w:hint="eastAsia"/>
          <w:color w:val="auto"/>
          <w:u w:val="none"/>
        </w:rPr>
        <w:t>2.</w:t>
      </w:r>
      <w:r>
        <w:rPr>
          <w:rStyle w:val="12"/>
          <w:color w:val="auto"/>
          <w:u w:val="none"/>
        </w:rPr>
        <w:t>法定代表人身份证明</w:t>
      </w:r>
      <w:r>
        <w:rPr>
          <w:color w:val="auto"/>
        </w:rPr>
        <w:fldChar w:fldCharType="end"/>
      </w:r>
    </w:p>
    <w:p>
      <w:pPr>
        <w:spacing w:line="276" w:lineRule="auto"/>
        <w:ind w:firstLine="420" w:firstLineChars="200"/>
        <w:rPr>
          <w:color w:val="auto"/>
        </w:rPr>
      </w:pPr>
      <w:r>
        <w:rPr>
          <w:color w:val="auto"/>
        </w:rPr>
        <w:fldChar w:fldCharType="begin"/>
      </w:r>
      <w:r>
        <w:rPr>
          <w:color w:val="auto"/>
        </w:rPr>
        <w:instrText xml:space="preserve">HYPERLINK \l "_Toc300678571"</w:instrText>
      </w:r>
      <w:r>
        <w:rPr>
          <w:color w:val="auto"/>
        </w:rPr>
        <w:fldChar w:fldCharType="separate"/>
      </w:r>
      <w:r>
        <w:rPr>
          <w:rStyle w:val="12"/>
          <w:rFonts w:hint="eastAsia"/>
          <w:color w:val="auto"/>
          <w:u w:val="none"/>
        </w:rPr>
        <w:t>3.</w:t>
      </w:r>
      <w:r>
        <w:rPr>
          <w:rStyle w:val="12"/>
          <w:color w:val="auto"/>
          <w:u w:val="none"/>
        </w:rPr>
        <w:t>授权委托书</w:t>
      </w:r>
      <w:r>
        <w:rPr>
          <w:color w:val="auto"/>
        </w:rPr>
        <w:fldChar w:fldCharType="end"/>
      </w:r>
    </w:p>
    <w:p>
      <w:pPr>
        <w:spacing w:line="276" w:lineRule="auto"/>
        <w:ind w:firstLine="420" w:firstLineChars="200"/>
        <w:rPr>
          <w:color w:val="auto"/>
        </w:rPr>
      </w:pPr>
      <w:r>
        <w:rPr>
          <w:color w:val="auto"/>
        </w:rPr>
        <w:fldChar w:fldCharType="begin"/>
      </w:r>
      <w:r>
        <w:rPr>
          <w:color w:val="auto"/>
        </w:rPr>
        <w:instrText xml:space="preserve">HYPERLINK \l "_Toc300678573"</w:instrText>
      </w:r>
      <w:r>
        <w:rPr>
          <w:color w:val="auto"/>
        </w:rPr>
        <w:fldChar w:fldCharType="separate"/>
      </w:r>
      <w:r>
        <w:rPr>
          <w:rStyle w:val="12"/>
          <w:rFonts w:hint="eastAsia"/>
          <w:color w:val="auto"/>
          <w:u w:val="none"/>
          <w:lang w:val="en-US" w:eastAsia="zh-CN"/>
        </w:rPr>
        <w:t>4</w:t>
      </w:r>
      <w:r>
        <w:rPr>
          <w:rStyle w:val="12"/>
          <w:rFonts w:hint="eastAsia"/>
          <w:color w:val="auto"/>
          <w:u w:val="none"/>
        </w:rPr>
        <w:t>.</w:t>
      </w:r>
      <w:r>
        <w:rPr>
          <w:rStyle w:val="12"/>
          <w:color w:val="auto"/>
          <w:u w:val="none"/>
        </w:rPr>
        <w:t>投标保证</w:t>
      </w:r>
      <w:r>
        <w:rPr>
          <w:color w:val="auto"/>
        </w:rPr>
        <w:fldChar w:fldCharType="end"/>
      </w:r>
    </w:p>
    <w:p>
      <w:pPr>
        <w:spacing w:line="276" w:lineRule="auto"/>
        <w:ind w:firstLine="420" w:firstLineChars="200"/>
        <w:rPr>
          <w:color w:val="auto"/>
        </w:rPr>
      </w:pPr>
      <w:r>
        <w:rPr>
          <w:color w:val="auto"/>
        </w:rPr>
        <w:fldChar w:fldCharType="begin"/>
      </w:r>
      <w:r>
        <w:rPr>
          <w:color w:val="auto"/>
        </w:rPr>
        <w:instrText xml:space="preserve">HYPERLINK \l "_Toc300678574"</w:instrText>
      </w:r>
      <w:r>
        <w:rPr>
          <w:color w:val="auto"/>
        </w:rPr>
        <w:fldChar w:fldCharType="separate"/>
      </w:r>
      <w:r>
        <w:rPr>
          <w:rStyle w:val="12"/>
          <w:rFonts w:hint="eastAsia"/>
          <w:color w:val="auto"/>
          <w:u w:val="none"/>
          <w:lang w:val="en-US" w:eastAsia="zh-CN"/>
        </w:rPr>
        <w:t>5</w:t>
      </w:r>
      <w:r>
        <w:rPr>
          <w:rStyle w:val="12"/>
          <w:rFonts w:hint="eastAsia"/>
          <w:color w:val="auto"/>
          <w:u w:val="none"/>
        </w:rPr>
        <w:t>.</w:t>
      </w:r>
      <w:r>
        <w:rPr>
          <w:rStyle w:val="12"/>
          <w:color w:val="auto"/>
          <w:u w:val="none"/>
        </w:rPr>
        <w:t>项目管理机构</w:t>
      </w:r>
      <w:r>
        <w:rPr>
          <w:color w:val="auto"/>
        </w:rPr>
        <w:fldChar w:fldCharType="end"/>
      </w:r>
    </w:p>
    <w:p>
      <w:pPr>
        <w:spacing w:line="276" w:lineRule="auto"/>
        <w:ind w:firstLine="840" w:firstLineChars="400"/>
        <w:rPr>
          <w:color w:val="auto"/>
        </w:rPr>
      </w:pPr>
      <w:r>
        <w:rPr>
          <w:color w:val="auto"/>
        </w:rPr>
        <w:fldChar w:fldCharType="begin"/>
      </w:r>
      <w:r>
        <w:rPr>
          <w:color w:val="auto"/>
        </w:rPr>
        <w:instrText xml:space="preserve">HYPERLINK \l "_Toc300678575"</w:instrText>
      </w:r>
      <w:r>
        <w:rPr>
          <w:color w:val="auto"/>
        </w:rPr>
        <w:fldChar w:fldCharType="separate"/>
      </w:r>
      <w:r>
        <w:rPr>
          <w:rStyle w:val="12"/>
          <w:color w:val="auto"/>
          <w:u w:val="none"/>
        </w:rPr>
        <w:t>（</w:t>
      </w:r>
      <w:r>
        <w:rPr>
          <w:rStyle w:val="12"/>
          <w:rFonts w:hint="eastAsia"/>
          <w:color w:val="auto"/>
          <w:u w:val="none"/>
        </w:rPr>
        <w:t>1</w:t>
      </w:r>
      <w:r>
        <w:rPr>
          <w:rStyle w:val="12"/>
          <w:color w:val="auto"/>
          <w:u w:val="none"/>
        </w:rPr>
        <w:t>）</w:t>
      </w:r>
      <w:bookmarkStart w:id="770" w:name="_Hlt11160713"/>
      <w:bookmarkEnd w:id="770"/>
      <w:bookmarkStart w:id="771" w:name="_Hlt11160712"/>
      <w:bookmarkEnd w:id="771"/>
      <w:r>
        <w:rPr>
          <w:rStyle w:val="12"/>
          <w:color w:val="auto"/>
          <w:u w:val="none"/>
        </w:rPr>
        <w:t>项目管理机构组成表</w:t>
      </w:r>
      <w:r>
        <w:rPr>
          <w:color w:val="auto"/>
        </w:rPr>
        <w:fldChar w:fldCharType="end"/>
      </w:r>
    </w:p>
    <w:p>
      <w:pPr>
        <w:spacing w:line="276" w:lineRule="auto"/>
        <w:ind w:firstLine="840" w:firstLineChars="400"/>
        <w:rPr>
          <w:color w:val="auto"/>
        </w:rPr>
      </w:pPr>
      <w:r>
        <w:rPr>
          <w:color w:val="auto"/>
        </w:rPr>
        <w:fldChar w:fldCharType="begin"/>
      </w:r>
      <w:r>
        <w:rPr>
          <w:color w:val="auto"/>
        </w:rPr>
        <w:instrText xml:space="preserve">HYPERLINK \l "_Toc300678576"</w:instrText>
      </w:r>
      <w:r>
        <w:rPr>
          <w:color w:val="auto"/>
        </w:rPr>
        <w:fldChar w:fldCharType="separate"/>
      </w:r>
      <w:r>
        <w:rPr>
          <w:rStyle w:val="12"/>
          <w:color w:val="auto"/>
          <w:u w:val="none"/>
        </w:rPr>
        <w:t>（</w:t>
      </w:r>
      <w:r>
        <w:rPr>
          <w:rStyle w:val="12"/>
          <w:rFonts w:hint="eastAsia"/>
          <w:color w:val="auto"/>
          <w:u w:val="none"/>
        </w:rPr>
        <w:t>2</w:t>
      </w:r>
      <w:r>
        <w:rPr>
          <w:rStyle w:val="12"/>
          <w:color w:val="auto"/>
          <w:u w:val="none"/>
        </w:rPr>
        <w:t>）主要人员简历表</w:t>
      </w:r>
      <w:r>
        <w:rPr>
          <w:color w:val="auto"/>
        </w:rPr>
        <w:fldChar w:fldCharType="end"/>
      </w:r>
    </w:p>
    <w:p>
      <w:pPr>
        <w:spacing w:line="276" w:lineRule="auto"/>
        <w:ind w:firstLine="1470" w:firstLineChars="700"/>
        <w:rPr>
          <w:color w:val="auto"/>
        </w:rPr>
      </w:pPr>
      <w:r>
        <w:rPr>
          <w:color w:val="auto"/>
        </w:rPr>
        <w:fldChar w:fldCharType="begin"/>
      </w:r>
      <w:r>
        <w:rPr>
          <w:color w:val="auto"/>
        </w:rPr>
        <w:instrText xml:space="preserve">HYPERLINK \l "_Toc300678577"</w:instrText>
      </w:r>
      <w:r>
        <w:rPr>
          <w:color w:val="auto"/>
        </w:rPr>
        <w:fldChar w:fldCharType="separate"/>
      </w:r>
      <w:r>
        <w:rPr>
          <w:rStyle w:val="12"/>
          <w:rFonts w:hint="eastAsia"/>
          <w:color w:val="auto"/>
          <w:u w:val="none"/>
        </w:rPr>
        <w:t>①拟任</w:t>
      </w:r>
      <w:r>
        <w:rPr>
          <w:rStyle w:val="12"/>
          <w:color w:val="auto"/>
          <w:u w:val="none"/>
        </w:rPr>
        <w:t>项目经理简历表</w:t>
      </w:r>
      <w:r>
        <w:rPr>
          <w:color w:val="auto"/>
        </w:rPr>
        <w:fldChar w:fldCharType="end"/>
      </w:r>
    </w:p>
    <w:p>
      <w:pPr>
        <w:spacing w:line="276" w:lineRule="auto"/>
        <w:ind w:firstLine="1470" w:firstLineChars="700"/>
        <w:rPr>
          <w:color w:val="auto"/>
        </w:rPr>
      </w:pPr>
      <w:r>
        <w:rPr>
          <w:color w:val="auto"/>
        </w:rPr>
        <w:fldChar w:fldCharType="begin"/>
      </w:r>
      <w:r>
        <w:rPr>
          <w:color w:val="auto"/>
        </w:rPr>
        <w:instrText xml:space="preserve">HYPERLINK \l "_Toc300678578"</w:instrText>
      </w:r>
      <w:r>
        <w:rPr>
          <w:color w:val="auto"/>
        </w:rPr>
        <w:fldChar w:fldCharType="separate"/>
      </w:r>
      <w:r>
        <w:rPr>
          <w:rStyle w:val="12"/>
          <w:rFonts w:hint="eastAsia"/>
          <w:color w:val="auto"/>
          <w:u w:val="none"/>
        </w:rPr>
        <w:t>②拟任</w:t>
      </w:r>
      <w:r>
        <w:rPr>
          <w:rStyle w:val="12"/>
          <w:color w:val="auto"/>
          <w:u w:val="none"/>
        </w:rPr>
        <w:t>技术负责人简历表</w:t>
      </w:r>
      <w:r>
        <w:rPr>
          <w:color w:val="auto"/>
        </w:rPr>
        <w:fldChar w:fldCharType="end"/>
      </w:r>
    </w:p>
    <w:p>
      <w:pPr>
        <w:spacing w:line="276" w:lineRule="auto"/>
        <w:ind w:firstLine="840" w:firstLineChars="400"/>
        <w:rPr>
          <w:rFonts w:hint="eastAsia"/>
          <w:color w:val="auto"/>
        </w:rPr>
      </w:pPr>
      <w:r>
        <w:rPr>
          <w:rFonts w:hint="eastAsia"/>
          <w:color w:val="auto"/>
        </w:rPr>
        <w:t>（3）</w:t>
      </w:r>
      <w:r>
        <w:rPr>
          <w:color w:val="auto"/>
        </w:rPr>
        <w:t>项目管理机构自评表</w:t>
      </w:r>
    </w:p>
    <w:p>
      <w:pPr>
        <w:spacing w:line="276" w:lineRule="auto"/>
        <w:ind w:firstLine="420" w:firstLineChars="200"/>
        <w:rPr>
          <w:color w:val="auto"/>
        </w:rPr>
      </w:pPr>
      <w:r>
        <w:rPr>
          <w:color w:val="auto"/>
        </w:rPr>
        <w:fldChar w:fldCharType="begin"/>
      </w:r>
      <w:r>
        <w:rPr>
          <w:color w:val="auto"/>
        </w:rPr>
        <w:instrText xml:space="preserve">HYPERLINK \l "_Toc300678579"</w:instrText>
      </w:r>
      <w:r>
        <w:rPr>
          <w:color w:val="auto"/>
        </w:rPr>
        <w:fldChar w:fldCharType="separate"/>
      </w:r>
      <w:r>
        <w:rPr>
          <w:rStyle w:val="12"/>
          <w:rFonts w:hint="eastAsia"/>
          <w:color w:val="auto"/>
          <w:u w:val="none"/>
          <w:lang w:val="en-US" w:eastAsia="zh-CN"/>
        </w:rPr>
        <w:t>6</w:t>
      </w:r>
      <w:r>
        <w:rPr>
          <w:rStyle w:val="12"/>
          <w:rFonts w:hint="eastAsia"/>
          <w:color w:val="auto"/>
          <w:u w:val="none"/>
        </w:rPr>
        <w:t>.</w:t>
      </w:r>
      <w:r>
        <w:rPr>
          <w:rStyle w:val="12"/>
          <w:color w:val="auto"/>
          <w:u w:val="none"/>
        </w:rPr>
        <w:t>拟分包计划表</w:t>
      </w:r>
      <w:r>
        <w:rPr>
          <w:color w:val="auto"/>
        </w:rPr>
        <w:fldChar w:fldCharType="end"/>
      </w:r>
      <w:r>
        <w:rPr>
          <w:color w:val="auto"/>
        </w:rPr>
        <w:t>（如有）</w:t>
      </w:r>
    </w:p>
    <w:p>
      <w:pPr>
        <w:spacing w:line="276" w:lineRule="auto"/>
        <w:ind w:firstLine="420" w:firstLineChars="200"/>
        <w:rPr>
          <w:rStyle w:val="12"/>
          <w:color w:val="auto"/>
          <w:u w:val="none"/>
        </w:rPr>
      </w:pPr>
      <w:r>
        <w:rPr>
          <w:color w:val="auto"/>
        </w:rPr>
        <w:fldChar w:fldCharType="begin"/>
      </w:r>
      <w:r>
        <w:rPr>
          <w:rStyle w:val="12"/>
          <w:color w:val="auto"/>
          <w:u w:val="none"/>
        </w:rPr>
        <w:instrText xml:space="preserve">HYPERLINK \l "_Toc300678580"</w:instrText>
      </w:r>
      <w:r>
        <w:rPr>
          <w:color w:val="auto"/>
        </w:rPr>
        <w:fldChar w:fldCharType="separate"/>
      </w:r>
      <w:r>
        <w:rPr>
          <w:rStyle w:val="12"/>
          <w:rFonts w:hint="eastAsia"/>
          <w:color w:val="auto"/>
          <w:u w:val="none"/>
          <w:lang w:val="en-US" w:eastAsia="zh-CN"/>
        </w:rPr>
        <w:t>7</w:t>
      </w:r>
      <w:r>
        <w:rPr>
          <w:rStyle w:val="12"/>
          <w:rFonts w:hint="eastAsia"/>
          <w:color w:val="auto"/>
          <w:u w:val="none"/>
        </w:rPr>
        <w:t>.</w:t>
      </w:r>
      <w:r>
        <w:rPr>
          <w:rStyle w:val="12"/>
          <w:color w:val="auto"/>
          <w:u w:val="none"/>
        </w:rPr>
        <w:t>资格审查</w:t>
      </w:r>
      <w:r>
        <w:rPr>
          <w:rStyle w:val="12"/>
          <w:rFonts w:hint="eastAsia"/>
          <w:color w:val="auto"/>
          <w:u w:val="none"/>
        </w:rPr>
        <w:t>、信用等</w:t>
      </w:r>
      <w:r>
        <w:rPr>
          <w:rStyle w:val="12"/>
          <w:color w:val="auto"/>
          <w:u w:val="none"/>
        </w:rPr>
        <w:t>资料</w:t>
      </w:r>
      <w:r>
        <w:rPr>
          <w:color w:val="auto"/>
        </w:rPr>
        <w:fldChar w:fldCharType="end"/>
      </w:r>
    </w:p>
    <w:p>
      <w:pPr>
        <w:spacing w:line="276" w:lineRule="auto"/>
        <w:ind w:firstLine="1050" w:firstLineChars="500"/>
        <w:rPr>
          <w:rStyle w:val="12"/>
          <w:color w:val="auto"/>
          <w:u w:val="none"/>
        </w:rPr>
      </w:pPr>
      <w:r>
        <w:rPr>
          <w:color w:val="auto"/>
        </w:rPr>
        <w:fldChar w:fldCharType="begin"/>
      </w:r>
      <w:r>
        <w:rPr>
          <w:rStyle w:val="12"/>
          <w:color w:val="auto"/>
          <w:u w:val="none"/>
        </w:rPr>
        <w:instrText xml:space="preserve">HYPERLINK \l "_Toc300678581"</w:instrText>
      </w:r>
      <w:r>
        <w:rPr>
          <w:color w:val="auto"/>
        </w:rPr>
        <w:fldChar w:fldCharType="separate"/>
      </w:r>
      <w:r>
        <w:rPr>
          <w:rStyle w:val="12"/>
          <w:color w:val="auto"/>
          <w:u w:val="none"/>
        </w:rPr>
        <w:t>（</w:t>
      </w:r>
      <w:r>
        <w:rPr>
          <w:rStyle w:val="12"/>
          <w:rFonts w:hint="eastAsia"/>
          <w:color w:val="auto"/>
          <w:u w:val="none"/>
        </w:rPr>
        <w:t>1</w:t>
      </w:r>
      <w:r>
        <w:rPr>
          <w:rStyle w:val="12"/>
          <w:color w:val="auto"/>
          <w:u w:val="none"/>
        </w:rPr>
        <w:t>）投标人基本情况表</w:t>
      </w:r>
      <w:r>
        <w:rPr>
          <w:color w:val="auto"/>
        </w:rPr>
        <w:fldChar w:fldCharType="end"/>
      </w:r>
    </w:p>
    <w:p>
      <w:pPr>
        <w:spacing w:line="276" w:lineRule="auto"/>
        <w:ind w:firstLine="1050" w:firstLineChars="500"/>
        <w:rPr>
          <w:rStyle w:val="12"/>
          <w:color w:val="auto"/>
          <w:u w:val="none"/>
        </w:rPr>
      </w:pPr>
      <w:r>
        <w:rPr>
          <w:color w:val="auto"/>
        </w:rPr>
        <w:fldChar w:fldCharType="begin"/>
      </w:r>
      <w:r>
        <w:rPr>
          <w:rStyle w:val="12"/>
          <w:color w:val="auto"/>
          <w:u w:val="none"/>
        </w:rPr>
        <w:instrText xml:space="preserve">HYPERLINK \l "_Toc300678582"</w:instrText>
      </w:r>
      <w:r>
        <w:rPr>
          <w:color w:val="auto"/>
        </w:rPr>
        <w:fldChar w:fldCharType="separate"/>
      </w:r>
      <w:r>
        <w:rPr>
          <w:rStyle w:val="12"/>
          <w:color w:val="auto"/>
          <w:u w:val="none"/>
        </w:rPr>
        <w:t>（</w:t>
      </w:r>
      <w:r>
        <w:rPr>
          <w:rStyle w:val="12"/>
          <w:rFonts w:hint="eastAsia"/>
          <w:color w:val="auto"/>
          <w:u w:val="none"/>
        </w:rPr>
        <w:t>2</w:t>
      </w:r>
      <w:r>
        <w:rPr>
          <w:rStyle w:val="12"/>
          <w:color w:val="auto"/>
          <w:u w:val="none"/>
        </w:rPr>
        <w:t>）</w:t>
      </w:r>
      <w:r>
        <w:rPr>
          <w:color w:val="auto"/>
        </w:rPr>
        <w:fldChar w:fldCharType="end"/>
      </w:r>
      <w:r>
        <w:rPr>
          <w:rStyle w:val="12"/>
          <w:color w:val="auto"/>
          <w:u w:val="none"/>
        </w:rPr>
        <w:t>投标人证件复印件</w:t>
      </w:r>
    </w:p>
    <w:p>
      <w:pPr>
        <w:spacing w:line="276" w:lineRule="auto"/>
        <w:ind w:firstLine="1050" w:firstLineChars="500"/>
        <w:rPr>
          <w:rStyle w:val="12"/>
          <w:color w:val="auto"/>
          <w:u w:val="none"/>
        </w:rPr>
      </w:pPr>
      <w:r>
        <w:rPr>
          <w:color w:val="auto"/>
        </w:rPr>
        <w:fldChar w:fldCharType="begin"/>
      </w:r>
      <w:r>
        <w:rPr>
          <w:rStyle w:val="12"/>
          <w:color w:val="auto"/>
          <w:u w:val="none"/>
        </w:rPr>
        <w:instrText xml:space="preserve">HYPERLINK \l "_Toc300678584"</w:instrText>
      </w:r>
      <w:r>
        <w:rPr>
          <w:color w:val="auto"/>
        </w:rPr>
        <w:fldChar w:fldCharType="separate"/>
      </w:r>
      <w:r>
        <w:rPr>
          <w:rStyle w:val="12"/>
          <w:color w:val="auto"/>
          <w:u w:val="none"/>
        </w:rPr>
        <w:t>（</w:t>
      </w:r>
      <w:r>
        <w:rPr>
          <w:rStyle w:val="12"/>
          <w:rFonts w:hint="eastAsia"/>
          <w:color w:val="auto"/>
          <w:u w:val="none"/>
        </w:rPr>
        <w:t>3</w:t>
      </w:r>
      <w:r>
        <w:rPr>
          <w:rStyle w:val="12"/>
          <w:color w:val="auto"/>
          <w:u w:val="none"/>
        </w:rPr>
        <w:t>）</w:t>
      </w:r>
      <w:r>
        <w:rPr>
          <w:color w:val="auto"/>
        </w:rPr>
        <w:fldChar w:fldCharType="end"/>
      </w:r>
      <w:r>
        <w:rPr>
          <w:rStyle w:val="12"/>
          <w:color w:val="auto"/>
          <w:u w:val="none"/>
        </w:rPr>
        <w:t>近年完成的类似工程业绩情况表</w:t>
      </w:r>
    </w:p>
    <w:p>
      <w:pPr>
        <w:spacing w:line="276" w:lineRule="auto"/>
        <w:ind w:firstLine="1050" w:firstLineChars="500"/>
        <w:rPr>
          <w:rStyle w:val="12"/>
          <w:color w:val="auto"/>
          <w:u w:val="none"/>
        </w:rPr>
      </w:pPr>
      <w:r>
        <w:rPr>
          <w:rStyle w:val="12"/>
          <w:color w:val="auto"/>
          <w:u w:val="none"/>
        </w:rPr>
        <w:t>（4）</w:t>
      </w:r>
      <w:r>
        <w:rPr>
          <w:rStyle w:val="12"/>
          <w:rFonts w:hint="eastAsia"/>
          <w:color w:val="auto"/>
          <w:u w:val="none"/>
        </w:rPr>
        <w:t>投标人奖项情况</w:t>
      </w:r>
    </w:p>
    <w:p>
      <w:pPr>
        <w:spacing w:line="276" w:lineRule="auto"/>
        <w:ind w:firstLine="1050" w:firstLineChars="500"/>
        <w:rPr>
          <w:rStyle w:val="12"/>
          <w:color w:val="auto"/>
          <w:u w:val="none"/>
        </w:rPr>
      </w:pPr>
      <w:r>
        <w:rPr>
          <w:rStyle w:val="12"/>
          <w:color w:val="auto"/>
          <w:u w:val="none"/>
        </w:rPr>
        <w:t>（5）投标人标准化工地情况</w:t>
      </w:r>
    </w:p>
    <w:p>
      <w:pPr>
        <w:spacing w:line="276" w:lineRule="auto"/>
        <w:ind w:firstLine="1050" w:firstLineChars="500"/>
        <w:rPr>
          <w:rStyle w:val="12"/>
          <w:color w:val="auto"/>
          <w:u w:val="none"/>
        </w:rPr>
      </w:pPr>
      <w:r>
        <w:rPr>
          <w:color w:val="auto"/>
        </w:rPr>
        <w:fldChar w:fldCharType="begin"/>
      </w:r>
      <w:r>
        <w:rPr>
          <w:rStyle w:val="12"/>
          <w:color w:val="auto"/>
          <w:u w:val="none"/>
        </w:rPr>
        <w:instrText xml:space="preserve">HYPERLINK \l "_Toc300678586"</w:instrText>
      </w:r>
      <w:r>
        <w:rPr>
          <w:color w:val="auto"/>
        </w:rPr>
        <w:fldChar w:fldCharType="separate"/>
      </w:r>
      <w:r>
        <w:rPr>
          <w:rStyle w:val="12"/>
          <w:color w:val="auto"/>
          <w:u w:val="none"/>
        </w:rPr>
        <w:t>（6）</w:t>
      </w:r>
      <w:r>
        <w:rPr>
          <w:color w:val="auto"/>
        </w:rPr>
        <w:fldChar w:fldCharType="end"/>
      </w:r>
      <w:r>
        <w:rPr>
          <w:rStyle w:val="12"/>
          <w:color w:val="auto"/>
          <w:u w:val="none"/>
        </w:rPr>
        <w:t>投标人现场安全质量管理评价情况</w:t>
      </w:r>
    </w:p>
    <w:p>
      <w:pPr>
        <w:spacing w:line="276" w:lineRule="auto"/>
        <w:ind w:firstLine="1050" w:firstLineChars="500"/>
        <w:rPr>
          <w:rStyle w:val="12"/>
          <w:color w:val="auto"/>
          <w:u w:val="none"/>
        </w:rPr>
      </w:pPr>
      <w:r>
        <w:rPr>
          <w:rStyle w:val="12"/>
          <w:color w:val="auto"/>
          <w:u w:val="none"/>
        </w:rPr>
        <w:t>（7）投标人信用评价情况</w:t>
      </w:r>
    </w:p>
    <w:p>
      <w:pPr>
        <w:spacing w:line="276" w:lineRule="auto"/>
        <w:ind w:firstLine="1050" w:firstLineChars="500"/>
        <w:rPr>
          <w:rStyle w:val="12"/>
          <w:color w:val="auto"/>
          <w:u w:val="none"/>
        </w:rPr>
      </w:pPr>
      <w:r>
        <w:rPr>
          <w:rStyle w:val="12"/>
          <w:color w:val="auto"/>
          <w:u w:val="none"/>
        </w:rPr>
        <w:t>（8）拟任</w:t>
      </w:r>
      <w:r>
        <w:rPr>
          <w:rStyle w:val="12"/>
          <w:rFonts w:hint="eastAsia"/>
          <w:color w:val="auto"/>
          <w:u w:val="none"/>
        </w:rPr>
        <w:t>项目经理</w:t>
      </w:r>
      <w:r>
        <w:rPr>
          <w:rStyle w:val="12"/>
          <w:color w:val="auto"/>
          <w:u w:val="none"/>
        </w:rPr>
        <w:t>不良行为记录、被列入省公管办或省住建厅发布的黑名单的证明资料复印件</w:t>
      </w:r>
    </w:p>
    <w:p>
      <w:pPr>
        <w:spacing w:line="276" w:lineRule="auto"/>
        <w:ind w:firstLine="420" w:firstLineChars="200"/>
        <w:rPr>
          <w:rFonts w:hint="eastAsia"/>
          <w:color w:val="auto"/>
        </w:rPr>
      </w:pPr>
      <w:r>
        <w:rPr>
          <w:rFonts w:hint="eastAsia"/>
          <w:color w:val="auto"/>
          <w:lang w:val="en-US" w:eastAsia="zh-CN"/>
        </w:rPr>
        <w:t>8</w:t>
      </w:r>
      <w:r>
        <w:rPr>
          <w:color w:val="auto"/>
        </w:rPr>
        <w:t>.</w:t>
      </w:r>
      <w:r>
        <w:rPr>
          <w:rFonts w:hint="eastAsia"/>
          <w:color w:val="auto"/>
        </w:rPr>
        <w:t>企业资信及履约能力（或业绩及信用）自评表</w:t>
      </w:r>
    </w:p>
    <w:p>
      <w:pPr>
        <w:spacing w:line="276" w:lineRule="auto"/>
        <w:ind w:firstLine="420" w:firstLineChars="200"/>
        <w:rPr>
          <w:color w:val="auto"/>
        </w:rPr>
      </w:pPr>
      <w:r>
        <w:rPr>
          <w:color w:val="auto"/>
        </w:rPr>
        <w:fldChar w:fldCharType="begin"/>
      </w:r>
      <w:r>
        <w:rPr>
          <w:color w:val="auto"/>
        </w:rPr>
        <w:instrText xml:space="preserve">HYPERLINK \l "_Toc300678591"</w:instrText>
      </w:r>
      <w:r>
        <w:rPr>
          <w:color w:val="auto"/>
        </w:rPr>
        <w:fldChar w:fldCharType="separate"/>
      </w:r>
      <w:r>
        <w:rPr>
          <w:rFonts w:hint="eastAsia"/>
          <w:color w:val="auto"/>
          <w:lang w:val="en-US" w:eastAsia="zh-CN"/>
        </w:rPr>
        <w:t>9</w:t>
      </w:r>
      <w:r>
        <w:rPr>
          <w:color w:val="auto"/>
        </w:rPr>
        <w:t>.承诺书</w:t>
      </w:r>
      <w:r>
        <w:rPr>
          <w:color w:val="auto"/>
        </w:rPr>
        <w:fldChar w:fldCharType="end"/>
      </w:r>
    </w:p>
    <w:p>
      <w:pPr>
        <w:spacing w:line="276" w:lineRule="auto"/>
        <w:ind w:firstLine="420" w:firstLineChars="200"/>
        <w:rPr>
          <w:color w:val="auto"/>
        </w:rPr>
      </w:pPr>
      <w:r>
        <w:rPr>
          <w:rFonts w:hint="eastAsia"/>
          <w:color w:val="auto"/>
        </w:rPr>
        <w:t>1</w:t>
      </w:r>
      <w:r>
        <w:rPr>
          <w:rFonts w:hint="eastAsia"/>
          <w:color w:val="auto"/>
          <w:lang w:val="en-US" w:eastAsia="zh-CN"/>
        </w:rPr>
        <w:t>0</w:t>
      </w:r>
      <w:r>
        <w:rPr>
          <w:rFonts w:hint="eastAsia"/>
          <w:color w:val="auto"/>
        </w:rPr>
        <w:t>.</w:t>
      </w:r>
      <w:r>
        <w:rPr>
          <w:color w:val="auto"/>
        </w:rPr>
        <w:t>投标信息表</w:t>
      </w:r>
    </w:p>
    <w:p>
      <w:pPr>
        <w:spacing w:line="276" w:lineRule="auto"/>
        <w:ind w:firstLine="420" w:firstLineChars="200"/>
        <w:rPr>
          <w:color w:val="auto"/>
        </w:rPr>
      </w:pPr>
      <w:r>
        <w:rPr>
          <w:rFonts w:hint="eastAsia"/>
          <w:color w:val="auto"/>
        </w:rPr>
        <w:t>1</w:t>
      </w:r>
      <w:r>
        <w:rPr>
          <w:rFonts w:hint="eastAsia"/>
          <w:color w:val="auto"/>
          <w:lang w:val="en-US" w:eastAsia="zh-CN"/>
        </w:rPr>
        <w:t>1</w:t>
      </w:r>
      <w:r>
        <w:rPr>
          <w:rFonts w:hint="eastAsia"/>
          <w:color w:val="auto"/>
        </w:rPr>
        <w:t>.其他</w:t>
      </w:r>
    </w:p>
    <w:p>
      <w:pPr>
        <w:spacing w:line="400" w:lineRule="exact"/>
        <w:rPr>
          <w:color w:val="auto"/>
        </w:rPr>
      </w:pPr>
    </w:p>
    <w:p>
      <w:pPr>
        <w:spacing w:line="312" w:lineRule="auto"/>
        <w:ind w:firstLine="360"/>
        <w:rPr>
          <w:color w:val="auto"/>
          <w:sz w:val="18"/>
          <w:szCs w:val="18"/>
        </w:rPr>
      </w:pPr>
    </w:p>
    <w:p>
      <w:pPr>
        <w:spacing w:line="276" w:lineRule="auto"/>
        <w:rPr>
          <w:rStyle w:val="12"/>
          <w:color w:val="auto"/>
          <w:u w:val="none"/>
        </w:rPr>
      </w:pPr>
      <w:bookmarkStart w:id="772" w:name="_Toc300678567"/>
      <w:r>
        <w:rPr>
          <w:rStyle w:val="12"/>
          <w:color w:val="auto"/>
          <w:u w:val="none"/>
        </w:rPr>
        <w:br w:type="page"/>
      </w:r>
    </w:p>
    <w:p>
      <w:pPr>
        <w:pStyle w:val="4"/>
        <w:spacing w:before="0" w:after="0" w:line="360" w:lineRule="auto"/>
        <w:jc w:val="center"/>
        <w:rPr>
          <w:rFonts w:ascii="Times New Roman" w:hAnsi="Times New Roman" w:eastAsia="黑体"/>
          <w:b w:val="0"/>
          <w:bCs w:val="0"/>
          <w:color w:val="auto"/>
          <w:sz w:val="30"/>
        </w:rPr>
      </w:pPr>
      <w:bookmarkStart w:id="773" w:name="_Toc80006262"/>
      <w:bookmarkStart w:id="774" w:name="_Toc9178579"/>
      <w:bookmarkStart w:id="775" w:name="_Toc80006152"/>
      <w:r>
        <w:rPr>
          <w:rFonts w:hint="eastAsia" w:ascii="Times New Roman" w:hAnsi="Times New Roman" w:eastAsia="黑体"/>
          <w:b w:val="0"/>
          <w:bCs w:val="0"/>
          <w:color w:val="auto"/>
          <w:sz w:val="30"/>
        </w:rPr>
        <w:t>1.</w:t>
      </w:r>
      <w:r>
        <w:rPr>
          <w:rFonts w:ascii="Times New Roman" w:hAnsi="Times New Roman" w:eastAsia="黑体"/>
          <w:b w:val="0"/>
          <w:bCs w:val="0"/>
          <w:color w:val="auto"/>
          <w:sz w:val="30"/>
        </w:rPr>
        <w:t>投标函及投标函附录</w:t>
      </w:r>
      <w:bookmarkEnd w:id="772"/>
      <w:bookmarkEnd w:id="773"/>
      <w:bookmarkEnd w:id="774"/>
      <w:bookmarkEnd w:id="775"/>
    </w:p>
    <w:p>
      <w:pPr>
        <w:pStyle w:val="6"/>
        <w:spacing w:line="288" w:lineRule="auto"/>
        <w:jc w:val="center"/>
        <w:rPr>
          <w:rFonts w:ascii="Times New Roman" w:hAnsi="Times New Roman" w:eastAsia="黑体"/>
          <w:b w:val="0"/>
          <w:bCs w:val="0"/>
          <w:color w:val="auto"/>
          <w:sz w:val="24"/>
        </w:rPr>
      </w:pPr>
      <w:bookmarkStart w:id="776" w:name="_Toc300678568"/>
      <w:r>
        <w:rPr>
          <w:rFonts w:ascii="Times New Roman" w:hAnsi="Times New Roman" w:eastAsia="黑体"/>
          <w:b w:val="0"/>
          <w:bCs w:val="0"/>
          <w:color w:val="auto"/>
          <w:sz w:val="24"/>
        </w:rPr>
        <w:t>（</w:t>
      </w:r>
      <w:r>
        <w:rPr>
          <w:rFonts w:hint="eastAsia" w:ascii="Times New Roman" w:hAnsi="Times New Roman" w:eastAsia="黑体"/>
          <w:b w:val="0"/>
          <w:bCs w:val="0"/>
          <w:color w:val="auto"/>
          <w:sz w:val="24"/>
        </w:rPr>
        <w:t>1</w:t>
      </w:r>
      <w:r>
        <w:rPr>
          <w:rFonts w:ascii="Times New Roman" w:hAnsi="Times New Roman" w:eastAsia="黑体"/>
          <w:b w:val="0"/>
          <w:bCs w:val="0"/>
          <w:color w:val="auto"/>
          <w:sz w:val="24"/>
        </w:rPr>
        <w:t>）投  标  函</w:t>
      </w:r>
      <w:bookmarkEnd w:id="776"/>
    </w:p>
    <w:p>
      <w:pPr>
        <w:rPr>
          <w:color w:val="auto"/>
        </w:rPr>
      </w:pPr>
    </w:p>
    <w:p>
      <w:pPr>
        <w:spacing w:line="360" w:lineRule="auto"/>
        <w:rPr>
          <w:color w:val="auto"/>
          <w:szCs w:val="21"/>
        </w:rPr>
      </w:pPr>
      <w:r>
        <w:rPr>
          <w:color w:val="auto"/>
          <w:szCs w:val="21"/>
        </w:rPr>
        <w:t>致：</w:t>
      </w:r>
      <w:r>
        <w:rPr>
          <w:color w:val="auto"/>
          <w:szCs w:val="21"/>
          <w:u w:val="single"/>
        </w:rPr>
        <w:t xml:space="preserve">                 </w:t>
      </w:r>
      <w:r>
        <w:rPr>
          <w:color w:val="auto"/>
          <w:szCs w:val="21"/>
        </w:rPr>
        <w:t>（招标人名称）</w:t>
      </w:r>
    </w:p>
    <w:p>
      <w:pPr>
        <w:spacing w:line="360" w:lineRule="auto"/>
        <w:ind w:firstLine="420" w:firstLineChars="200"/>
        <w:rPr>
          <w:color w:val="auto"/>
          <w:szCs w:val="21"/>
        </w:rPr>
      </w:pPr>
      <w:r>
        <w:rPr>
          <w:color w:val="auto"/>
          <w:szCs w:val="21"/>
        </w:rPr>
        <w:t>在考察现场并充分研究</w:t>
      </w:r>
      <w:r>
        <w:rPr>
          <w:color w:val="auto"/>
          <w:szCs w:val="21"/>
          <w:u w:val="single"/>
        </w:rPr>
        <w:t xml:space="preserve">           </w:t>
      </w:r>
      <w:r>
        <w:rPr>
          <w:color w:val="auto"/>
          <w:szCs w:val="21"/>
        </w:rPr>
        <w:t>（</w:t>
      </w:r>
      <w:r>
        <w:rPr>
          <w:rFonts w:hint="eastAsia"/>
          <w:color w:val="auto"/>
          <w:szCs w:val="21"/>
        </w:rPr>
        <w:t>招标</w:t>
      </w:r>
      <w:r>
        <w:rPr>
          <w:color w:val="auto"/>
          <w:szCs w:val="21"/>
        </w:rPr>
        <w:t>项目</w:t>
      </w:r>
      <w:r>
        <w:rPr>
          <w:rFonts w:hint="eastAsia"/>
          <w:color w:val="auto"/>
          <w:szCs w:val="21"/>
        </w:rPr>
        <w:t>及标段</w:t>
      </w:r>
      <w:r>
        <w:rPr>
          <w:color w:val="auto"/>
          <w:szCs w:val="21"/>
        </w:rPr>
        <w:t>）施工招标文件的全部内容后，我方兹以：</w:t>
      </w:r>
    </w:p>
    <w:p>
      <w:pPr>
        <w:spacing w:line="360" w:lineRule="auto"/>
        <w:ind w:firstLine="1050" w:firstLineChars="500"/>
        <w:rPr>
          <w:color w:val="auto"/>
          <w:szCs w:val="21"/>
        </w:rPr>
      </w:pPr>
      <w:r>
        <w:rPr>
          <w:color w:val="auto"/>
          <w:szCs w:val="21"/>
        </w:rPr>
        <w:t>人民币（大写）：</w:t>
      </w:r>
      <w:r>
        <w:rPr>
          <w:color w:val="auto"/>
          <w:szCs w:val="21"/>
          <w:u w:val="single"/>
        </w:rPr>
        <w:t xml:space="preserve">                </w:t>
      </w:r>
      <w:r>
        <w:rPr>
          <w:color w:val="auto"/>
          <w:szCs w:val="21"/>
        </w:rPr>
        <w:t>元</w:t>
      </w:r>
    </w:p>
    <w:p>
      <w:pPr>
        <w:spacing w:line="360" w:lineRule="auto"/>
        <w:ind w:firstLine="1050" w:firstLineChars="500"/>
        <w:rPr>
          <w:color w:val="auto"/>
          <w:szCs w:val="21"/>
        </w:rPr>
      </w:pPr>
      <w:r>
        <w:rPr>
          <w:color w:val="auto"/>
          <w:szCs w:val="21"/>
        </w:rPr>
        <w:t>RMB￥：</w:t>
      </w:r>
      <w:r>
        <w:rPr>
          <w:color w:val="auto"/>
          <w:szCs w:val="21"/>
          <w:u w:val="single"/>
        </w:rPr>
        <w:t xml:space="preserve">                  </w:t>
      </w:r>
      <w:r>
        <w:rPr>
          <w:color w:val="auto"/>
          <w:szCs w:val="21"/>
        </w:rPr>
        <w:t>元</w:t>
      </w:r>
    </w:p>
    <w:p>
      <w:pPr>
        <w:spacing w:line="360" w:lineRule="auto"/>
        <w:rPr>
          <w:color w:val="auto"/>
          <w:szCs w:val="21"/>
        </w:rPr>
      </w:pPr>
      <w:r>
        <w:rPr>
          <w:color w:val="auto"/>
          <w:szCs w:val="21"/>
        </w:rPr>
        <w:t>的投标价格和按合同约定有权得到的其它金额，并严格按照合同约定，施工、竣工和交付本工程并维修其中的任何缺陷。</w:t>
      </w:r>
    </w:p>
    <w:p>
      <w:pPr>
        <w:spacing w:line="360" w:lineRule="auto"/>
        <w:ind w:firstLine="420" w:firstLineChars="200"/>
        <w:rPr>
          <w:color w:val="auto"/>
          <w:szCs w:val="21"/>
        </w:rPr>
      </w:pPr>
      <w:r>
        <w:rPr>
          <w:color w:val="auto"/>
          <w:szCs w:val="21"/>
        </w:rPr>
        <w:t>如果我方中标，我方保证按照合同约定的开工日期开始本工程的施工，</w:t>
      </w:r>
      <w:r>
        <w:rPr>
          <w:color w:val="auto"/>
          <w:szCs w:val="21"/>
          <w:u w:val="single"/>
        </w:rPr>
        <w:t xml:space="preserve">  </w:t>
      </w:r>
      <w:r>
        <w:rPr>
          <w:rFonts w:hint="eastAsia"/>
          <w:color w:val="auto"/>
          <w:szCs w:val="21"/>
          <w:u w:val="single"/>
        </w:rPr>
        <w:t xml:space="preserve"> </w:t>
      </w:r>
      <w:r>
        <w:rPr>
          <w:rFonts w:hint="eastAsia" w:ascii="宋体" w:hAnsi="宋体"/>
          <w:color w:val="auto"/>
          <w:szCs w:val="21"/>
        </w:rPr>
        <w:t>□</w:t>
      </w:r>
      <w:r>
        <w:rPr>
          <w:color w:val="auto"/>
          <w:szCs w:val="21"/>
        </w:rPr>
        <w:t>天（日历日）</w:t>
      </w:r>
      <w:r>
        <w:rPr>
          <w:rFonts w:hint="eastAsia" w:ascii="宋体" w:hAnsi="宋体"/>
          <w:color w:val="auto"/>
          <w:szCs w:val="21"/>
        </w:rPr>
        <w:t>□月□年</w:t>
      </w:r>
      <w:r>
        <w:rPr>
          <w:color w:val="auto"/>
          <w:szCs w:val="21"/>
        </w:rPr>
        <w:t>内竣工，并确保工程质量达到</w:t>
      </w:r>
      <w:r>
        <w:rPr>
          <w:color w:val="auto"/>
          <w:szCs w:val="21"/>
          <w:u w:val="single"/>
        </w:rPr>
        <w:t xml:space="preserve">   </w:t>
      </w:r>
      <w:r>
        <w:rPr>
          <w:color w:val="auto"/>
          <w:szCs w:val="21"/>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20" w:firstLineChars="200"/>
        <w:rPr>
          <w:color w:val="auto"/>
          <w:szCs w:val="21"/>
        </w:rPr>
      </w:pPr>
      <w:r>
        <w:rPr>
          <w:color w:val="auto"/>
          <w:szCs w:val="21"/>
        </w:rPr>
        <w:t>随本投标函递交的投标函附录是本投标函的组成部分，对我方构成约束力。</w:t>
      </w:r>
    </w:p>
    <w:p>
      <w:pPr>
        <w:spacing w:line="360" w:lineRule="auto"/>
        <w:ind w:firstLine="420" w:firstLineChars="200"/>
        <w:rPr>
          <w:color w:val="auto"/>
          <w:szCs w:val="21"/>
        </w:rPr>
      </w:pPr>
      <w:r>
        <w:rPr>
          <w:color w:val="auto"/>
          <w:szCs w:val="21"/>
        </w:rPr>
        <w:t>随同本投标函递交</w:t>
      </w:r>
      <w:r>
        <w:rPr>
          <w:rFonts w:hint="eastAsia" w:ascii="宋体" w:hAnsi="宋体"/>
          <w:color w:val="auto"/>
          <w:szCs w:val="21"/>
        </w:rPr>
        <w:t>□</w:t>
      </w:r>
      <w:r>
        <w:rPr>
          <w:color w:val="auto"/>
          <w:szCs w:val="21"/>
        </w:rPr>
        <w:t>投标保证</w:t>
      </w:r>
      <w:r>
        <w:rPr>
          <w:rFonts w:hint="eastAsia"/>
          <w:color w:val="auto"/>
          <w:szCs w:val="21"/>
        </w:rPr>
        <w:t>：</w:t>
      </w:r>
    </w:p>
    <w:p>
      <w:pPr>
        <w:spacing w:line="360" w:lineRule="auto"/>
        <w:ind w:firstLine="420" w:firstLineChars="200"/>
        <w:rPr>
          <w:color w:val="auto"/>
          <w:szCs w:val="21"/>
        </w:rPr>
      </w:pPr>
      <w:r>
        <w:rPr>
          <w:rFonts w:hint="eastAsia" w:ascii="宋体" w:hAnsi="宋体"/>
          <w:color w:val="auto"/>
          <w:szCs w:val="21"/>
        </w:rPr>
        <w:t>□</w:t>
      </w:r>
      <w:r>
        <w:rPr>
          <w:color w:val="auto"/>
          <w:szCs w:val="21"/>
        </w:rPr>
        <w:t>投标</w:t>
      </w:r>
      <w:r>
        <w:rPr>
          <w:rFonts w:hint="eastAsia"/>
          <w:color w:val="auto"/>
          <w:szCs w:val="21"/>
        </w:rPr>
        <w:t>保证金</w:t>
      </w:r>
      <w:r>
        <w:rPr>
          <w:color w:val="auto"/>
          <w:szCs w:val="21"/>
        </w:rPr>
        <w:t>，金额为人民币（大写）</w:t>
      </w:r>
      <w:r>
        <w:rPr>
          <w:color w:val="auto"/>
          <w:szCs w:val="21"/>
          <w:u w:val="single"/>
        </w:rPr>
        <w:t xml:space="preserve">    </w:t>
      </w:r>
      <w:r>
        <w:rPr>
          <w:color w:val="auto"/>
          <w:szCs w:val="21"/>
        </w:rPr>
        <w:t>：元（￥：</w:t>
      </w:r>
      <w:r>
        <w:rPr>
          <w:color w:val="auto"/>
          <w:szCs w:val="21"/>
          <w:u w:val="single"/>
        </w:rPr>
        <w:t xml:space="preserve">   </w:t>
      </w:r>
      <w:r>
        <w:rPr>
          <w:color w:val="auto"/>
          <w:szCs w:val="21"/>
        </w:rPr>
        <w:t>元）。</w:t>
      </w:r>
    </w:p>
    <w:p>
      <w:pPr>
        <w:spacing w:line="360" w:lineRule="auto"/>
        <w:ind w:firstLine="420" w:firstLineChars="200"/>
        <w:rPr>
          <w:color w:val="auto"/>
          <w:szCs w:val="21"/>
        </w:rPr>
      </w:pPr>
      <w:r>
        <w:rPr>
          <w:rFonts w:hint="eastAsia" w:ascii="宋体" w:hAnsi="宋体"/>
          <w:color w:val="auto"/>
          <w:szCs w:val="21"/>
        </w:rPr>
        <w:t>□</w:t>
      </w:r>
      <w:r>
        <w:rPr>
          <w:color w:val="auto"/>
          <w:szCs w:val="21"/>
        </w:rPr>
        <w:t>投标保函一份，金额为人民币（大写）</w:t>
      </w:r>
      <w:r>
        <w:rPr>
          <w:color w:val="auto"/>
          <w:szCs w:val="21"/>
          <w:u w:val="single"/>
        </w:rPr>
        <w:t xml:space="preserve">    </w:t>
      </w:r>
      <w:r>
        <w:rPr>
          <w:color w:val="auto"/>
          <w:szCs w:val="21"/>
        </w:rPr>
        <w:t>：元（￥：</w:t>
      </w:r>
      <w:r>
        <w:rPr>
          <w:color w:val="auto"/>
          <w:szCs w:val="21"/>
          <w:u w:val="single"/>
        </w:rPr>
        <w:t xml:space="preserve">   </w:t>
      </w:r>
      <w:r>
        <w:rPr>
          <w:color w:val="auto"/>
          <w:szCs w:val="21"/>
        </w:rPr>
        <w:t>元）。</w:t>
      </w:r>
    </w:p>
    <w:p>
      <w:pPr>
        <w:spacing w:line="360" w:lineRule="auto"/>
        <w:ind w:firstLine="420" w:firstLineChars="200"/>
        <w:rPr>
          <w:color w:val="auto"/>
          <w:szCs w:val="21"/>
        </w:rPr>
      </w:pPr>
      <w:r>
        <w:rPr>
          <w:rFonts w:hint="eastAsia" w:ascii="宋体" w:hAnsi="宋体"/>
          <w:color w:val="auto"/>
          <w:szCs w:val="21"/>
        </w:rPr>
        <w:t>□</w:t>
      </w:r>
      <w:r>
        <w:rPr>
          <w:color w:val="auto"/>
          <w:szCs w:val="21"/>
        </w:rPr>
        <w:t>投标承诺。</w:t>
      </w:r>
    </w:p>
    <w:p>
      <w:pPr>
        <w:spacing w:line="360" w:lineRule="auto"/>
        <w:ind w:firstLine="420" w:firstLineChars="200"/>
        <w:rPr>
          <w:color w:val="auto"/>
          <w:szCs w:val="21"/>
        </w:rPr>
      </w:pPr>
      <w:r>
        <w:rPr>
          <w:color w:val="auto"/>
          <w:szCs w:val="21"/>
        </w:rPr>
        <w:t>我方承诺：若我方中标，承诺在规定时间内</w:t>
      </w:r>
      <w:r>
        <w:rPr>
          <w:rFonts w:hint="eastAsia"/>
          <w:color w:val="auto"/>
          <w:szCs w:val="21"/>
        </w:rPr>
        <w:t>按投标人须知前附表规定</w:t>
      </w:r>
      <w:r>
        <w:rPr>
          <w:color w:val="auto"/>
          <w:szCs w:val="21"/>
        </w:rPr>
        <w:t>提交履约保证金。</w:t>
      </w:r>
    </w:p>
    <w:p>
      <w:pPr>
        <w:spacing w:line="360" w:lineRule="auto"/>
        <w:ind w:firstLine="420" w:firstLineChars="200"/>
        <w:rPr>
          <w:color w:val="auto"/>
          <w:szCs w:val="21"/>
        </w:rPr>
      </w:pPr>
      <w:r>
        <w:rPr>
          <w:color w:val="auto"/>
          <w:szCs w:val="21"/>
        </w:rPr>
        <w:t>在签署协议书之前，你方的中标通知书连同本投标函，包括投标函附录，对双方具有约束力。</w:t>
      </w:r>
    </w:p>
    <w:p>
      <w:pPr>
        <w:ind w:firstLine="420" w:firstLineChars="200"/>
        <w:rPr>
          <w:color w:val="auto"/>
          <w:szCs w:val="21"/>
        </w:rPr>
      </w:pPr>
    </w:p>
    <w:p>
      <w:pPr>
        <w:ind w:firstLine="420" w:firstLineChars="200"/>
        <w:rPr>
          <w:color w:val="auto"/>
          <w:szCs w:val="21"/>
          <w:u w:val="single"/>
        </w:rPr>
      </w:pPr>
      <w:r>
        <w:rPr>
          <w:color w:val="auto"/>
          <w:szCs w:val="21"/>
        </w:rPr>
        <w:t>投标人（盖单位章）：</w:t>
      </w:r>
    </w:p>
    <w:p>
      <w:pPr>
        <w:ind w:firstLine="420" w:firstLineChars="200"/>
        <w:rPr>
          <w:color w:val="auto"/>
          <w:szCs w:val="21"/>
        </w:rPr>
      </w:pPr>
    </w:p>
    <w:p>
      <w:pPr>
        <w:ind w:firstLine="420" w:firstLineChars="200"/>
        <w:rPr>
          <w:color w:val="auto"/>
          <w:szCs w:val="21"/>
          <w:u w:val="single"/>
        </w:rPr>
      </w:pPr>
      <w:r>
        <w:rPr>
          <w:rFonts w:hint="eastAsia"/>
          <w:color w:val="auto"/>
          <w:szCs w:val="21"/>
        </w:rPr>
        <w:t>法定代表人或其委托代理人</w:t>
      </w:r>
      <w:r>
        <w:rPr>
          <w:color w:val="auto"/>
          <w:szCs w:val="21"/>
        </w:rPr>
        <w:t>（签字或盖章）：</w:t>
      </w:r>
    </w:p>
    <w:p>
      <w:pPr>
        <w:ind w:firstLine="420" w:firstLineChars="200"/>
        <w:rPr>
          <w:color w:val="auto"/>
          <w:szCs w:val="21"/>
        </w:rPr>
      </w:pPr>
    </w:p>
    <w:p>
      <w:pPr>
        <w:ind w:firstLine="420" w:firstLineChars="200"/>
        <w:rPr>
          <w:color w:val="auto"/>
          <w:szCs w:val="21"/>
        </w:rPr>
      </w:pPr>
      <w:r>
        <w:rPr>
          <w:color w:val="auto"/>
          <w:szCs w:val="21"/>
        </w:rPr>
        <w:t>日期：   年  月  日</w:t>
      </w:r>
    </w:p>
    <w:p>
      <w:pPr>
        <w:spacing w:line="360" w:lineRule="auto"/>
        <w:rPr>
          <w:rFonts w:eastAsia="黑体"/>
          <w:color w:val="auto"/>
          <w:sz w:val="24"/>
        </w:rPr>
        <w:sectPr>
          <w:pgSz w:w="11907" w:h="16840"/>
          <w:pgMar w:top="1020" w:right="1020" w:bottom="1020" w:left="1020" w:header="851" w:footer="850" w:gutter="0"/>
          <w:cols w:space="720" w:num="1"/>
          <w:docGrid w:linePitch="326" w:charSpace="0"/>
        </w:sectPr>
      </w:pPr>
    </w:p>
    <w:p>
      <w:pPr>
        <w:pStyle w:val="6"/>
        <w:jc w:val="center"/>
        <w:rPr>
          <w:rFonts w:ascii="Times New Roman" w:hAnsi="Times New Roman" w:eastAsia="黑体"/>
          <w:b w:val="0"/>
          <w:bCs w:val="0"/>
          <w:color w:val="auto"/>
          <w:sz w:val="24"/>
        </w:rPr>
      </w:pPr>
      <w:bookmarkStart w:id="777" w:name="_Toc300678569"/>
      <w:r>
        <w:rPr>
          <w:rFonts w:ascii="Times New Roman" w:hAnsi="Times New Roman" w:eastAsia="黑体"/>
          <w:b w:val="0"/>
          <w:bCs w:val="0"/>
          <w:color w:val="auto"/>
          <w:sz w:val="24"/>
        </w:rPr>
        <w:t>（</w:t>
      </w:r>
      <w:r>
        <w:rPr>
          <w:rFonts w:hint="eastAsia" w:ascii="Times New Roman" w:hAnsi="Times New Roman" w:eastAsia="黑体"/>
          <w:b w:val="0"/>
          <w:bCs w:val="0"/>
          <w:color w:val="auto"/>
          <w:sz w:val="24"/>
        </w:rPr>
        <w:t>2</w:t>
      </w:r>
      <w:r>
        <w:rPr>
          <w:rFonts w:ascii="Times New Roman" w:hAnsi="Times New Roman" w:eastAsia="黑体"/>
          <w:b w:val="0"/>
          <w:bCs w:val="0"/>
          <w:color w:val="auto"/>
          <w:sz w:val="24"/>
        </w:rPr>
        <w:t>）投标函附录</w:t>
      </w:r>
      <w:bookmarkEnd w:id="777"/>
    </w:p>
    <w:p>
      <w:pPr>
        <w:spacing w:after="287" w:afterLines="50"/>
        <w:rPr>
          <w:color w:val="auto"/>
          <w:szCs w:val="21"/>
        </w:rPr>
      </w:pPr>
      <w:r>
        <w:rPr>
          <w:bCs/>
          <w:color w:val="auto"/>
          <w:szCs w:val="21"/>
          <w:u w:val="single"/>
        </w:rPr>
        <w:t xml:space="preserve">                  </w:t>
      </w:r>
      <w:r>
        <w:rPr>
          <w:color w:val="auto"/>
          <w:szCs w:val="21"/>
        </w:rPr>
        <w:t>（</w:t>
      </w:r>
      <w:r>
        <w:rPr>
          <w:rFonts w:hint="eastAsia"/>
          <w:color w:val="auto"/>
          <w:szCs w:val="21"/>
        </w:rPr>
        <w:t>招标</w:t>
      </w:r>
      <w:r>
        <w:rPr>
          <w:color w:val="auto"/>
          <w:szCs w:val="21"/>
        </w:rPr>
        <w:t>项目</w:t>
      </w:r>
      <w:r>
        <w:rPr>
          <w:rFonts w:hint="eastAsia"/>
          <w:color w:val="auto"/>
          <w:szCs w:val="21"/>
        </w:rPr>
        <w:t>及标段</w:t>
      </w:r>
      <w:r>
        <w:rPr>
          <w:color w:val="auto"/>
          <w:szCs w:val="21"/>
        </w:rPr>
        <w:t>名称）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931"/>
        <w:gridCol w:w="1278"/>
        <w:gridCol w:w="297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序 号</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条款内容</w:t>
            </w:r>
          </w:p>
        </w:tc>
        <w:tc>
          <w:tcPr>
            <w:tcW w:w="1278" w:type="dxa"/>
            <w:noWrap w:val="0"/>
            <w:vAlign w:val="center"/>
          </w:tcPr>
          <w:p>
            <w:pPr>
              <w:jc w:val="center"/>
              <w:rPr>
                <w:rFonts w:hint="eastAsia" w:ascii="宋体" w:hAnsi="宋体" w:cs="宋体"/>
                <w:color w:val="auto"/>
                <w:szCs w:val="21"/>
              </w:rPr>
            </w:pPr>
            <w:r>
              <w:rPr>
                <w:rFonts w:hint="eastAsia" w:ascii="宋体" w:hAnsi="宋体" w:cs="宋体"/>
                <w:color w:val="auto"/>
                <w:szCs w:val="21"/>
              </w:rPr>
              <w:t>合同条款号</w:t>
            </w:r>
          </w:p>
        </w:tc>
        <w:tc>
          <w:tcPr>
            <w:tcW w:w="2975" w:type="dxa"/>
            <w:noWrap w:val="0"/>
            <w:vAlign w:val="center"/>
          </w:tcPr>
          <w:p>
            <w:pPr>
              <w:jc w:val="center"/>
              <w:rPr>
                <w:rFonts w:hint="eastAsia" w:ascii="宋体" w:hAnsi="宋体" w:cs="宋体"/>
                <w:color w:val="auto"/>
                <w:szCs w:val="21"/>
              </w:rPr>
            </w:pPr>
            <w:r>
              <w:rPr>
                <w:rFonts w:hint="eastAsia" w:ascii="宋体" w:hAnsi="宋体" w:cs="宋体"/>
                <w:color w:val="auto"/>
                <w:szCs w:val="21"/>
              </w:rPr>
              <w:t>约定内容</w:t>
            </w:r>
          </w:p>
        </w:tc>
        <w:tc>
          <w:tcPr>
            <w:tcW w:w="871" w:type="dxa"/>
            <w:noWrap w:val="0"/>
            <w:vAlign w:val="center"/>
          </w:tcPr>
          <w:p>
            <w:pPr>
              <w:jc w:val="center"/>
              <w:rPr>
                <w:rFonts w:hint="eastAsia" w:ascii="宋体" w:hAnsi="宋体" w:cs="宋体"/>
                <w:color w:val="auto"/>
                <w:szCs w:val="21"/>
              </w:rPr>
            </w:pPr>
            <w:r>
              <w:rPr>
                <w:rFonts w:hint="eastAsia" w:ascii="宋体" w:hAnsi="宋体" w:cs="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项目经理</w:t>
            </w: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rPr>
                <w:rFonts w:hint="eastAsia" w:ascii="宋体" w:hAnsi="宋体" w:cs="宋体"/>
                <w:color w:val="auto"/>
                <w:szCs w:val="21"/>
                <w:u w:val="single"/>
              </w:rPr>
            </w:pPr>
            <w:r>
              <w:rPr>
                <w:rFonts w:hint="eastAsia" w:ascii="宋体" w:hAnsi="宋体" w:cs="宋体"/>
                <w:color w:val="auto"/>
                <w:szCs w:val="21"/>
              </w:rPr>
              <w:t>姓名：   资质等级</w:t>
            </w: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工期</w:t>
            </w: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rPr>
                <w:rFonts w:hint="eastAsia" w:ascii="宋体" w:hAnsi="宋体" w:cs="宋体"/>
                <w:color w:val="auto"/>
                <w:szCs w:val="21"/>
              </w:rPr>
            </w:pPr>
            <w:r>
              <w:rPr>
                <w:rFonts w:hint="eastAsia" w:ascii="宋体" w:hAnsi="宋体" w:cs="宋体"/>
                <w:color w:val="auto"/>
                <w:szCs w:val="21"/>
              </w:rPr>
              <w:t>天数：</w:t>
            </w:r>
            <w:r>
              <w:rPr>
                <w:color w:val="auto"/>
                <w:sz w:val="18"/>
                <w:szCs w:val="21"/>
              </w:rPr>
              <w:t xml:space="preserve"> </w:t>
            </w:r>
            <w:r>
              <w:rPr>
                <w:rFonts w:hint="eastAsia"/>
                <w:color w:val="auto"/>
                <w:sz w:val="18"/>
                <w:szCs w:val="21"/>
              </w:rPr>
              <w:t xml:space="preserve">  □</w:t>
            </w:r>
            <w:r>
              <w:rPr>
                <w:color w:val="auto"/>
                <w:sz w:val="18"/>
                <w:szCs w:val="21"/>
              </w:rPr>
              <w:t>天（日历日）</w:t>
            </w:r>
            <w:r>
              <w:rPr>
                <w:rFonts w:hint="eastAsia"/>
                <w:color w:val="auto"/>
                <w:sz w:val="18"/>
                <w:szCs w:val="21"/>
              </w:rPr>
              <w:t>□月□年</w:t>
            </w: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质量标准</w:t>
            </w: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jc w:val="center"/>
              <w:rPr>
                <w:rFonts w:hint="eastAsia" w:ascii="宋体" w:hAnsi="宋体" w:cs="宋体"/>
                <w:color w:val="auto"/>
                <w:szCs w:val="21"/>
                <w:u w:val="single"/>
              </w:rPr>
            </w:pP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4</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保修要求</w:t>
            </w: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jc w:val="center"/>
              <w:rPr>
                <w:rFonts w:hint="eastAsia" w:ascii="宋体" w:hAnsi="宋体" w:cs="宋体"/>
                <w:color w:val="auto"/>
                <w:szCs w:val="21"/>
                <w:u w:val="single"/>
              </w:rPr>
            </w:pP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5</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缺陷责任期</w:t>
            </w: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jc w:val="center"/>
              <w:rPr>
                <w:rFonts w:hint="eastAsia" w:ascii="宋体" w:hAnsi="宋体" w:cs="宋体"/>
                <w:color w:val="auto"/>
                <w:szCs w:val="21"/>
              </w:rPr>
            </w:pP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6</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承包人履约担保金额</w:t>
            </w: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jc w:val="center"/>
              <w:rPr>
                <w:rFonts w:hint="eastAsia" w:ascii="宋体" w:hAnsi="宋体" w:cs="宋体"/>
                <w:color w:val="auto"/>
                <w:szCs w:val="21"/>
              </w:rPr>
            </w:pP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7</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分包</w:t>
            </w: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jc w:val="center"/>
              <w:rPr>
                <w:rFonts w:hint="eastAsia" w:ascii="宋体" w:hAnsi="宋体" w:cs="宋体"/>
                <w:color w:val="auto"/>
                <w:szCs w:val="21"/>
              </w:rPr>
            </w:pPr>
            <w:r>
              <w:rPr>
                <w:rFonts w:hint="eastAsia" w:ascii="宋体" w:hAnsi="宋体" w:cs="宋体"/>
                <w:color w:val="auto"/>
                <w:szCs w:val="21"/>
              </w:rPr>
              <w:t>见分包项目情况表</w:t>
            </w: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8</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逾期竣工违约金</w:t>
            </w: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jc w:val="center"/>
              <w:rPr>
                <w:rFonts w:hint="eastAsia" w:ascii="宋体" w:hAnsi="宋体" w:cs="宋体"/>
                <w:color w:val="auto"/>
                <w:szCs w:val="21"/>
              </w:rPr>
            </w:pPr>
            <w:r>
              <w:rPr>
                <w:rFonts w:hint="eastAsia" w:ascii="宋体" w:hAnsi="宋体" w:cs="宋体"/>
                <w:color w:val="auto"/>
                <w:szCs w:val="21"/>
              </w:rPr>
              <w:t>元/天</w:t>
            </w: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9</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逾期竣工违约金最高限额</w:t>
            </w: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rPr>
                <w:rFonts w:hint="eastAsia" w:ascii="宋体" w:hAnsi="宋体" w:cs="宋体"/>
                <w:color w:val="auto"/>
                <w:szCs w:val="21"/>
              </w:rPr>
            </w:pP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10</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预付款额度</w:t>
            </w: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jc w:val="center"/>
              <w:rPr>
                <w:rFonts w:hint="eastAsia" w:ascii="宋体" w:hAnsi="宋体" w:cs="宋体"/>
                <w:color w:val="auto"/>
                <w:szCs w:val="21"/>
              </w:rPr>
            </w:pP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11</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质量保证金额度</w:t>
            </w: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jc w:val="center"/>
              <w:rPr>
                <w:rFonts w:hint="eastAsia" w:ascii="宋体" w:hAnsi="宋体" w:cs="宋体"/>
                <w:color w:val="auto"/>
                <w:szCs w:val="21"/>
              </w:rPr>
            </w:pP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p>
        </w:tc>
        <w:tc>
          <w:tcPr>
            <w:tcW w:w="2931" w:type="dxa"/>
            <w:noWrap w:val="0"/>
            <w:vAlign w:val="center"/>
          </w:tcPr>
          <w:p>
            <w:pPr>
              <w:rPr>
                <w:rFonts w:hint="eastAsia" w:ascii="宋体" w:hAnsi="宋体" w:cs="宋体"/>
                <w:color w:val="auto"/>
                <w:szCs w:val="21"/>
              </w:rPr>
            </w:pPr>
          </w:p>
        </w:tc>
        <w:tc>
          <w:tcPr>
            <w:tcW w:w="1278" w:type="dxa"/>
            <w:noWrap w:val="0"/>
            <w:tcMar>
              <w:left w:w="170" w:type="dxa"/>
            </w:tcMar>
            <w:vAlign w:val="center"/>
          </w:tcPr>
          <w:p>
            <w:pPr>
              <w:rPr>
                <w:rFonts w:hint="eastAsia" w:ascii="宋体" w:hAnsi="宋体" w:cs="宋体"/>
                <w:color w:val="auto"/>
                <w:szCs w:val="21"/>
              </w:rPr>
            </w:pPr>
          </w:p>
        </w:tc>
        <w:tc>
          <w:tcPr>
            <w:tcW w:w="2975" w:type="dxa"/>
            <w:noWrap w:val="0"/>
            <w:vAlign w:val="center"/>
          </w:tcPr>
          <w:p>
            <w:pPr>
              <w:jc w:val="center"/>
              <w:rPr>
                <w:rFonts w:hint="eastAsia" w:ascii="宋体" w:hAnsi="宋体" w:cs="宋体"/>
                <w:color w:val="auto"/>
                <w:szCs w:val="21"/>
              </w:rPr>
            </w:pPr>
          </w:p>
        </w:tc>
        <w:tc>
          <w:tcPr>
            <w:tcW w:w="87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rFonts w:hint="eastAsia" w:ascii="宋体" w:hAnsi="宋体" w:cs="宋体"/>
                <w:color w:val="auto"/>
                <w:szCs w:val="21"/>
              </w:rPr>
            </w:pPr>
            <w:r>
              <w:rPr>
                <w:rFonts w:hint="eastAsia" w:ascii="宋体" w:hAnsi="宋体" w:cs="宋体"/>
                <w:color w:val="auto"/>
                <w:szCs w:val="21"/>
              </w:rPr>
              <w:t>……</w:t>
            </w:r>
          </w:p>
        </w:tc>
        <w:tc>
          <w:tcPr>
            <w:tcW w:w="2931" w:type="dxa"/>
            <w:noWrap w:val="0"/>
            <w:vAlign w:val="center"/>
          </w:tcPr>
          <w:p>
            <w:pPr>
              <w:jc w:val="center"/>
              <w:rPr>
                <w:rFonts w:hint="eastAsia" w:ascii="宋体" w:hAnsi="宋体" w:cs="宋体"/>
                <w:color w:val="auto"/>
                <w:szCs w:val="21"/>
              </w:rPr>
            </w:pPr>
            <w:r>
              <w:rPr>
                <w:rFonts w:hint="eastAsia" w:ascii="宋体" w:hAnsi="宋体" w:cs="宋体"/>
                <w:color w:val="auto"/>
                <w:szCs w:val="21"/>
              </w:rPr>
              <w:t>……</w:t>
            </w:r>
          </w:p>
        </w:tc>
        <w:tc>
          <w:tcPr>
            <w:tcW w:w="1278" w:type="dxa"/>
            <w:noWrap w:val="0"/>
            <w:vAlign w:val="center"/>
          </w:tcPr>
          <w:p>
            <w:pPr>
              <w:jc w:val="center"/>
              <w:rPr>
                <w:rFonts w:hint="eastAsia" w:ascii="宋体" w:hAnsi="宋体" w:cs="宋体"/>
                <w:color w:val="auto"/>
                <w:szCs w:val="21"/>
              </w:rPr>
            </w:pPr>
          </w:p>
        </w:tc>
        <w:tc>
          <w:tcPr>
            <w:tcW w:w="2975" w:type="dxa"/>
            <w:noWrap w:val="0"/>
            <w:vAlign w:val="center"/>
          </w:tcPr>
          <w:p>
            <w:pPr>
              <w:jc w:val="center"/>
              <w:rPr>
                <w:rFonts w:hint="eastAsia" w:ascii="宋体" w:hAnsi="宋体" w:cs="宋体"/>
                <w:color w:val="auto"/>
                <w:szCs w:val="21"/>
              </w:rPr>
            </w:pPr>
          </w:p>
        </w:tc>
        <w:tc>
          <w:tcPr>
            <w:tcW w:w="871" w:type="dxa"/>
            <w:noWrap w:val="0"/>
            <w:vAlign w:val="center"/>
          </w:tcPr>
          <w:p>
            <w:pPr>
              <w:jc w:val="center"/>
              <w:rPr>
                <w:rFonts w:hint="eastAsia" w:ascii="宋体" w:hAnsi="宋体" w:cs="宋体"/>
                <w:color w:val="auto"/>
                <w:szCs w:val="21"/>
              </w:rPr>
            </w:pPr>
          </w:p>
        </w:tc>
      </w:tr>
    </w:tbl>
    <w:p>
      <w:pPr>
        <w:ind w:firstLine="404" w:firstLineChars="200"/>
        <w:rPr>
          <w:color w:val="auto"/>
          <w:szCs w:val="21"/>
          <w:u w:val="single"/>
        </w:rPr>
      </w:pPr>
      <w:r>
        <w:rPr>
          <w:bCs/>
          <w:color w:val="auto"/>
          <w:szCs w:val="21"/>
        </w:rPr>
        <w:t>投标人</w:t>
      </w:r>
      <w:r>
        <w:rPr>
          <w:color w:val="auto"/>
          <w:szCs w:val="21"/>
        </w:rPr>
        <w:t>（盖单位章）：</w:t>
      </w:r>
    </w:p>
    <w:p>
      <w:pPr>
        <w:ind w:firstLine="404" w:firstLineChars="200"/>
        <w:rPr>
          <w:color w:val="auto"/>
          <w:szCs w:val="21"/>
        </w:rPr>
      </w:pPr>
      <w:r>
        <w:rPr>
          <w:rFonts w:hint="eastAsia"/>
          <w:bCs/>
          <w:color w:val="auto"/>
          <w:szCs w:val="21"/>
        </w:rPr>
        <w:t>法定代表人或其委托代理人</w:t>
      </w:r>
      <w:r>
        <w:rPr>
          <w:color w:val="auto"/>
          <w:szCs w:val="21"/>
        </w:rPr>
        <w:t>（签字或盖章）：</w:t>
      </w:r>
    </w:p>
    <w:p>
      <w:pPr>
        <w:rPr>
          <w:rFonts w:hint="eastAsia"/>
          <w:bCs/>
          <w:color w:val="auto"/>
          <w:szCs w:val="21"/>
        </w:rPr>
      </w:pPr>
      <w:r>
        <w:rPr>
          <w:bCs/>
          <w:color w:val="auto"/>
          <w:szCs w:val="21"/>
        </w:rPr>
        <w:t xml:space="preserve"> </w:t>
      </w:r>
      <w:r>
        <w:rPr>
          <w:rFonts w:hint="eastAsia"/>
          <w:bCs/>
          <w:color w:val="auto"/>
          <w:szCs w:val="21"/>
        </w:rPr>
        <w:t xml:space="preserve">   </w:t>
      </w:r>
      <w:r>
        <w:rPr>
          <w:bCs/>
          <w:color w:val="auto"/>
          <w:szCs w:val="21"/>
        </w:rPr>
        <w:t xml:space="preserve"> 日期：   年  月  日</w:t>
      </w:r>
      <w:bookmarkStart w:id="778" w:name="_Toc300678570"/>
    </w:p>
    <w:p>
      <w:pPr>
        <w:rPr>
          <w:rFonts w:hint="eastAsia"/>
          <w:bCs/>
          <w:color w:val="auto"/>
          <w:szCs w:val="21"/>
        </w:rPr>
      </w:pPr>
    </w:p>
    <w:p>
      <w:pPr>
        <w:ind w:firstLine="258" w:firstLineChars="150"/>
        <w:rPr>
          <w:color w:val="auto"/>
          <w:sz w:val="18"/>
          <w:szCs w:val="21"/>
        </w:rPr>
      </w:pPr>
      <w:r>
        <w:rPr>
          <w:rFonts w:hint="eastAsia"/>
          <w:color w:val="auto"/>
          <w:sz w:val="18"/>
          <w:szCs w:val="21"/>
        </w:rPr>
        <w:t>说明</w:t>
      </w:r>
      <w:r>
        <w:rPr>
          <w:color w:val="auto"/>
          <w:sz w:val="18"/>
          <w:szCs w:val="21"/>
        </w:rPr>
        <w:t>：投标人可以在响应招标文件规定的实质性要求和条件的基础上，作出其他有利于招标人的承诺。</w:t>
      </w:r>
    </w:p>
    <w:p>
      <w:pPr>
        <w:ind w:firstLine="344" w:firstLineChars="200"/>
        <w:rPr>
          <w:color w:val="auto"/>
          <w:kern w:val="0"/>
          <w:szCs w:val="21"/>
        </w:rPr>
      </w:pPr>
      <w:r>
        <w:rPr>
          <w:color w:val="auto"/>
          <w:sz w:val="18"/>
          <w:szCs w:val="21"/>
        </w:rPr>
        <w:t>此类承诺可在本表中予以补充填写。</w:t>
      </w:r>
    </w:p>
    <w:p>
      <w:pPr>
        <w:pStyle w:val="4"/>
        <w:spacing w:line="240" w:lineRule="auto"/>
        <w:jc w:val="center"/>
        <w:rPr>
          <w:rFonts w:ascii="Times New Roman" w:hAnsi="Times New Roman" w:eastAsia="黑体"/>
          <w:b w:val="0"/>
          <w:bCs w:val="0"/>
          <w:color w:val="auto"/>
          <w:sz w:val="30"/>
        </w:rPr>
      </w:pPr>
      <w:bookmarkStart w:id="779" w:name="_Toc80006263"/>
      <w:bookmarkStart w:id="780" w:name="_Toc80006153"/>
      <w:bookmarkStart w:id="781" w:name="_Toc9178580"/>
      <w:r>
        <w:rPr>
          <w:rFonts w:hint="eastAsia" w:ascii="Times New Roman" w:hAnsi="Times New Roman" w:eastAsia="黑体"/>
          <w:b w:val="0"/>
          <w:bCs w:val="0"/>
          <w:color w:val="auto"/>
          <w:sz w:val="30"/>
        </w:rPr>
        <w:t>2.</w:t>
      </w:r>
      <w:r>
        <w:rPr>
          <w:rFonts w:ascii="Times New Roman" w:hAnsi="Times New Roman" w:eastAsia="黑体"/>
          <w:b w:val="0"/>
          <w:bCs w:val="0"/>
          <w:color w:val="auto"/>
          <w:sz w:val="30"/>
        </w:rPr>
        <w:t>法定代表人身份证明</w:t>
      </w:r>
      <w:bookmarkEnd w:id="778"/>
      <w:bookmarkEnd w:id="779"/>
      <w:bookmarkEnd w:id="780"/>
      <w:bookmarkEnd w:id="781"/>
    </w:p>
    <w:p>
      <w:pPr>
        <w:widowControl/>
        <w:topLinePunct/>
        <w:spacing w:line="600" w:lineRule="atLeast"/>
        <w:ind w:firstLine="420"/>
        <w:rPr>
          <w:color w:val="auto"/>
          <w:kern w:val="0"/>
          <w:szCs w:val="21"/>
          <w:u w:val="single"/>
        </w:rPr>
      </w:pPr>
      <w:r>
        <w:rPr>
          <w:color w:val="auto"/>
          <w:kern w:val="0"/>
          <w:szCs w:val="21"/>
        </w:rPr>
        <w:t>投标人名称：</w:t>
      </w:r>
    </w:p>
    <w:p>
      <w:pPr>
        <w:widowControl/>
        <w:topLinePunct/>
        <w:spacing w:line="600" w:lineRule="atLeast"/>
        <w:ind w:firstLine="420"/>
        <w:rPr>
          <w:color w:val="auto"/>
          <w:kern w:val="0"/>
          <w:szCs w:val="21"/>
        </w:rPr>
      </w:pPr>
      <w:r>
        <w:rPr>
          <w:color w:val="auto"/>
          <w:kern w:val="0"/>
          <w:szCs w:val="21"/>
        </w:rPr>
        <w:t>单位性质：</w:t>
      </w:r>
    </w:p>
    <w:p>
      <w:pPr>
        <w:widowControl/>
        <w:topLinePunct/>
        <w:spacing w:line="600" w:lineRule="atLeast"/>
        <w:ind w:firstLine="420"/>
        <w:rPr>
          <w:color w:val="auto"/>
          <w:kern w:val="0"/>
          <w:szCs w:val="21"/>
        </w:rPr>
      </w:pPr>
      <w:r>
        <w:rPr>
          <w:color w:val="auto"/>
          <w:kern w:val="0"/>
          <w:szCs w:val="21"/>
        </w:rPr>
        <w:t>成立时间：    年   月  日</w:t>
      </w:r>
    </w:p>
    <w:p>
      <w:pPr>
        <w:widowControl/>
        <w:topLinePunct/>
        <w:spacing w:line="600" w:lineRule="atLeast"/>
        <w:ind w:firstLine="420"/>
        <w:rPr>
          <w:color w:val="auto"/>
          <w:kern w:val="0"/>
          <w:szCs w:val="21"/>
        </w:rPr>
      </w:pPr>
      <w:r>
        <w:rPr>
          <w:color w:val="auto"/>
          <w:kern w:val="0"/>
          <w:szCs w:val="21"/>
        </w:rPr>
        <w:t>经营期限：</w:t>
      </w:r>
    </w:p>
    <w:p>
      <w:pPr>
        <w:widowControl/>
        <w:topLinePunct/>
        <w:spacing w:line="600" w:lineRule="atLeast"/>
        <w:ind w:firstLine="420"/>
        <w:rPr>
          <w:color w:val="auto"/>
          <w:kern w:val="0"/>
          <w:szCs w:val="21"/>
          <w:u w:val="single"/>
        </w:rPr>
      </w:pPr>
      <w:r>
        <w:rPr>
          <w:color w:val="auto"/>
          <w:kern w:val="0"/>
          <w:szCs w:val="21"/>
        </w:rPr>
        <w:t>姓名：           性别：               年龄：                             职务：</w:t>
      </w:r>
    </w:p>
    <w:p>
      <w:pPr>
        <w:widowControl/>
        <w:topLinePunct/>
        <w:spacing w:line="600" w:lineRule="atLeast"/>
        <w:ind w:firstLine="420"/>
        <w:rPr>
          <w:color w:val="auto"/>
          <w:kern w:val="0"/>
          <w:szCs w:val="21"/>
        </w:rPr>
      </w:pPr>
      <w:r>
        <w:rPr>
          <w:color w:val="auto"/>
          <w:kern w:val="0"/>
          <w:szCs w:val="21"/>
        </w:rPr>
        <w:t>系</w:t>
      </w:r>
      <w:r>
        <w:rPr>
          <w:color w:val="auto"/>
          <w:kern w:val="0"/>
          <w:szCs w:val="21"/>
          <w:u w:val="single"/>
        </w:rPr>
        <w:t xml:space="preserve">                          </w:t>
      </w:r>
      <w:r>
        <w:rPr>
          <w:color w:val="auto"/>
          <w:kern w:val="0"/>
          <w:szCs w:val="21"/>
        </w:rPr>
        <w:t>（投标人名称）的法定代表人。</w:t>
      </w:r>
    </w:p>
    <w:p>
      <w:pPr>
        <w:widowControl/>
        <w:topLinePunct/>
        <w:spacing w:line="600" w:lineRule="atLeast"/>
        <w:ind w:firstLine="420"/>
        <w:rPr>
          <w:color w:val="auto"/>
          <w:kern w:val="0"/>
          <w:szCs w:val="21"/>
        </w:rPr>
      </w:pPr>
      <w:r>
        <w:rPr>
          <w:color w:val="auto"/>
          <w:kern w:val="0"/>
          <w:szCs w:val="21"/>
        </w:rPr>
        <w:t xml:space="preserve">    特此证明。</w:t>
      </w:r>
    </w:p>
    <w:p>
      <w:pPr>
        <w:widowControl/>
        <w:topLinePunct/>
        <w:spacing w:line="440" w:lineRule="atLeast"/>
        <w:rPr>
          <w:color w:val="auto"/>
          <w:kern w:val="0"/>
          <w:szCs w:val="21"/>
        </w:rPr>
      </w:pPr>
    </w:p>
    <w:p>
      <w:pPr>
        <w:widowControl/>
        <w:topLinePunct/>
        <w:spacing w:line="460" w:lineRule="atLeast"/>
        <w:ind w:firstLine="404" w:firstLineChars="200"/>
        <w:rPr>
          <w:rFonts w:hint="eastAsia"/>
          <w:color w:val="auto"/>
          <w:kern w:val="0"/>
          <w:szCs w:val="21"/>
        </w:rPr>
      </w:pPr>
      <w:r>
        <w:rPr>
          <w:color w:val="auto"/>
          <w:kern w:val="0"/>
          <w:szCs w:val="21"/>
        </w:rPr>
        <w:t>附：法定代表人身份证</w:t>
      </w:r>
      <w:r>
        <w:rPr>
          <w:rFonts w:hint="eastAsia"/>
          <w:color w:val="auto"/>
          <w:kern w:val="0"/>
          <w:szCs w:val="21"/>
        </w:rPr>
        <w:t>复印件（正面和反面）</w:t>
      </w:r>
    </w:p>
    <w:p>
      <w:pPr>
        <w:widowControl/>
        <w:topLinePunct/>
        <w:spacing w:line="440" w:lineRule="atLeast"/>
        <w:ind w:firstLine="610"/>
        <w:rPr>
          <w:color w:val="auto"/>
          <w:kern w:val="0"/>
          <w:szCs w:val="21"/>
        </w:rPr>
      </w:pPr>
    </w:p>
    <w:p>
      <w:pPr>
        <w:widowControl/>
        <w:topLinePunct/>
        <w:spacing w:line="440" w:lineRule="atLeast"/>
        <w:ind w:firstLine="2879"/>
        <w:rPr>
          <w:color w:val="auto"/>
          <w:kern w:val="0"/>
          <w:szCs w:val="21"/>
        </w:rPr>
      </w:pPr>
    </w:p>
    <w:p>
      <w:pPr>
        <w:widowControl/>
        <w:topLinePunct/>
        <w:spacing w:line="440" w:lineRule="atLeast"/>
        <w:rPr>
          <w:color w:val="auto"/>
          <w:kern w:val="0"/>
          <w:szCs w:val="21"/>
        </w:rPr>
      </w:pPr>
      <w:r>
        <w:rPr>
          <w:color w:val="auto"/>
          <w:kern w:val="0"/>
          <w:szCs w:val="21"/>
        </w:rPr>
        <w:t xml:space="preserve">              投标人：（盖单位章）</w:t>
      </w:r>
    </w:p>
    <w:p>
      <w:pPr>
        <w:widowControl/>
        <w:topLinePunct/>
        <w:spacing w:line="440" w:lineRule="atLeast"/>
        <w:rPr>
          <w:color w:val="auto"/>
          <w:kern w:val="0"/>
          <w:szCs w:val="21"/>
        </w:rPr>
      </w:pPr>
    </w:p>
    <w:p>
      <w:pPr>
        <w:widowControl/>
        <w:topLinePunct/>
        <w:spacing w:line="440" w:lineRule="atLeast"/>
        <w:ind w:firstLine="3030" w:firstLineChars="1500"/>
        <w:jc w:val="right"/>
        <w:rPr>
          <w:color w:val="auto"/>
          <w:kern w:val="0"/>
          <w:szCs w:val="21"/>
        </w:rPr>
      </w:pPr>
      <w:r>
        <w:rPr>
          <w:color w:val="auto"/>
          <w:kern w:val="0"/>
          <w:szCs w:val="21"/>
        </w:rPr>
        <w:t xml:space="preserve">     年   月   日</w:t>
      </w:r>
      <w:bookmarkStart w:id="782" w:name="_Toc300678571"/>
    </w:p>
    <w:p>
      <w:pPr>
        <w:widowControl/>
        <w:topLinePunct/>
        <w:spacing w:line="440" w:lineRule="atLeast"/>
        <w:ind w:firstLine="3030" w:firstLineChars="1500"/>
        <w:jc w:val="right"/>
        <w:rPr>
          <w:color w:val="auto"/>
          <w:kern w:val="0"/>
          <w:szCs w:val="21"/>
        </w:rPr>
      </w:pPr>
    </w:p>
    <w:p>
      <w:pPr>
        <w:widowControl/>
        <w:topLinePunct/>
        <w:spacing w:line="440" w:lineRule="atLeast"/>
        <w:ind w:firstLine="3030" w:firstLineChars="1500"/>
        <w:jc w:val="right"/>
        <w:rPr>
          <w:color w:val="auto"/>
          <w:kern w:val="0"/>
          <w:szCs w:val="21"/>
        </w:rPr>
        <w:sectPr>
          <w:pgSz w:w="11906" w:h="16838"/>
          <w:pgMar w:top="1588" w:right="1588" w:bottom="1531" w:left="1588" w:header="1134" w:footer="851" w:gutter="0"/>
          <w:cols w:space="720" w:num="1"/>
          <w:docGrid w:type="linesAndChars" w:linePitch="574" w:charSpace="-1683"/>
        </w:sectPr>
      </w:pPr>
    </w:p>
    <w:p>
      <w:pPr>
        <w:pStyle w:val="4"/>
        <w:jc w:val="center"/>
        <w:rPr>
          <w:rFonts w:ascii="Times New Roman" w:hAnsi="Times New Roman" w:eastAsia="黑体"/>
          <w:b w:val="0"/>
          <w:bCs w:val="0"/>
          <w:color w:val="auto"/>
          <w:sz w:val="30"/>
        </w:rPr>
      </w:pPr>
      <w:bookmarkStart w:id="783" w:name="_Toc80006154"/>
      <w:bookmarkStart w:id="784" w:name="_Toc80006264"/>
      <w:bookmarkStart w:id="785" w:name="_Toc9178581"/>
      <w:r>
        <w:rPr>
          <w:rFonts w:hint="eastAsia" w:ascii="Times New Roman" w:hAnsi="Times New Roman" w:eastAsia="黑体"/>
          <w:b w:val="0"/>
          <w:bCs w:val="0"/>
          <w:color w:val="auto"/>
          <w:sz w:val="30"/>
        </w:rPr>
        <w:t>3.</w:t>
      </w:r>
      <w:r>
        <w:rPr>
          <w:rFonts w:ascii="Times New Roman" w:hAnsi="Times New Roman" w:eastAsia="黑体"/>
          <w:b w:val="0"/>
          <w:bCs w:val="0"/>
          <w:color w:val="auto"/>
          <w:sz w:val="30"/>
        </w:rPr>
        <w:t>授权委托书</w:t>
      </w:r>
      <w:bookmarkEnd w:id="782"/>
      <w:bookmarkEnd w:id="783"/>
      <w:bookmarkEnd w:id="784"/>
      <w:bookmarkEnd w:id="785"/>
    </w:p>
    <w:p>
      <w:pPr>
        <w:widowControl/>
        <w:topLinePunct/>
        <w:spacing w:line="440" w:lineRule="exact"/>
        <w:ind w:firstLine="404" w:firstLineChars="200"/>
        <w:rPr>
          <w:color w:val="auto"/>
          <w:kern w:val="0"/>
          <w:szCs w:val="21"/>
        </w:rPr>
      </w:pPr>
      <w:r>
        <w:rPr>
          <w:color w:val="auto"/>
          <w:kern w:val="0"/>
          <w:szCs w:val="21"/>
        </w:rPr>
        <w:t>本人</w:t>
      </w:r>
      <w:r>
        <w:rPr>
          <w:color w:val="auto"/>
          <w:kern w:val="0"/>
          <w:szCs w:val="21"/>
          <w:u w:val="single"/>
        </w:rPr>
        <w:t xml:space="preserve">     </w:t>
      </w:r>
      <w:r>
        <w:rPr>
          <w:color w:val="auto"/>
          <w:kern w:val="0"/>
          <w:szCs w:val="21"/>
        </w:rPr>
        <w:t>（姓名）系</w:t>
      </w:r>
      <w:r>
        <w:rPr>
          <w:color w:val="auto"/>
          <w:kern w:val="0"/>
          <w:szCs w:val="21"/>
          <w:u w:val="single"/>
        </w:rPr>
        <w:t xml:space="preserve">     </w:t>
      </w:r>
      <w:r>
        <w:rPr>
          <w:color w:val="auto"/>
          <w:kern w:val="0"/>
          <w:szCs w:val="21"/>
        </w:rPr>
        <w:t>（投标人名称）的法定代表人，现委托</w:t>
      </w:r>
      <w:r>
        <w:rPr>
          <w:color w:val="auto"/>
          <w:kern w:val="0"/>
          <w:szCs w:val="21"/>
          <w:u w:val="single"/>
        </w:rPr>
        <w:t xml:space="preserve">    </w:t>
      </w:r>
      <w:r>
        <w:rPr>
          <w:color w:val="auto"/>
          <w:kern w:val="0"/>
          <w:szCs w:val="21"/>
        </w:rPr>
        <w:t>（姓名）为我方代理人。代理人根据授权，以我方名义签署、澄清、说明、补正、递交、撤回、修改</w:t>
      </w:r>
      <w:r>
        <w:rPr>
          <w:color w:val="auto"/>
          <w:kern w:val="0"/>
          <w:szCs w:val="21"/>
          <w:u w:val="single"/>
        </w:rPr>
        <w:t xml:space="preserve">    </w:t>
      </w:r>
      <w:r>
        <w:rPr>
          <w:color w:val="auto"/>
          <w:kern w:val="0"/>
          <w:szCs w:val="21"/>
        </w:rPr>
        <w:t>（</w:t>
      </w:r>
      <w:r>
        <w:rPr>
          <w:rFonts w:hint="eastAsia"/>
          <w:color w:val="auto"/>
          <w:kern w:val="0"/>
          <w:szCs w:val="21"/>
        </w:rPr>
        <w:t>招标</w:t>
      </w:r>
      <w:r>
        <w:rPr>
          <w:color w:val="auto"/>
          <w:kern w:val="0"/>
          <w:szCs w:val="21"/>
        </w:rPr>
        <w:t>项目</w:t>
      </w:r>
      <w:r>
        <w:rPr>
          <w:rFonts w:hint="eastAsia"/>
          <w:color w:val="auto"/>
          <w:kern w:val="0"/>
          <w:szCs w:val="21"/>
        </w:rPr>
        <w:t>及标段</w:t>
      </w:r>
      <w:r>
        <w:rPr>
          <w:color w:val="auto"/>
          <w:kern w:val="0"/>
          <w:szCs w:val="21"/>
        </w:rPr>
        <w:t>）</w:t>
      </w:r>
      <w:r>
        <w:rPr>
          <w:color w:val="auto"/>
          <w:kern w:val="0"/>
          <w:szCs w:val="21"/>
          <w:u w:val="single"/>
        </w:rPr>
        <w:t xml:space="preserve">  </w:t>
      </w:r>
      <w:r>
        <w:rPr>
          <w:color w:val="auto"/>
          <w:kern w:val="0"/>
          <w:szCs w:val="21"/>
        </w:rPr>
        <w:t>施工招标投标文件，其法律后果由我方承担。</w:t>
      </w:r>
    </w:p>
    <w:p>
      <w:pPr>
        <w:widowControl/>
        <w:topLinePunct/>
        <w:spacing w:line="440" w:lineRule="exact"/>
        <w:ind w:firstLine="404" w:firstLineChars="200"/>
        <w:rPr>
          <w:color w:val="auto"/>
          <w:kern w:val="0"/>
          <w:szCs w:val="21"/>
          <w:u w:val="single"/>
        </w:rPr>
      </w:pPr>
      <w:r>
        <w:rPr>
          <w:color w:val="auto"/>
          <w:kern w:val="0"/>
          <w:szCs w:val="21"/>
        </w:rPr>
        <w:t>委托期限：</w:t>
      </w:r>
      <w:r>
        <w:rPr>
          <w:color w:val="auto"/>
          <w:kern w:val="0"/>
          <w:szCs w:val="21"/>
          <w:u w:val="single"/>
        </w:rPr>
        <w:t xml:space="preserve">                    </w:t>
      </w:r>
      <w:r>
        <w:rPr>
          <w:color w:val="auto"/>
          <w:kern w:val="0"/>
          <w:szCs w:val="21"/>
        </w:rPr>
        <w:t>。</w:t>
      </w:r>
    </w:p>
    <w:p>
      <w:pPr>
        <w:widowControl/>
        <w:topLinePunct/>
        <w:spacing w:line="440" w:lineRule="exact"/>
        <w:ind w:firstLine="404" w:firstLineChars="200"/>
        <w:rPr>
          <w:color w:val="auto"/>
          <w:kern w:val="0"/>
          <w:szCs w:val="21"/>
        </w:rPr>
      </w:pPr>
      <w:r>
        <w:rPr>
          <w:color w:val="auto"/>
          <w:kern w:val="0"/>
          <w:szCs w:val="21"/>
        </w:rPr>
        <w:t>代理人无转委托权。</w:t>
      </w:r>
    </w:p>
    <w:p>
      <w:pPr>
        <w:widowControl/>
        <w:topLinePunct/>
        <w:spacing w:line="440" w:lineRule="exact"/>
        <w:ind w:firstLine="610"/>
        <w:rPr>
          <w:rFonts w:hint="eastAsia"/>
          <w:color w:val="auto"/>
          <w:kern w:val="0"/>
          <w:szCs w:val="21"/>
        </w:rPr>
      </w:pPr>
      <w:r>
        <w:rPr>
          <w:color w:val="auto"/>
          <w:kern w:val="0"/>
          <w:szCs w:val="21"/>
        </w:rPr>
        <w:t>附：法定代表人及委托代理人身份证</w:t>
      </w:r>
      <w:r>
        <w:rPr>
          <w:rFonts w:hint="eastAsia"/>
          <w:color w:val="auto"/>
          <w:kern w:val="0"/>
          <w:szCs w:val="21"/>
        </w:rPr>
        <w:t>复印件（正面和反面）</w:t>
      </w:r>
    </w:p>
    <w:p>
      <w:pPr>
        <w:widowControl/>
        <w:topLinePunct/>
        <w:spacing w:line="440" w:lineRule="atLeast"/>
        <w:ind w:firstLine="610"/>
        <w:rPr>
          <w:color w:val="auto"/>
          <w:kern w:val="0"/>
          <w:szCs w:val="21"/>
        </w:rPr>
      </w:pPr>
    </w:p>
    <w:p>
      <w:pPr>
        <w:widowControl/>
        <w:topLinePunct/>
        <w:spacing w:line="440" w:lineRule="atLeast"/>
        <w:ind w:firstLine="2879"/>
        <w:rPr>
          <w:color w:val="auto"/>
          <w:kern w:val="0"/>
          <w:szCs w:val="21"/>
        </w:rPr>
      </w:pPr>
    </w:p>
    <w:p>
      <w:pPr>
        <w:widowControl/>
        <w:topLinePunct/>
        <w:spacing w:line="440" w:lineRule="atLeast"/>
        <w:ind w:firstLine="2879"/>
        <w:rPr>
          <w:color w:val="auto"/>
          <w:kern w:val="0"/>
          <w:szCs w:val="21"/>
        </w:rPr>
      </w:pPr>
      <w:r>
        <w:rPr>
          <w:color w:val="auto"/>
          <w:kern w:val="0"/>
          <w:szCs w:val="21"/>
        </w:rPr>
        <w:t>投标人：（盖单位章）</w:t>
      </w:r>
    </w:p>
    <w:p>
      <w:pPr>
        <w:widowControl/>
        <w:topLinePunct/>
        <w:spacing w:line="440" w:lineRule="atLeast"/>
        <w:ind w:firstLine="2879"/>
        <w:rPr>
          <w:color w:val="auto"/>
          <w:kern w:val="0"/>
          <w:szCs w:val="21"/>
        </w:rPr>
      </w:pPr>
      <w:r>
        <w:rPr>
          <w:color w:val="auto"/>
          <w:kern w:val="0"/>
          <w:szCs w:val="21"/>
        </w:rPr>
        <w:t>法定代表人：（签字</w:t>
      </w:r>
      <w:r>
        <w:rPr>
          <w:rFonts w:hint="eastAsia" w:ascii="宋体" w:hAnsi="宋体"/>
          <w:color w:val="auto"/>
          <w:szCs w:val="21"/>
        </w:rPr>
        <w:t>或盖章</w:t>
      </w:r>
      <w:r>
        <w:rPr>
          <w:color w:val="auto"/>
          <w:kern w:val="0"/>
          <w:szCs w:val="21"/>
        </w:rPr>
        <w:t>）</w:t>
      </w:r>
    </w:p>
    <w:p>
      <w:pPr>
        <w:widowControl/>
        <w:topLinePunct/>
        <w:spacing w:line="440" w:lineRule="atLeast"/>
        <w:ind w:firstLine="2879"/>
        <w:rPr>
          <w:color w:val="auto"/>
          <w:kern w:val="0"/>
          <w:szCs w:val="21"/>
        </w:rPr>
      </w:pPr>
      <w:r>
        <w:rPr>
          <w:color w:val="auto"/>
          <w:kern w:val="0"/>
          <w:szCs w:val="21"/>
        </w:rPr>
        <w:t>委托代理人：（签字</w:t>
      </w:r>
      <w:r>
        <w:rPr>
          <w:rFonts w:hint="eastAsia" w:ascii="宋体" w:hAnsi="宋体"/>
          <w:color w:val="auto"/>
          <w:szCs w:val="21"/>
        </w:rPr>
        <w:t>或盖章</w:t>
      </w:r>
      <w:r>
        <w:rPr>
          <w:color w:val="auto"/>
          <w:kern w:val="0"/>
          <w:szCs w:val="21"/>
        </w:rPr>
        <w:t>）</w:t>
      </w:r>
    </w:p>
    <w:p>
      <w:pPr>
        <w:widowControl/>
        <w:topLinePunct/>
        <w:spacing w:line="440" w:lineRule="atLeast"/>
        <w:ind w:firstLine="2879"/>
        <w:rPr>
          <w:color w:val="auto"/>
          <w:kern w:val="0"/>
          <w:szCs w:val="21"/>
        </w:rPr>
      </w:pPr>
    </w:p>
    <w:p>
      <w:pPr>
        <w:widowControl/>
        <w:topLinePunct/>
        <w:spacing w:line="440" w:lineRule="atLeast"/>
        <w:ind w:left="1836" w:firstLine="3204"/>
        <w:jc w:val="right"/>
        <w:rPr>
          <w:color w:val="auto"/>
          <w:kern w:val="0"/>
        </w:rPr>
      </w:pPr>
      <w:r>
        <w:rPr>
          <w:color w:val="auto"/>
          <w:kern w:val="0"/>
          <w:szCs w:val="21"/>
        </w:rPr>
        <w:t>年  月  日</w:t>
      </w:r>
    </w:p>
    <w:p>
      <w:pPr>
        <w:widowControl/>
        <w:topLinePunct/>
        <w:spacing w:line="440" w:lineRule="atLeast"/>
        <w:jc w:val="left"/>
        <w:rPr>
          <w:rFonts w:hint="eastAsia"/>
          <w:color w:val="auto"/>
          <w:kern w:val="0"/>
        </w:rPr>
      </w:pPr>
    </w:p>
    <w:p>
      <w:pPr>
        <w:widowControl/>
        <w:topLinePunct/>
        <w:spacing w:line="440" w:lineRule="atLeast"/>
        <w:jc w:val="left"/>
        <w:rPr>
          <w:rFonts w:hint="eastAsia"/>
          <w:color w:val="auto"/>
          <w:kern w:val="0"/>
        </w:rPr>
      </w:pPr>
    </w:p>
    <w:p>
      <w:pPr>
        <w:widowControl/>
        <w:topLinePunct/>
        <w:spacing w:line="440" w:lineRule="atLeast"/>
        <w:jc w:val="left"/>
        <w:rPr>
          <w:rFonts w:hint="eastAsia"/>
          <w:color w:val="auto"/>
          <w:kern w:val="0"/>
        </w:rPr>
      </w:pPr>
    </w:p>
    <w:p>
      <w:pPr>
        <w:widowControl/>
        <w:topLinePunct/>
        <w:spacing w:line="440" w:lineRule="atLeast"/>
        <w:jc w:val="left"/>
        <w:rPr>
          <w:rFonts w:hint="eastAsia"/>
          <w:color w:val="auto"/>
          <w:kern w:val="0"/>
        </w:rPr>
      </w:pPr>
    </w:p>
    <w:p>
      <w:pPr>
        <w:widowControl/>
        <w:topLinePunct/>
        <w:spacing w:line="440" w:lineRule="atLeast"/>
        <w:jc w:val="left"/>
        <w:rPr>
          <w:rFonts w:eastAsia="黑体"/>
          <w:color w:val="auto"/>
          <w:sz w:val="30"/>
          <w:szCs w:val="32"/>
        </w:rPr>
      </w:pPr>
      <w:bookmarkStart w:id="786" w:name="_Toc300678572"/>
    </w:p>
    <w:bookmarkEnd w:id="786"/>
    <w:p>
      <w:pPr>
        <w:spacing w:line="360" w:lineRule="auto"/>
        <w:rPr>
          <w:color w:val="auto"/>
          <w:sz w:val="18"/>
          <w:szCs w:val="18"/>
        </w:rPr>
      </w:pPr>
    </w:p>
    <w:p>
      <w:pPr>
        <w:pStyle w:val="4"/>
        <w:jc w:val="center"/>
        <w:rPr>
          <w:rFonts w:ascii="Times New Roman" w:hAnsi="Times New Roman" w:eastAsia="黑体"/>
          <w:b w:val="0"/>
          <w:bCs w:val="0"/>
          <w:color w:val="auto"/>
          <w:sz w:val="30"/>
        </w:rPr>
      </w:pPr>
      <w:bookmarkStart w:id="787" w:name="_Toc300678573"/>
      <w:bookmarkStart w:id="788" w:name="_Toc9178583"/>
      <w:bookmarkStart w:id="789" w:name="_Toc80006156"/>
      <w:bookmarkStart w:id="790" w:name="_Toc80006266"/>
      <w:r>
        <w:rPr>
          <w:rFonts w:hint="eastAsia" w:ascii="Times New Roman" w:hAnsi="Times New Roman" w:eastAsia="黑体"/>
          <w:b w:val="0"/>
          <w:bCs w:val="0"/>
          <w:color w:val="auto"/>
          <w:sz w:val="30"/>
          <w:lang w:val="en-US" w:eastAsia="zh-CN"/>
        </w:rPr>
        <w:t>4</w:t>
      </w:r>
      <w:r>
        <w:rPr>
          <w:rFonts w:hint="eastAsia" w:ascii="Times New Roman" w:hAnsi="Times New Roman" w:eastAsia="黑体"/>
          <w:b w:val="0"/>
          <w:bCs w:val="0"/>
          <w:color w:val="auto"/>
          <w:sz w:val="30"/>
        </w:rPr>
        <w:t>.</w:t>
      </w:r>
      <w:r>
        <w:rPr>
          <w:rFonts w:ascii="Times New Roman" w:hAnsi="Times New Roman" w:eastAsia="黑体"/>
          <w:b w:val="0"/>
          <w:bCs w:val="0"/>
          <w:color w:val="auto"/>
          <w:sz w:val="30"/>
        </w:rPr>
        <w:t>投标保证</w:t>
      </w:r>
      <w:bookmarkEnd w:id="787"/>
      <w:bookmarkEnd w:id="788"/>
      <w:bookmarkEnd w:id="789"/>
      <w:bookmarkEnd w:id="790"/>
    </w:p>
    <w:p>
      <w:pPr>
        <w:widowControl/>
        <w:spacing w:line="400" w:lineRule="exact"/>
        <w:jc w:val="left"/>
        <w:rPr>
          <w:color w:val="auto"/>
        </w:rPr>
      </w:pPr>
      <w:r>
        <w:rPr>
          <w:color w:val="auto"/>
        </w:rPr>
        <w:t>采用保函的，附投标保函</w:t>
      </w:r>
      <w:r>
        <w:rPr>
          <w:rFonts w:hint="eastAsia"/>
          <w:color w:val="auto"/>
        </w:rPr>
        <w:t>复印件</w:t>
      </w:r>
      <w:r>
        <w:rPr>
          <w:color w:val="auto"/>
        </w:rPr>
        <w:t>（格式附后）</w:t>
      </w:r>
    </w:p>
    <w:p>
      <w:pPr>
        <w:widowControl/>
        <w:spacing w:line="400" w:lineRule="exact"/>
        <w:jc w:val="left"/>
        <w:rPr>
          <w:color w:val="auto"/>
        </w:rPr>
      </w:pPr>
      <w:r>
        <w:rPr>
          <w:rFonts w:hint="eastAsia"/>
          <w:color w:val="auto"/>
        </w:rPr>
        <w:t>采用保证保险，请附投标保证保险复印件（格式附后）</w:t>
      </w:r>
    </w:p>
    <w:p>
      <w:pPr>
        <w:widowControl/>
        <w:snapToGrid/>
        <w:spacing w:before="0" w:beforeAutospacing="0" w:after="0" w:afterAutospacing="0" w:line="400" w:lineRule="exact"/>
        <w:jc w:val="left"/>
        <w:textAlignment w:val="baseline"/>
        <w:rPr>
          <w:rStyle w:val="13"/>
          <w:rFonts w:ascii="Times New Roman" w:hAnsi="Times New Roman" w:eastAsia="宋体"/>
          <w:b w:val="0"/>
          <w:i w:val="0"/>
          <w:caps w:val="0"/>
          <w:color w:val="auto"/>
          <w:spacing w:val="0"/>
          <w:w w:val="100"/>
          <w:kern w:val="2"/>
          <w:sz w:val="21"/>
          <w:szCs w:val="24"/>
          <w:lang w:val="en-US" w:eastAsia="zh-CN" w:bidi="ar-SA"/>
        </w:rPr>
      </w:pPr>
      <w:r>
        <w:rPr>
          <w:rStyle w:val="13"/>
          <w:rFonts w:ascii="Times New Roman" w:hAnsi="Times New Roman" w:eastAsia="宋体"/>
          <w:b w:val="0"/>
          <w:i w:val="0"/>
          <w:caps w:val="0"/>
          <w:color w:val="auto"/>
          <w:spacing w:val="0"/>
          <w:w w:val="100"/>
          <w:kern w:val="2"/>
          <w:sz w:val="21"/>
          <w:szCs w:val="24"/>
          <w:lang w:val="en-US" w:eastAsia="zh-CN" w:bidi="ar-SA"/>
        </w:rPr>
        <w:t>采用承诺的，附投标承诺复印件（格式附后）</w:t>
      </w:r>
    </w:p>
    <w:p>
      <w:pPr>
        <w:jc w:val="center"/>
        <w:rPr>
          <w:rFonts w:eastAsia="黑体"/>
          <w:color w:val="auto"/>
          <w:sz w:val="30"/>
          <w:szCs w:val="30"/>
        </w:rPr>
      </w:pPr>
    </w:p>
    <w:p>
      <w:pPr>
        <w:jc w:val="center"/>
        <w:rPr>
          <w:rFonts w:eastAsia="黑体"/>
          <w:color w:val="auto"/>
          <w:sz w:val="30"/>
          <w:szCs w:val="30"/>
        </w:rPr>
      </w:pPr>
      <w:r>
        <w:rPr>
          <w:rFonts w:eastAsia="黑体"/>
          <w:color w:val="auto"/>
          <w:sz w:val="30"/>
          <w:szCs w:val="30"/>
        </w:rPr>
        <w:t>投标保函</w:t>
      </w:r>
    </w:p>
    <w:p>
      <w:pPr>
        <w:spacing w:line="480" w:lineRule="exact"/>
        <w:rPr>
          <w:color w:val="auto"/>
          <w:szCs w:val="32"/>
        </w:rPr>
      </w:pPr>
      <w:r>
        <w:rPr>
          <w:color w:val="auto"/>
          <w:szCs w:val="32"/>
          <w:u w:val="single"/>
        </w:rPr>
        <w:t xml:space="preserve">                （受益人名称）</w:t>
      </w:r>
      <w:r>
        <w:rPr>
          <w:color w:val="auto"/>
          <w:szCs w:val="32"/>
        </w:rPr>
        <w:t>：</w:t>
      </w:r>
    </w:p>
    <w:p>
      <w:pPr>
        <w:spacing w:line="480" w:lineRule="exact"/>
        <w:ind w:firstLine="202" w:firstLineChars="100"/>
        <w:rPr>
          <w:color w:val="auto"/>
          <w:szCs w:val="32"/>
        </w:rPr>
      </w:pPr>
      <w:r>
        <w:rPr>
          <w:color w:val="auto"/>
          <w:szCs w:val="32"/>
        </w:rPr>
        <w:t>鉴于</w:t>
      </w:r>
      <w:r>
        <w:rPr>
          <w:color w:val="auto"/>
          <w:szCs w:val="32"/>
          <w:u w:val="single"/>
        </w:rPr>
        <w:t xml:space="preserve">                （投标人名称，以下称“投标人”）</w:t>
      </w:r>
      <w:r>
        <w:rPr>
          <w:color w:val="auto"/>
          <w:szCs w:val="32"/>
        </w:rPr>
        <w:t>于_____年___月___日参加你方作为招标人组织的</w:t>
      </w:r>
      <w:r>
        <w:rPr>
          <w:color w:val="auto"/>
          <w:szCs w:val="32"/>
          <w:u w:val="single"/>
        </w:rPr>
        <w:t xml:space="preserve">                </w:t>
      </w:r>
      <w:r>
        <w:rPr>
          <w:color w:val="auto"/>
          <w:szCs w:val="32"/>
        </w:rPr>
        <w:t>（</w:t>
      </w:r>
      <w:r>
        <w:rPr>
          <w:rFonts w:hint="eastAsia"/>
          <w:color w:val="auto"/>
          <w:szCs w:val="32"/>
        </w:rPr>
        <w:t>招标项目及标段</w:t>
      </w:r>
      <w:r>
        <w:rPr>
          <w:color w:val="auto"/>
          <w:szCs w:val="32"/>
        </w:rPr>
        <w:t>）的</w:t>
      </w:r>
      <w:r>
        <w:rPr>
          <w:rFonts w:hint="eastAsia"/>
          <w:color w:val="auto"/>
          <w:szCs w:val="32"/>
        </w:rPr>
        <w:t>施工</w:t>
      </w:r>
      <w:r>
        <w:rPr>
          <w:color w:val="auto"/>
          <w:szCs w:val="32"/>
        </w:rPr>
        <w:t>招标投标，我方愿意无条件地、不可撤销就投标人履行</w:t>
      </w:r>
      <w:r>
        <w:rPr>
          <w:color w:val="auto"/>
          <w:szCs w:val="32"/>
          <w:u w:val="single"/>
        </w:rPr>
        <w:t xml:space="preserve">                     </w:t>
      </w:r>
      <w:r>
        <w:rPr>
          <w:color w:val="auto"/>
          <w:szCs w:val="32"/>
        </w:rPr>
        <w:t>项目招标文件规定的投标义务，向你方出具见索即付独立保函：</w:t>
      </w:r>
    </w:p>
    <w:p>
      <w:pPr>
        <w:spacing w:line="480" w:lineRule="exact"/>
        <w:ind w:firstLine="404" w:firstLineChars="200"/>
        <w:rPr>
          <w:color w:val="auto"/>
          <w:szCs w:val="32"/>
        </w:rPr>
      </w:pPr>
      <w:r>
        <w:rPr>
          <w:color w:val="auto"/>
          <w:szCs w:val="32"/>
        </w:rPr>
        <w:t>1．本保函最高担保金额人民币（大写）</w:t>
      </w:r>
      <w:r>
        <w:rPr>
          <w:color w:val="auto"/>
          <w:szCs w:val="32"/>
          <w:u w:val="single"/>
        </w:rPr>
        <w:t xml:space="preserve">           </w:t>
      </w:r>
      <w:r>
        <w:rPr>
          <w:color w:val="auto"/>
          <w:szCs w:val="32"/>
        </w:rPr>
        <w:t>元（¥</w:t>
      </w:r>
      <w:r>
        <w:rPr>
          <w:color w:val="auto"/>
          <w:szCs w:val="32"/>
          <w:u w:val="single"/>
        </w:rPr>
        <w:t xml:space="preserve">             </w:t>
      </w:r>
      <w:r>
        <w:rPr>
          <w:color w:val="auto"/>
          <w:szCs w:val="32"/>
        </w:rPr>
        <w:t xml:space="preserve"> ） 。</w:t>
      </w:r>
    </w:p>
    <w:p>
      <w:pPr>
        <w:spacing w:line="480" w:lineRule="exact"/>
        <w:ind w:firstLine="404" w:firstLineChars="200"/>
        <w:rPr>
          <w:color w:val="auto"/>
          <w:szCs w:val="32"/>
        </w:rPr>
      </w:pPr>
      <w:r>
        <w:rPr>
          <w:color w:val="auto"/>
          <w:szCs w:val="32"/>
        </w:rPr>
        <w:t>2．保函有效期自______年____月_____日至______年____月_____日止。</w:t>
      </w:r>
    </w:p>
    <w:p>
      <w:pPr>
        <w:spacing w:line="480" w:lineRule="exact"/>
        <w:ind w:firstLine="404" w:firstLineChars="200"/>
        <w:rPr>
          <w:color w:val="auto"/>
          <w:szCs w:val="32"/>
          <w:shd w:val="clear" w:color="auto" w:fill="FFFFFF"/>
        </w:rPr>
      </w:pPr>
      <w:r>
        <w:rPr>
          <w:color w:val="auto"/>
          <w:szCs w:val="32"/>
        </w:rPr>
        <w:t>3．在本保函有效期内，</w:t>
      </w:r>
      <w:r>
        <w:rPr>
          <w:color w:val="auto"/>
          <w:szCs w:val="32"/>
          <w:shd w:val="clear" w:color="auto" w:fill="FFFFFF"/>
        </w:rPr>
        <w:t>投标人存在下列未履行相关投标义务情形之一的，</w:t>
      </w:r>
      <w:r>
        <w:rPr>
          <w:color w:val="auto"/>
          <w:szCs w:val="32"/>
        </w:rPr>
        <w:t>我方在收到你方提出的书面</w:t>
      </w:r>
      <w:r>
        <w:rPr>
          <w:color w:val="auto"/>
          <w:szCs w:val="32"/>
          <w:shd w:val="clear" w:color="auto" w:fill="FFFFFF"/>
        </w:rPr>
        <w:t>索赔通知以及本保函原件后，在10个工作日内支付累计总额不超过本保函第1款约定的经济补偿金。</w:t>
      </w:r>
    </w:p>
    <w:p>
      <w:pPr>
        <w:spacing w:line="480" w:lineRule="exact"/>
        <w:ind w:firstLine="404" w:firstLineChars="200"/>
        <w:rPr>
          <w:color w:val="auto"/>
          <w:szCs w:val="32"/>
          <w:shd w:val="clear" w:color="auto" w:fill="FFFFFF"/>
        </w:rPr>
      </w:pPr>
      <w:r>
        <w:rPr>
          <w:color w:val="auto"/>
          <w:szCs w:val="32"/>
          <w:shd w:val="clear" w:color="auto" w:fill="FFFFFF"/>
        </w:rPr>
        <w:t>（1）投标人拒绝按照招标文件、投标文件或中标通知书要求与你方签订合同；</w:t>
      </w:r>
    </w:p>
    <w:p>
      <w:pPr>
        <w:spacing w:line="480" w:lineRule="exact"/>
        <w:ind w:firstLine="404" w:firstLineChars="200"/>
        <w:rPr>
          <w:color w:val="auto"/>
          <w:szCs w:val="32"/>
          <w:shd w:val="clear" w:color="auto" w:fill="FFFFFF"/>
        </w:rPr>
      </w:pPr>
      <w:r>
        <w:rPr>
          <w:color w:val="auto"/>
          <w:szCs w:val="32"/>
          <w:shd w:val="clear" w:color="auto" w:fill="FFFFFF"/>
        </w:rPr>
        <w:t>（2）投标截止后，投标人要求修改、补充或撤销投标文件的实质性内容或者要求更改招标文件和中标通知书的实质性内容；</w:t>
      </w:r>
    </w:p>
    <w:p>
      <w:pPr>
        <w:spacing w:line="480" w:lineRule="exact"/>
        <w:ind w:firstLine="404" w:firstLineChars="200"/>
        <w:rPr>
          <w:color w:val="auto"/>
          <w:szCs w:val="32"/>
          <w:shd w:val="clear" w:color="auto" w:fill="FFFFFF"/>
        </w:rPr>
      </w:pPr>
      <w:r>
        <w:rPr>
          <w:color w:val="auto"/>
          <w:szCs w:val="32"/>
          <w:shd w:val="clear" w:color="auto" w:fill="FFFFFF"/>
        </w:rPr>
        <w:t>（3）投标人拒绝按招标文件规定的时间、金额、形式提交履约担保;</w:t>
      </w:r>
      <w:r>
        <w:rPr>
          <w:color w:val="auto"/>
          <w:szCs w:val="32"/>
          <w:shd w:val="clear" w:color="auto" w:fill="FFFFFF"/>
        </w:rPr>
        <w:tab/>
      </w:r>
      <w:r>
        <w:rPr>
          <w:color w:val="auto"/>
          <w:szCs w:val="32"/>
          <w:shd w:val="clear" w:color="auto" w:fill="FFFFFF"/>
        </w:rPr>
        <w:tab/>
      </w:r>
    </w:p>
    <w:p>
      <w:pPr>
        <w:tabs>
          <w:tab w:val="left" w:pos="2184"/>
        </w:tabs>
        <w:spacing w:line="480" w:lineRule="exact"/>
        <w:ind w:firstLine="615"/>
        <w:rPr>
          <w:color w:val="auto"/>
          <w:szCs w:val="32"/>
          <w:shd w:val="clear" w:color="auto" w:fill="FFFFFF"/>
        </w:rPr>
      </w:pPr>
      <w:r>
        <w:rPr>
          <w:color w:val="auto"/>
          <w:szCs w:val="32"/>
          <w:shd w:val="clear" w:color="auto" w:fill="FFFFFF"/>
        </w:rPr>
        <w:t xml:space="preserve"> (4) 投标人在投标截止后撤销投标文件，但招标文件未载明投标人在投标截止后撤销投标文件，应当由保函开立人支付经济补偿金的除外。</w:t>
      </w:r>
    </w:p>
    <w:p>
      <w:pPr>
        <w:spacing w:line="480" w:lineRule="exact"/>
        <w:ind w:firstLine="404" w:firstLineChars="200"/>
        <w:jc w:val="left"/>
        <w:rPr>
          <w:color w:val="auto"/>
          <w:szCs w:val="32"/>
        </w:rPr>
      </w:pPr>
      <w:r>
        <w:rPr>
          <w:color w:val="auto"/>
          <w:szCs w:val="32"/>
          <w:shd w:val="clear" w:color="auto" w:fill="FFFFFF"/>
        </w:rPr>
        <w:t>4．你方的索赔通知，应当符合下列要求：</w:t>
      </w:r>
    </w:p>
    <w:p>
      <w:pPr>
        <w:spacing w:line="480" w:lineRule="exact"/>
        <w:ind w:firstLine="404" w:firstLineChars="200"/>
        <w:rPr>
          <w:color w:val="auto"/>
          <w:szCs w:val="32"/>
        </w:rPr>
      </w:pPr>
      <w:r>
        <w:rPr>
          <w:color w:val="auto"/>
          <w:szCs w:val="32"/>
        </w:rPr>
        <w:t>（1）索赔通知应当列明索赔金额，由你方加盖单位公章和法定代表人印章；</w:t>
      </w:r>
    </w:p>
    <w:p>
      <w:pPr>
        <w:spacing w:line="480" w:lineRule="exact"/>
        <w:ind w:firstLine="404" w:firstLineChars="200"/>
        <w:rPr>
          <w:color w:val="auto"/>
          <w:szCs w:val="32"/>
        </w:rPr>
      </w:pPr>
      <w:r>
        <w:rPr>
          <w:color w:val="auto"/>
          <w:szCs w:val="32"/>
        </w:rPr>
        <w:t>（2）提交索赔通知的同时出具一份书面申明，申明索赔款项并未由中标人或其委托代理人直接或间接地支付给你方；</w:t>
      </w:r>
    </w:p>
    <w:p>
      <w:pPr>
        <w:spacing w:line="480" w:lineRule="exact"/>
        <w:ind w:firstLine="404" w:firstLineChars="200"/>
        <w:rPr>
          <w:color w:val="auto"/>
          <w:szCs w:val="32"/>
          <w:shd w:val="clear" w:color="auto" w:fill="FFFFFF"/>
        </w:rPr>
      </w:pPr>
      <w:r>
        <w:rPr>
          <w:color w:val="auto"/>
          <w:szCs w:val="32"/>
        </w:rPr>
        <w:t>（3）索赔通知书必须在本保函有效期内邮寄或送达以下地址：</w:t>
      </w:r>
      <w:r>
        <w:rPr>
          <w:color w:val="auto"/>
          <w:szCs w:val="32"/>
          <w:u w:val="single"/>
        </w:rPr>
        <w:t xml:space="preserve">                      </w:t>
      </w:r>
      <w:r>
        <w:rPr>
          <w:color w:val="auto"/>
          <w:szCs w:val="32"/>
        </w:rPr>
        <w:t>。</w:t>
      </w:r>
    </w:p>
    <w:p>
      <w:pPr>
        <w:spacing w:line="480" w:lineRule="exact"/>
        <w:ind w:firstLine="404" w:firstLineChars="200"/>
        <w:rPr>
          <w:color w:val="auto"/>
          <w:szCs w:val="32"/>
        </w:rPr>
      </w:pPr>
      <w:r>
        <w:rPr>
          <w:color w:val="auto"/>
          <w:szCs w:val="32"/>
        </w:rPr>
        <w:t>5．本保函有效期届满，无论是否将保函原件退回我方，本保函自行失效。我方在本保函</w:t>
      </w:r>
      <w:r>
        <w:rPr>
          <w:strike/>
          <w:color w:val="auto"/>
          <w:szCs w:val="32"/>
        </w:rPr>
        <w:t>（</w:t>
      </w:r>
      <w:r>
        <w:rPr>
          <w:color w:val="auto"/>
          <w:szCs w:val="32"/>
        </w:rPr>
        <w:t>项下的保证责任解除，此后提出的要求我方履行担保责任的主张无效。</w:t>
      </w:r>
    </w:p>
    <w:p>
      <w:pPr>
        <w:spacing w:line="480" w:lineRule="exact"/>
        <w:ind w:firstLine="2018" w:firstLineChars="999"/>
        <w:rPr>
          <w:color w:val="auto"/>
          <w:szCs w:val="32"/>
        </w:rPr>
      </w:pPr>
      <w:r>
        <w:rPr>
          <w:color w:val="auto"/>
          <w:szCs w:val="32"/>
        </w:rPr>
        <w:t>开立人：</w:t>
      </w:r>
      <w:r>
        <w:rPr>
          <w:color w:val="auto"/>
          <w:szCs w:val="32"/>
          <w:u w:val="single"/>
        </w:rPr>
        <w:t xml:space="preserve">                 </w:t>
      </w:r>
      <w:r>
        <w:rPr>
          <w:color w:val="auto"/>
          <w:szCs w:val="32"/>
        </w:rPr>
        <w:t xml:space="preserve">（盖章） </w:t>
      </w:r>
    </w:p>
    <w:p>
      <w:pPr>
        <w:spacing w:line="480" w:lineRule="exact"/>
        <w:ind w:firstLine="2014" w:firstLineChars="997"/>
        <w:rPr>
          <w:color w:val="auto"/>
          <w:szCs w:val="32"/>
        </w:rPr>
      </w:pPr>
      <w:r>
        <w:rPr>
          <w:color w:val="auto"/>
          <w:szCs w:val="32"/>
        </w:rPr>
        <w:t>法定代表人（负责人）：</w:t>
      </w:r>
      <w:r>
        <w:rPr>
          <w:color w:val="auto"/>
          <w:szCs w:val="32"/>
          <w:u w:val="single"/>
        </w:rPr>
        <w:t xml:space="preserve">             </w:t>
      </w:r>
      <w:r>
        <w:rPr>
          <w:color w:val="auto"/>
          <w:szCs w:val="32"/>
        </w:rPr>
        <w:t>（签字或盖章）</w:t>
      </w:r>
    </w:p>
    <w:p>
      <w:pPr>
        <w:spacing w:line="480" w:lineRule="exact"/>
        <w:ind w:firstLine="2018" w:firstLineChars="999"/>
        <w:rPr>
          <w:color w:val="auto"/>
          <w:szCs w:val="32"/>
          <w:u w:val="single"/>
        </w:rPr>
      </w:pPr>
      <w:r>
        <w:rPr>
          <w:color w:val="auto"/>
          <w:szCs w:val="32"/>
        </w:rPr>
        <w:t>地址：</w:t>
      </w:r>
      <w:r>
        <w:rPr>
          <w:color w:val="auto"/>
          <w:szCs w:val="32"/>
          <w:u w:val="single"/>
        </w:rPr>
        <w:t xml:space="preserve">                              </w:t>
      </w:r>
    </w:p>
    <w:p>
      <w:pPr>
        <w:spacing w:line="480" w:lineRule="exact"/>
        <w:ind w:firstLine="2018" w:firstLineChars="999"/>
        <w:rPr>
          <w:color w:val="auto"/>
          <w:szCs w:val="32"/>
          <w:u w:val="single"/>
        </w:rPr>
      </w:pPr>
      <w:r>
        <w:rPr>
          <w:color w:val="auto"/>
          <w:szCs w:val="32"/>
        </w:rPr>
        <w:t>电话：</w:t>
      </w:r>
      <w:r>
        <w:rPr>
          <w:color w:val="auto"/>
          <w:szCs w:val="32"/>
          <w:u w:val="single"/>
        </w:rPr>
        <w:t xml:space="preserve">                     </w:t>
      </w:r>
    </w:p>
    <w:p>
      <w:pPr>
        <w:spacing w:line="480" w:lineRule="exact"/>
        <w:ind w:firstLine="2018" w:firstLineChars="999"/>
        <w:rPr>
          <w:color w:val="auto"/>
          <w:szCs w:val="32"/>
          <w:u w:val="single"/>
        </w:rPr>
      </w:pPr>
      <w:r>
        <w:rPr>
          <w:color w:val="auto"/>
          <w:szCs w:val="32"/>
        </w:rPr>
        <w:t>传真：</w:t>
      </w:r>
      <w:r>
        <w:rPr>
          <w:color w:val="auto"/>
          <w:szCs w:val="32"/>
          <w:u w:val="single"/>
        </w:rPr>
        <w:t xml:space="preserve">            </w:t>
      </w:r>
    </w:p>
    <w:p>
      <w:pPr>
        <w:spacing w:line="480" w:lineRule="exact"/>
        <w:ind w:firstLine="3434" w:firstLineChars="1700"/>
        <w:rPr>
          <w:color w:val="auto"/>
          <w:szCs w:val="32"/>
        </w:rPr>
      </w:pPr>
      <w:r>
        <w:rPr>
          <w:color w:val="auto"/>
          <w:szCs w:val="32"/>
        </w:rPr>
        <w:t xml:space="preserve"> </w:t>
      </w:r>
      <w:r>
        <w:rPr>
          <w:color w:val="auto"/>
          <w:szCs w:val="32"/>
          <w:u w:val="single"/>
        </w:rPr>
        <w:t xml:space="preserve">       </w:t>
      </w:r>
      <w:r>
        <w:rPr>
          <w:color w:val="auto"/>
          <w:szCs w:val="32"/>
        </w:rPr>
        <w:t>年</w:t>
      </w:r>
      <w:r>
        <w:rPr>
          <w:color w:val="auto"/>
          <w:szCs w:val="32"/>
          <w:u w:val="single"/>
        </w:rPr>
        <w:t xml:space="preserve">    </w:t>
      </w:r>
      <w:r>
        <w:rPr>
          <w:color w:val="auto"/>
          <w:szCs w:val="32"/>
        </w:rPr>
        <w:t>月</w:t>
      </w:r>
      <w:r>
        <w:rPr>
          <w:color w:val="auto"/>
          <w:szCs w:val="32"/>
          <w:u w:val="single"/>
        </w:rPr>
        <w:t xml:space="preserve">    </w:t>
      </w:r>
      <w:r>
        <w:rPr>
          <w:color w:val="auto"/>
          <w:szCs w:val="32"/>
        </w:rPr>
        <w:t>日</w:t>
      </w: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ind w:firstLine="3430"/>
        <w:rPr>
          <w:rFonts w:hint="eastAsia"/>
          <w:color w:val="auto"/>
          <w:szCs w:val="32"/>
        </w:rPr>
      </w:pPr>
    </w:p>
    <w:p>
      <w:pPr>
        <w:spacing w:line="480" w:lineRule="exact"/>
        <w:rPr>
          <w:color w:val="auto"/>
          <w:szCs w:val="32"/>
        </w:rPr>
        <w:sectPr>
          <w:pgSz w:w="11906" w:h="16838"/>
          <w:pgMar w:top="1588" w:right="1588" w:bottom="1531" w:left="1588" w:header="1134" w:footer="851" w:gutter="0"/>
          <w:cols w:space="720" w:num="1"/>
          <w:docGrid w:type="linesAndChars" w:linePitch="574" w:charSpace="-1683"/>
        </w:sectPr>
      </w:pPr>
      <w:r>
        <w:rPr>
          <w:rFonts w:hint="eastAsia"/>
          <w:color w:val="auto"/>
          <w:szCs w:val="32"/>
        </w:rPr>
        <w:t>说明：保函开立人可以根据项目具体情况增加相关条款，但不得违背招标文件的实质性内容，以及相关法律法规的规定。</w:t>
      </w:r>
    </w:p>
    <w:p>
      <w:pPr>
        <w:jc w:val="center"/>
        <w:rPr>
          <w:rFonts w:ascii="华文楷体" w:hAnsi="华文楷体" w:eastAsia="华文楷体"/>
          <w:color w:val="auto"/>
          <w:sz w:val="32"/>
          <w:szCs w:val="32"/>
        </w:rPr>
      </w:pPr>
      <w:r>
        <w:rPr>
          <w:rFonts w:hint="eastAsia" w:ascii="华文楷体" w:hAnsi="华文楷体" w:eastAsia="华文楷体"/>
          <w:color w:val="auto"/>
          <w:sz w:val="32"/>
          <w:szCs w:val="32"/>
        </w:rPr>
        <w:t>建设工程投标保证保险</w:t>
      </w:r>
    </w:p>
    <w:p>
      <w:pPr>
        <w:pStyle w:val="16"/>
        <w:snapToGrid w:val="0"/>
        <w:spacing w:after="0" w:line="380" w:lineRule="exact"/>
        <w:rPr>
          <w:rFonts w:ascii="华文楷体" w:hAnsi="华文楷体" w:eastAsia="华文楷体"/>
          <w:color w:val="auto"/>
          <w:sz w:val="21"/>
          <w:szCs w:val="21"/>
        </w:rPr>
      </w:pPr>
      <w:r>
        <w:rPr>
          <w:rFonts w:ascii="华文楷体" w:hAnsi="华文楷体" w:eastAsia="华文楷体"/>
          <w:color w:val="auto"/>
          <w:sz w:val="21"/>
          <w:szCs w:val="21"/>
          <w:u w:val="single"/>
        </w:rPr>
        <w:t xml:space="preserve">                       </w:t>
      </w:r>
      <w:r>
        <w:rPr>
          <w:rFonts w:hint="eastAsia" w:ascii="华文楷体" w:hAnsi="华文楷体" w:eastAsia="华文楷体"/>
          <w:color w:val="auto"/>
          <w:sz w:val="21"/>
          <w:szCs w:val="21"/>
          <w:u w:val="single"/>
        </w:rPr>
        <w:t xml:space="preserve"> </w:t>
      </w:r>
      <w:r>
        <w:rPr>
          <w:rFonts w:hint="eastAsia" w:hAnsi="宋体" w:cs="宋体"/>
          <w:color w:val="auto"/>
          <w:sz w:val="21"/>
          <w:szCs w:val="21"/>
          <w:u w:val="single"/>
        </w:rPr>
        <w:t xml:space="preserve"> （招标人名称</w:t>
      </w:r>
      <w:r>
        <w:rPr>
          <w:rFonts w:hint="eastAsia" w:ascii="华文楷体" w:hAnsi="华文楷体" w:eastAsia="华文楷体"/>
          <w:color w:val="auto"/>
          <w:sz w:val="21"/>
          <w:szCs w:val="21"/>
          <w:u w:val="single"/>
        </w:rPr>
        <w:t>）</w:t>
      </w:r>
      <w:r>
        <w:rPr>
          <w:rFonts w:hint="eastAsia" w:ascii="华文楷体" w:hAnsi="华文楷体" w:eastAsia="华文楷体"/>
          <w:color w:val="auto"/>
          <w:sz w:val="21"/>
          <w:szCs w:val="21"/>
        </w:rPr>
        <w:t>：</w:t>
      </w:r>
      <w:r>
        <w:rPr>
          <w:rFonts w:ascii="华文楷体" w:hAnsi="华文楷体" w:eastAsia="华文楷体"/>
          <w:color w:val="auto"/>
          <w:sz w:val="21"/>
          <w:szCs w:val="21"/>
        </w:rPr>
        <w:t xml:space="preserve"> </w:t>
      </w:r>
    </w:p>
    <w:p>
      <w:pPr>
        <w:pStyle w:val="16"/>
        <w:snapToGrid w:val="0"/>
        <w:spacing w:after="0" w:line="380" w:lineRule="exact"/>
        <w:ind w:firstLine="420" w:firstLineChars="200"/>
        <w:rPr>
          <w:rFonts w:hint="eastAsia" w:hAnsi="宋体" w:cs="宋体"/>
          <w:color w:val="auto"/>
          <w:sz w:val="21"/>
          <w:szCs w:val="21"/>
        </w:rPr>
      </w:pPr>
      <w:r>
        <w:rPr>
          <w:rFonts w:hint="eastAsia" w:hAnsi="宋体" w:cs="宋体"/>
          <w:color w:val="auto"/>
          <w:sz w:val="21"/>
          <w:szCs w:val="21"/>
        </w:rPr>
        <w:t>鉴于</w:t>
      </w:r>
      <w:r>
        <w:rPr>
          <w:rFonts w:hint="eastAsia" w:hAnsi="宋体" w:cs="宋体"/>
          <w:color w:val="auto"/>
          <w:sz w:val="21"/>
          <w:szCs w:val="21"/>
          <w:u w:val="single" w:color="000000"/>
        </w:rPr>
        <w:t xml:space="preserve">     投标人名称            </w:t>
      </w:r>
      <w:r>
        <w:rPr>
          <w:rFonts w:hint="eastAsia" w:hAnsi="宋体" w:cs="宋体"/>
          <w:color w:val="auto"/>
          <w:sz w:val="21"/>
          <w:szCs w:val="21"/>
          <w:u w:val="single"/>
        </w:rPr>
        <w:t xml:space="preserve">    </w:t>
      </w:r>
      <w:r>
        <w:rPr>
          <w:rFonts w:hint="eastAsia" w:hAnsi="宋体" w:cs="宋体"/>
          <w:color w:val="auto"/>
          <w:sz w:val="21"/>
          <w:szCs w:val="21"/>
        </w:rPr>
        <w:t>（以下简称“投标人”）于</w:t>
      </w:r>
      <w:r>
        <w:rPr>
          <w:rFonts w:hint="eastAsia" w:hAnsi="宋体" w:cs="宋体"/>
          <w:color w:val="auto"/>
          <w:sz w:val="21"/>
          <w:szCs w:val="21"/>
          <w:u w:val="single"/>
        </w:rPr>
        <w:t xml:space="preserve">      </w:t>
      </w:r>
      <w:r>
        <w:rPr>
          <w:rFonts w:hint="eastAsia" w:hAnsi="宋体" w:cs="宋体"/>
          <w:color w:val="auto"/>
          <w:sz w:val="21"/>
          <w:szCs w:val="21"/>
        </w:rPr>
        <w:t>年</w:t>
      </w:r>
      <w:r>
        <w:rPr>
          <w:rFonts w:hint="eastAsia" w:hAnsi="宋体" w:cs="宋体"/>
          <w:color w:val="auto"/>
          <w:sz w:val="21"/>
          <w:szCs w:val="21"/>
          <w:u w:val="single"/>
        </w:rPr>
        <w:t xml:space="preserve">    </w:t>
      </w:r>
      <w:r>
        <w:rPr>
          <w:rFonts w:hint="eastAsia" w:hAnsi="宋体" w:cs="宋体"/>
          <w:color w:val="auto"/>
          <w:sz w:val="21"/>
          <w:szCs w:val="21"/>
        </w:rPr>
        <w:t xml:space="preserve">月 </w:t>
      </w:r>
      <w:r>
        <w:rPr>
          <w:rFonts w:hint="eastAsia" w:hAnsi="宋体" w:cs="宋体"/>
          <w:color w:val="auto"/>
          <w:sz w:val="21"/>
          <w:szCs w:val="21"/>
          <w:u w:val="single"/>
        </w:rPr>
        <w:t xml:space="preserve">    </w:t>
      </w:r>
      <w:r>
        <w:rPr>
          <w:rFonts w:hint="eastAsia" w:hAnsi="宋体" w:cs="宋体"/>
          <w:color w:val="auto"/>
          <w:sz w:val="21"/>
          <w:szCs w:val="21"/>
        </w:rPr>
        <w:t>日参加你方组织的</w:t>
      </w:r>
      <w:r>
        <w:rPr>
          <w:rFonts w:hint="eastAsia" w:hAnsi="宋体" w:cs="宋体"/>
          <w:color w:val="auto"/>
          <w:sz w:val="21"/>
          <w:szCs w:val="21"/>
          <w:u w:val="single"/>
        </w:rPr>
        <w:t xml:space="preserve">             招标项目及标段   </w:t>
      </w:r>
      <w:r>
        <w:rPr>
          <w:rFonts w:hint="eastAsia" w:hAnsi="宋体" w:cs="宋体"/>
          <w:color w:val="auto"/>
          <w:sz w:val="21"/>
          <w:szCs w:val="21"/>
        </w:rPr>
        <w:t>施工的招标投标，并向我方投保建设工程投标保证保险（保险单号：              ）。我方愿就投标人履行招标文件规定的投标义务，向贵方提供如下保证保险：</w:t>
      </w:r>
    </w:p>
    <w:p>
      <w:pPr>
        <w:widowControl/>
        <w:snapToGrid w:val="0"/>
        <w:spacing w:line="380" w:lineRule="exact"/>
        <w:ind w:firstLine="420" w:firstLineChars="200"/>
        <w:rPr>
          <w:rFonts w:hint="eastAsia" w:ascii="宋体" w:hAnsi="宋体" w:cs="宋体"/>
          <w:color w:val="auto"/>
          <w:szCs w:val="21"/>
        </w:rPr>
      </w:pPr>
      <w:r>
        <w:rPr>
          <w:rFonts w:hint="eastAsia" w:ascii="宋体" w:hAnsi="宋体" w:cs="宋体"/>
          <w:color w:val="auto"/>
          <w:szCs w:val="21"/>
        </w:rPr>
        <w:t>一、保证保险金额</w:t>
      </w:r>
    </w:p>
    <w:p>
      <w:pPr>
        <w:widowControl/>
        <w:snapToGrid w:val="0"/>
        <w:spacing w:line="380" w:lineRule="exact"/>
        <w:ind w:firstLine="420" w:firstLineChars="200"/>
        <w:rPr>
          <w:rFonts w:hint="eastAsia" w:ascii="宋体" w:hAnsi="宋体" w:cs="宋体"/>
          <w:color w:val="auto"/>
          <w:szCs w:val="21"/>
        </w:rPr>
      </w:pPr>
      <w:r>
        <w:rPr>
          <w:rFonts w:hint="eastAsia" w:ascii="宋体" w:hAnsi="宋体" w:cs="宋体"/>
          <w:color w:val="auto"/>
          <w:szCs w:val="21"/>
        </w:rPr>
        <w:t>我方保证保险的保险金额（最高限额）为人民币</w:t>
      </w:r>
      <w:r>
        <w:rPr>
          <w:rFonts w:hint="eastAsia" w:ascii="宋体" w:hAnsi="宋体" w:cs="宋体"/>
          <w:color w:val="auto"/>
          <w:szCs w:val="21"/>
          <w:u w:val="single"/>
        </w:rPr>
        <w:t xml:space="preserve">          </w:t>
      </w:r>
      <w:r>
        <w:rPr>
          <w:rFonts w:hint="eastAsia" w:ascii="宋体" w:hAnsi="宋体" w:cs="宋体"/>
          <w:color w:val="auto"/>
          <w:szCs w:val="21"/>
        </w:rPr>
        <w:t>元</w:t>
      </w:r>
      <w:r>
        <w:rPr>
          <w:rFonts w:hint="eastAsia" w:ascii="宋体" w:hAnsi="宋体" w:cs="宋体"/>
          <w:bCs/>
          <w:color w:val="auto"/>
          <w:szCs w:val="21"/>
        </w:rPr>
        <w:t>（大写）</w:t>
      </w:r>
      <w:r>
        <w:rPr>
          <w:rFonts w:hint="eastAsia" w:ascii="宋体" w:hAnsi="宋体" w:cs="宋体"/>
          <w:color w:val="auto"/>
          <w:szCs w:val="21"/>
          <w:u w:val="single"/>
        </w:rPr>
        <w:t xml:space="preserve">          </w:t>
      </w:r>
      <w:r>
        <w:rPr>
          <w:rFonts w:hint="eastAsia" w:ascii="宋体" w:hAnsi="宋体" w:cs="宋体"/>
          <w:color w:val="auto"/>
          <w:szCs w:val="21"/>
        </w:rPr>
        <w:t>元</w:t>
      </w:r>
      <w:r>
        <w:rPr>
          <w:rFonts w:hint="eastAsia" w:ascii="宋体" w:hAnsi="宋体" w:cs="宋体"/>
          <w:color w:val="auto"/>
          <w:szCs w:val="32"/>
        </w:rPr>
        <w:t>（¥</w:t>
      </w:r>
      <w:r>
        <w:rPr>
          <w:rFonts w:hint="eastAsia" w:ascii="宋体" w:hAnsi="宋体" w:cs="宋体"/>
          <w:color w:val="auto"/>
          <w:szCs w:val="32"/>
          <w:u w:val="single"/>
        </w:rPr>
        <w:t xml:space="preserve">             </w:t>
      </w:r>
      <w:r>
        <w:rPr>
          <w:rFonts w:hint="eastAsia" w:ascii="宋体" w:hAnsi="宋体" w:cs="宋体"/>
          <w:color w:val="auto"/>
          <w:szCs w:val="32"/>
        </w:rPr>
        <w:t xml:space="preserve"> ）</w:t>
      </w:r>
      <w:r>
        <w:rPr>
          <w:rFonts w:hint="eastAsia" w:ascii="宋体" w:hAnsi="宋体" w:cs="宋体"/>
          <w:color w:val="auto"/>
          <w:szCs w:val="21"/>
        </w:rPr>
        <w:t>。</w:t>
      </w:r>
    </w:p>
    <w:p>
      <w:pPr>
        <w:widowControl/>
        <w:snapToGrid w:val="0"/>
        <w:spacing w:line="380" w:lineRule="exact"/>
        <w:ind w:firstLine="420" w:firstLineChars="200"/>
        <w:rPr>
          <w:rFonts w:hint="eastAsia" w:ascii="宋体" w:hAnsi="宋体" w:cs="宋体"/>
          <w:color w:val="auto"/>
          <w:szCs w:val="21"/>
        </w:rPr>
      </w:pPr>
      <w:r>
        <w:rPr>
          <w:rFonts w:hint="eastAsia" w:ascii="宋体" w:hAnsi="宋体" w:cs="宋体"/>
          <w:color w:val="auto"/>
          <w:szCs w:val="21"/>
        </w:rPr>
        <w:t>二、保证保险的责任范围</w:t>
      </w:r>
    </w:p>
    <w:p>
      <w:pPr>
        <w:widowControl/>
        <w:snapToGrid w:val="0"/>
        <w:spacing w:line="380" w:lineRule="exact"/>
        <w:ind w:firstLine="420" w:firstLineChars="200"/>
        <w:rPr>
          <w:rFonts w:hint="eastAsia" w:ascii="宋体" w:hAnsi="宋体" w:cs="宋体"/>
          <w:color w:val="auto"/>
          <w:szCs w:val="21"/>
        </w:rPr>
      </w:pPr>
      <w:r>
        <w:rPr>
          <w:rFonts w:hint="eastAsia" w:ascii="宋体" w:hAnsi="宋体" w:cs="宋体"/>
          <w:color w:val="auto"/>
          <w:szCs w:val="21"/>
        </w:rPr>
        <w:t>我方在投标人发生以下情形之一时，承担保险责任：</w:t>
      </w:r>
    </w:p>
    <w:p>
      <w:pPr>
        <w:pStyle w:val="16"/>
        <w:snapToGrid w:val="0"/>
        <w:spacing w:after="0" w:line="380" w:lineRule="exact"/>
        <w:ind w:firstLine="420" w:firstLineChars="200"/>
        <w:rPr>
          <w:rFonts w:hint="eastAsia" w:hAnsi="宋体" w:cs="宋体"/>
          <w:color w:val="auto"/>
          <w:sz w:val="21"/>
          <w:szCs w:val="21"/>
        </w:rPr>
      </w:pPr>
      <w:r>
        <w:rPr>
          <w:rFonts w:hint="eastAsia" w:hAnsi="宋体" w:cs="宋体"/>
          <w:color w:val="auto"/>
          <w:sz w:val="21"/>
          <w:szCs w:val="21"/>
        </w:rPr>
        <w:t>1、投标截止后投标人违反招标文件的规定修改、补充或撤销投标文件的实质性内容或者要求更改招标文件和中标通知书的实质性内容；</w:t>
      </w:r>
    </w:p>
    <w:p>
      <w:pPr>
        <w:pStyle w:val="16"/>
        <w:snapToGrid w:val="0"/>
        <w:spacing w:after="0" w:line="380" w:lineRule="exact"/>
        <w:ind w:firstLine="420" w:firstLineChars="200"/>
        <w:rPr>
          <w:rFonts w:hint="eastAsia" w:hAnsi="宋体" w:cs="宋体"/>
          <w:color w:val="auto"/>
          <w:sz w:val="21"/>
          <w:szCs w:val="21"/>
        </w:rPr>
      </w:pPr>
      <w:r>
        <w:rPr>
          <w:rFonts w:hint="eastAsia" w:hAnsi="宋体" w:cs="宋体"/>
          <w:color w:val="auto"/>
          <w:sz w:val="21"/>
          <w:szCs w:val="21"/>
        </w:rPr>
        <w:t>2、投标人中标后未按招标文件或中标通知书的要求签署合同；</w:t>
      </w:r>
    </w:p>
    <w:p>
      <w:pPr>
        <w:pStyle w:val="16"/>
        <w:snapToGrid w:val="0"/>
        <w:spacing w:after="0" w:line="380" w:lineRule="exact"/>
        <w:ind w:firstLine="420" w:firstLineChars="200"/>
        <w:rPr>
          <w:rFonts w:hint="eastAsia" w:hAnsi="宋体" w:cs="宋体"/>
          <w:color w:val="auto"/>
          <w:sz w:val="21"/>
          <w:szCs w:val="21"/>
        </w:rPr>
      </w:pPr>
      <w:r>
        <w:rPr>
          <w:rFonts w:hint="eastAsia" w:hAnsi="宋体" w:cs="宋体"/>
          <w:color w:val="auto"/>
          <w:sz w:val="21"/>
          <w:szCs w:val="21"/>
        </w:rPr>
        <w:t>3、《建设工程招标文件》规定的其他有关投标实质性违约情形。</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三、代偿的安排</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贵方要求我方承担保证保险责任的，应向我方发出书面索赔通知。索赔通知应写明要求索赔的金额，支付款项应到达的帐号，并附有说明投标人违约造成贵方损失情况的证明材料。</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我方收到贵方的书面索赔通知及相应证明材料后，在</w:t>
      </w:r>
      <w:r>
        <w:rPr>
          <w:rFonts w:hint="eastAsia" w:ascii="宋体" w:hAnsi="宋体" w:cs="宋体"/>
          <w:color w:val="auto"/>
          <w:szCs w:val="21"/>
          <w:u w:val="single"/>
        </w:rPr>
        <w:t>10</w:t>
      </w:r>
      <w:r>
        <w:rPr>
          <w:rFonts w:hint="eastAsia" w:ascii="宋体" w:hAnsi="宋体" w:cs="宋体"/>
          <w:color w:val="auto"/>
          <w:szCs w:val="21"/>
        </w:rPr>
        <w:t>个工作日内进行核定后，按照保险合同的约定承担保证保险责任。</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四、保单凭证的生效</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本保单凭证自我方加盖保单专用章并交付贵方之日起生效。</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 xml:space="preserve">本保险在投标有效期到期后30日（含）内或被保险人延长投标有效期后的到期日后30日（含）内保持有效，延长投标有效期无须通知本保险人，但任何索款要求应在投标有效期到期后30日（含）内送达我方。 </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具体保险期限以保险合同载明为准。</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五、</w:t>
      </w:r>
      <w:r>
        <w:rPr>
          <w:rFonts w:hint="eastAsia" w:ascii="宋体" w:hAnsi="宋体" w:cs="宋体"/>
          <w:bCs/>
          <w:color w:val="auto"/>
          <w:szCs w:val="21"/>
        </w:rPr>
        <w:t>本保险保单凭证/保函载明事宜以保险合同约定为准。</w:t>
      </w:r>
    </w:p>
    <w:p>
      <w:pPr>
        <w:snapToGrid w:val="0"/>
        <w:spacing w:line="380" w:lineRule="exact"/>
        <w:ind w:firstLine="420" w:firstLineChars="200"/>
        <w:jc w:val="left"/>
        <w:rPr>
          <w:rFonts w:hint="eastAsia" w:ascii="宋体" w:hAnsi="宋体" w:cs="宋体"/>
          <w:bCs/>
          <w:color w:val="auto"/>
          <w:szCs w:val="21"/>
        </w:rPr>
      </w:pPr>
      <w:r>
        <w:rPr>
          <w:rFonts w:hint="eastAsia" w:ascii="宋体" w:hAnsi="宋体" w:cs="宋体"/>
          <w:bCs/>
          <w:color w:val="auto"/>
          <w:szCs w:val="21"/>
        </w:rPr>
        <w:t>六、本保单凭证/保函自保险人或授权代理人签字并加盖公章之日起生效。</w:t>
      </w:r>
    </w:p>
    <w:p>
      <w:pPr>
        <w:snapToGrid w:val="0"/>
        <w:spacing w:line="380" w:lineRule="exact"/>
        <w:ind w:firstLine="420" w:firstLineChars="200"/>
        <w:jc w:val="left"/>
        <w:rPr>
          <w:rFonts w:hint="eastAsia" w:ascii="宋体" w:hAnsi="宋体" w:cs="宋体"/>
          <w:color w:val="auto"/>
          <w:szCs w:val="21"/>
        </w:rPr>
      </w:pPr>
    </w:p>
    <w:p>
      <w:pPr>
        <w:pStyle w:val="17"/>
        <w:spacing w:after="0" w:line="380" w:lineRule="exact"/>
        <w:rPr>
          <w:rFonts w:hint="eastAsia" w:hAnsi="宋体" w:cs="宋体"/>
          <w:color w:val="auto"/>
          <w:sz w:val="21"/>
          <w:szCs w:val="21"/>
          <w:u w:val="single"/>
        </w:rPr>
      </w:pPr>
      <w:r>
        <w:rPr>
          <w:rFonts w:hint="eastAsia" w:hAnsi="宋体" w:cs="宋体"/>
          <w:color w:val="auto"/>
          <w:sz w:val="21"/>
          <w:szCs w:val="21"/>
        </w:rPr>
        <w:t xml:space="preserve">保险人名称： </w:t>
      </w:r>
      <w:r>
        <w:rPr>
          <w:rFonts w:hint="eastAsia" w:hAnsi="宋体" w:cs="宋体"/>
          <w:color w:val="auto"/>
          <w:sz w:val="21"/>
          <w:szCs w:val="21"/>
          <w:u w:val="single"/>
        </w:rPr>
        <w:t xml:space="preserve">                                           </w:t>
      </w:r>
    </w:p>
    <w:p>
      <w:pPr>
        <w:pStyle w:val="17"/>
        <w:spacing w:after="0" w:line="380" w:lineRule="exact"/>
        <w:rPr>
          <w:rFonts w:hint="eastAsia" w:hAnsi="宋体" w:cs="宋体"/>
          <w:color w:val="auto"/>
          <w:sz w:val="21"/>
          <w:szCs w:val="21"/>
          <w:u w:val="single"/>
        </w:rPr>
      </w:pPr>
      <w:r>
        <w:rPr>
          <w:rFonts w:hint="eastAsia" w:hAnsi="宋体" w:cs="宋体"/>
          <w:color w:val="auto"/>
          <w:sz w:val="21"/>
          <w:szCs w:val="21"/>
        </w:rPr>
        <w:t>地    址：</w:t>
      </w:r>
      <w:r>
        <w:rPr>
          <w:rFonts w:hint="eastAsia" w:hAnsi="宋体" w:cs="宋体"/>
          <w:color w:val="auto"/>
          <w:sz w:val="21"/>
          <w:szCs w:val="21"/>
        </w:rPr>
        <w:tab/>
      </w:r>
      <w:r>
        <w:rPr>
          <w:rFonts w:hint="eastAsia" w:hAnsi="宋体" w:cs="宋体"/>
          <w:color w:val="auto"/>
          <w:sz w:val="21"/>
          <w:szCs w:val="21"/>
        </w:rPr>
        <w:t xml:space="preserve"> </w:t>
      </w:r>
      <w:r>
        <w:rPr>
          <w:rFonts w:hint="eastAsia" w:hAnsi="宋体" w:cs="宋体"/>
          <w:color w:val="auto"/>
          <w:sz w:val="21"/>
          <w:szCs w:val="21"/>
          <w:u w:val="single"/>
        </w:rPr>
        <w:t xml:space="preserve">                                           </w:t>
      </w:r>
      <w:r>
        <w:rPr>
          <w:rFonts w:hint="eastAsia" w:hAnsi="宋体" w:cs="宋体"/>
          <w:color w:val="auto"/>
          <w:sz w:val="21"/>
          <w:szCs w:val="21"/>
        </w:rPr>
        <w:t xml:space="preserve"> 邮政编码：</w:t>
      </w:r>
      <w:r>
        <w:rPr>
          <w:rFonts w:hint="eastAsia" w:hAnsi="宋体" w:cs="宋体"/>
          <w:color w:val="auto"/>
          <w:sz w:val="21"/>
          <w:szCs w:val="21"/>
          <w:u w:val="single"/>
        </w:rPr>
        <w:tab/>
      </w:r>
      <w:r>
        <w:rPr>
          <w:rFonts w:hint="eastAsia" w:hAnsi="宋体" w:cs="宋体"/>
          <w:color w:val="auto"/>
          <w:sz w:val="21"/>
          <w:szCs w:val="21"/>
          <w:u w:val="single"/>
        </w:rPr>
        <w:t xml:space="preserve">            </w:t>
      </w:r>
    </w:p>
    <w:p>
      <w:pPr>
        <w:pStyle w:val="17"/>
        <w:spacing w:after="0" w:line="380" w:lineRule="exact"/>
        <w:rPr>
          <w:rFonts w:hint="eastAsia" w:hAnsi="宋体" w:cs="宋体"/>
          <w:color w:val="auto"/>
          <w:sz w:val="21"/>
          <w:szCs w:val="21"/>
        </w:rPr>
      </w:pPr>
      <w:r>
        <w:rPr>
          <w:rFonts w:hint="eastAsia" w:hAnsi="宋体" w:cs="宋体"/>
          <w:color w:val="auto"/>
          <w:sz w:val="21"/>
          <w:szCs w:val="21"/>
        </w:rPr>
        <w:t>电    话：</w:t>
      </w:r>
      <w:r>
        <w:rPr>
          <w:rFonts w:hint="eastAsia" w:hAnsi="宋体" w:cs="宋体"/>
          <w:color w:val="auto"/>
          <w:sz w:val="21"/>
          <w:szCs w:val="21"/>
        </w:rPr>
        <w:tab/>
      </w:r>
      <w:r>
        <w:rPr>
          <w:rFonts w:hint="eastAsia" w:hAnsi="宋体" w:cs="宋体"/>
          <w:color w:val="auto"/>
          <w:sz w:val="21"/>
          <w:szCs w:val="21"/>
        </w:rPr>
        <w:t xml:space="preserve"> </w:t>
      </w:r>
      <w:r>
        <w:rPr>
          <w:rFonts w:hint="eastAsia" w:hAnsi="宋体" w:cs="宋体"/>
          <w:color w:val="auto"/>
          <w:sz w:val="21"/>
          <w:szCs w:val="21"/>
          <w:u w:val="single"/>
        </w:rPr>
        <w:t xml:space="preserve">               </w:t>
      </w:r>
      <w:r>
        <w:rPr>
          <w:rFonts w:hint="eastAsia" w:hAnsi="宋体" w:cs="宋体"/>
          <w:color w:val="auto"/>
          <w:sz w:val="21"/>
          <w:szCs w:val="21"/>
        </w:rPr>
        <w:t xml:space="preserve">                 日    期：</w:t>
      </w:r>
      <w:r>
        <w:rPr>
          <w:rFonts w:hint="eastAsia" w:hAnsi="宋体" w:cs="宋体"/>
          <w:color w:val="auto"/>
          <w:sz w:val="21"/>
          <w:szCs w:val="21"/>
        </w:rPr>
        <w:tab/>
      </w:r>
      <w:r>
        <w:rPr>
          <w:rFonts w:hint="eastAsia" w:hAnsi="宋体" w:cs="宋体"/>
          <w:color w:val="auto"/>
          <w:sz w:val="21"/>
          <w:szCs w:val="21"/>
        </w:rPr>
        <w:t xml:space="preserve"> </w:t>
      </w:r>
      <w:r>
        <w:rPr>
          <w:rFonts w:hint="eastAsia" w:hAnsi="宋体" w:cs="宋体"/>
          <w:color w:val="auto"/>
          <w:sz w:val="21"/>
          <w:szCs w:val="21"/>
          <w:u w:val="single"/>
        </w:rPr>
        <w:t xml:space="preserve">       </w:t>
      </w:r>
      <w:r>
        <w:rPr>
          <w:rFonts w:hint="eastAsia" w:hAnsi="宋体" w:cs="宋体"/>
          <w:color w:val="auto"/>
          <w:sz w:val="21"/>
          <w:szCs w:val="21"/>
        </w:rPr>
        <w:t>年</w:t>
      </w:r>
      <w:r>
        <w:rPr>
          <w:rFonts w:hint="eastAsia" w:hAnsi="宋体" w:cs="宋体"/>
          <w:color w:val="auto"/>
          <w:sz w:val="21"/>
          <w:szCs w:val="21"/>
          <w:u w:val="single"/>
        </w:rPr>
        <w:t xml:space="preserve">     </w:t>
      </w:r>
      <w:r>
        <w:rPr>
          <w:rFonts w:hint="eastAsia" w:hAnsi="宋体" w:cs="宋体"/>
          <w:color w:val="auto"/>
          <w:sz w:val="21"/>
          <w:szCs w:val="21"/>
        </w:rPr>
        <w:t>月</w:t>
      </w:r>
      <w:r>
        <w:rPr>
          <w:rFonts w:hint="eastAsia" w:hAnsi="宋体" w:cs="宋体"/>
          <w:color w:val="auto"/>
          <w:sz w:val="21"/>
          <w:szCs w:val="21"/>
          <w:u w:val="single"/>
        </w:rPr>
        <w:t xml:space="preserve">    </w:t>
      </w:r>
      <w:r>
        <w:rPr>
          <w:rFonts w:hint="eastAsia" w:hAnsi="宋体" w:cs="宋体"/>
          <w:color w:val="auto"/>
          <w:sz w:val="21"/>
          <w:szCs w:val="21"/>
        </w:rPr>
        <w:t xml:space="preserve">日 </w:t>
      </w:r>
    </w:p>
    <w:p>
      <w:pPr>
        <w:widowControl/>
        <w:jc w:val="left"/>
        <w:rPr>
          <w:color w:val="auto"/>
        </w:rPr>
      </w:pPr>
    </w:p>
    <w:p>
      <w:pPr>
        <w:pStyle w:val="4"/>
        <w:jc w:val="center"/>
        <w:rPr>
          <w:rFonts w:hint="eastAsia" w:ascii="Times New Roman" w:hAnsi="Times New Roman" w:eastAsia="黑体"/>
          <w:b w:val="0"/>
          <w:bCs w:val="0"/>
          <w:color w:val="auto"/>
          <w:sz w:val="30"/>
          <w:lang w:val="en-US" w:eastAsia="zh-CN"/>
        </w:rPr>
      </w:pPr>
      <w:bookmarkStart w:id="791" w:name="_Toc80006157"/>
      <w:bookmarkStart w:id="792" w:name="_Toc300678574"/>
      <w:bookmarkStart w:id="793" w:name="_Toc9178584"/>
      <w:bookmarkStart w:id="794" w:name="_Toc80006267"/>
    </w:p>
    <w:p>
      <w:pPr>
        <w:pStyle w:val="4"/>
        <w:jc w:val="center"/>
        <w:rPr>
          <w:rFonts w:hint="eastAsia" w:ascii="Times New Roman" w:hAnsi="Times New Roman" w:eastAsia="黑体"/>
          <w:b w:val="0"/>
          <w:bCs w:val="0"/>
          <w:color w:val="auto"/>
          <w:sz w:val="30"/>
          <w:lang w:val="en-US" w:eastAsia="zh-CN"/>
        </w:rPr>
        <w:sectPr>
          <w:pgSz w:w="11907" w:h="16840"/>
          <w:pgMar w:top="1418" w:right="1418" w:bottom="1418" w:left="1418" w:header="851" w:footer="992" w:gutter="0"/>
          <w:cols w:space="720" w:num="1"/>
          <w:docGrid w:linePitch="326" w:charSpace="0"/>
        </w:sectPr>
      </w:pPr>
    </w:p>
    <w:p>
      <w:pPr>
        <w:snapToGrid w:val="0"/>
        <w:spacing w:before="0" w:beforeAutospacing="0" w:after="0" w:afterAutospacing="0" w:line="240" w:lineRule="auto"/>
        <w:jc w:val="center"/>
        <w:textAlignment w:val="baseline"/>
        <w:rPr>
          <w:rStyle w:val="13"/>
          <w:rFonts w:eastAsia="黑体"/>
          <w:b w:val="0"/>
          <w:i w:val="0"/>
          <w:caps w:val="0"/>
          <w:color w:val="auto"/>
          <w:spacing w:val="0"/>
          <w:w w:val="100"/>
          <w:kern w:val="2"/>
          <w:sz w:val="30"/>
          <w:szCs w:val="30"/>
          <w:lang w:val="en-US" w:eastAsia="zh-CN" w:bidi="ar-SA"/>
        </w:rPr>
      </w:pPr>
    </w:p>
    <w:p>
      <w:pPr>
        <w:snapToGrid w:val="0"/>
        <w:spacing w:before="0" w:beforeAutospacing="0" w:after="0" w:afterAutospacing="0" w:line="240" w:lineRule="auto"/>
        <w:jc w:val="center"/>
        <w:textAlignment w:val="baseline"/>
        <w:rPr>
          <w:rStyle w:val="13"/>
          <w:rFonts w:eastAsia="黑体"/>
          <w:b w:val="0"/>
          <w:i w:val="0"/>
          <w:caps w:val="0"/>
          <w:color w:val="auto"/>
          <w:spacing w:val="0"/>
          <w:w w:val="100"/>
          <w:kern w:val="2"/>
          <w:sz w:val="30"/>
          <w:szCs w:val="30"/>
          <w:lang w:val="en-US" w:eastAsia="zh-CN" w:bidi="ar-SA"/>
        </w:rPr>
      </w:pPr>
      <w:r>
        <w:rPr>
          <w:rStyle w:val="13"/>
          <w:rFonts w:eastAsia="黑体"/>
          <w:b w:val="0"/>
          <w:i w:val="0"/>
          <w:caps w:val="0"/>
          <w:color w:val="auto"/>
          <w:spacing w:val="0"/>
          <w:w w:val="100"/>
          <w:kern w:val="2"/>
          <w:sz w:val="30"/>
          <w:szCs w:val="30"/>
          <w:lang w:val="en-US" w:eastAsia="zh-CN" w:bidi="ar-SA"/>
        </w:rPr>
        <w:t>投标承诺</w:t>
      </w:r>
    </w:p>
    <w:p>
      <w:pPr>
        <w:snapToGrid w:val="0"/>
        <w:spacing w:before="0" w:beforeAutospacing="0" w:after="0" w:afterAutospacing="0" w:line="480" w:lineRule="exact"/>
        <w:jc w:val="left"/>
        <w:textAlignment w:val="baseline"/>
        <w:rPr>
          <w:rStyle w:val="13"/>
          <w:rFonts w:ascii="Times New Roman" w:hAnsi="Times New Roman" w:eastAsia="宋体"/>
          <w:b w:val="0"/>
          <w:i w:val="0"/>
          <w:caps w:val="0"/>
          <w:color w:val="auto"/>
          <w:spacing w:val="0"/>
          <w:w w:val="100"/>
          <w:kern w:val="2"/>
          <w:sz w:val="24"/>
          <w:szCs w:val="24"/>
          <w:lang w:val="en-US" w:eastAsia="zh-CN" w:bidi="ar-SA"/>
        </w:rPr>
      </w:pPr>
    </w:p>
    <w:p>
      <w:pPr>
        <w:snapToGrid/>
        <w:spacing w:before="0" w:beforeAutospacing="0" w:after="0" w:afterAutospacing="0" w:line="480" w:lineRule="exact"/>
        <w:jc w:val="both"/>
        <w:textAlignment w:val="baseline"/>
        <w:rPr>
          <w:rStyle w:val="13"/>
          <w:rFonts w:ascii="Times New Roman" w:hAnsi="Times New Roman" w:eastAsia="宋体"/>
          <w:b w:val="0"/>
          <w:i w:val="0"/>
          <w:caps w:val="0"/>
          <w:color w:val="auto"/>
          <w:spacing w:val="0"/>
          <w:w w:val="100"/>
          <w:kern w:val="2"/>
          <w:sz w:val="21"/>
          <w:szCs w:val="32"/>
          <w:lang w:val="en-US" w:eastAsia="zh-CN" w:bidi="ar-SA"/>
        </w:rPr>
      </w:pPr>
      <w:r>
        <w:rPr>
          <w:rStyle w:val="13"/>
          <w:rFonts w:ascii="Times New Roman" w:hAnsi="Times New Roman" w:eastAsia="宋体"/>
          <w:b w:val="0"/>
          <w:i w:val="0"/>
          <w:caps w:val="0"/>
          <w:color w:val="auto"/>
          <w:spacing w:val="0"/>
          <w:w w:val="100"/>
          <w:kern w:val="2"/>
          <w:sz w:val="21"/>
          <w:szCs w:val="32"/>
          <w:u w:val="single" w:color="000000"/>
          <w:lang w:val="en-US" w:eastAsia="zh-CN" w:bidi="ar-SA"/>
        </w:rPr>
        <w:t xml:space="preserve">                （招标人名称）</w:t>
      </w:r>
      <w:r>
        <w:rPr>
          <w:rStyle w:val="13"/>
          <w:rFonts w:ascii="Times New Roman" w:hAnsi="Times New Roman" w:eastAsia="宋体"/>
          <w:b w:val="0"/>
          <w:i w:val="0"/>
          <w:caps w:val="0"/>
          <w:color w:val="auto"/>
          <w:spacing w:val="0"/>
          <w:w w:val="100"/>
          <w:kern w:val="2"/>
          <w:sz w:val="21"/>
          <w:szCs w:val="32"/>
          <w:lang w:val="en-US" w:eastAsia="zh-CN" w:bidi="ar-SA"/>
        </w:rPr>
        <w:t xml:space="preserve"> ：</w:t>
      </w:r>
    </w:p>
    <w:p>
      <w:pPr>
        <w:snapToGrid/>
        <w:spacing w:before="0" w:beforeAutospacing="0" w:after="0" w:afterAutospacing="0" w:line="480" w:lineRule="exact"/>
        <w:ind w:firstLine="640"/>
        <w:jc w:val="both"/>
        <w:textAlignment w:val="baseline"/>
        <w:rPr>
          <w:rStyle w:val="13"/>
          <w:rFonts w:ascii="Times New Roman" w:hAnsi="Times New Roman" w:eastAsia="宋体"/>
          <w:b w:val="0"/>
          <w:i w:val="0"/>
          <w:caps w:val="0"/>
          <w:color w:val="auto"/>
          <w:spacing w:val="0"/>
          <w:w w:val="100"/>
          <w:kern w:val="2"/>
          <w:sz w:val="21"/>
          <w:szCs w:val="32"/>
          <w:u w:val="single" w:color="000000"/>
          <w:lang w:val="en-US" w:eastAsia="zh-CN" w:bidi="ar-SA"/>
        </w:rPr>
      </w:pPr>
      <w:r>
        <w:rPr>
          <w:rStyle w:val="13"/>
          <w:rFonts w:ascii="Times New Roman" w:hAnsi="Times New Roman" w:eastAsia="宋体"/>
          <w:b w:val="0"/>
          <w:i w:val="0"/>
          <w:caps w:val="0"/>
          <w:color w:val="auto"/>
          <w:spacing w:val="0"/>
          <w:w w:val="100"/>
          <w:kern w:val="2"/>
          <w:sz w:val="21"/>
          <w:szCs w:val="32"/>
          <w:lang w:val="en-US" w:eastAsia="zh-CN" w:bidi="ar-SA"/>
        </w:rPr>
        <w:t>经慎重研究，我公司</w:t>
      </w:r>
      <w:r>
        <w:rPr>
          <w:rStyle w:val="13"/>
          <w:rFonts w:ascii="Times New Roman" w:hAnsi="Times New Roman" w:eastAsia="宋体"/>
          <w:b w:val="0"/>
          <w:i w:val="0"/>
          <w:caps w:val="0"/>
          <w:color w:val="auto"/>
          <w:spacing w:val="0"/>
          <w:w w:val="100"/>
          <w:kern w:val="2"/>
          <w:sz w:val="21"/>
          <w:szCs w:val="32"/>
          <w:u w:val="single" w:color="000000"/>
          <w:lang w:val="en-US" w:eastAsia="zh-CN" w:bidi="ar-SA"/>
        </w:rPr>
        <w:t xml:space="preserve">          投标人名称  </w:t>
      </w:r>
      <w:r>
        <w:rPr>
          <w:rStyle w:val="13"/>
          <w:rFonts w:ascii="Times New Roman" w:hAnsi="Times New Roman" w:eastAsia="宋体"/>
          <w:b w:val="0"/>
          <w:i w:val="0"/>
          <w:caps w:val="0"/>
          <w:color w:val="auto"/>
          <w:spacing w:val="0"/>
          <w:w w:val="100"/>
          <w:kern w:val="2"/>
          <w:sz w:val="21"/>
          <w:szCs w:val="32"/>
          <w:lang w:val="en-US" w:eastAsia="zh-CN" w:bidi="ar-SA"/>
        </w:rPr>
        <w:t>（以下称“投标人”）决定于______年____月_____日参与你方组织的</w:t>
      </w:r>
      <w:r>
        <w:rPr>
          <w:rStyle w:val="13"/>
          <w:rFonts w:ascii="Times New Roman" w:hAnsi="Times New Roman" w:eastAsia="宋体"/>
          <w:b w:val="0"/>
          <w:i w:val="0"/>
          <w:caps w:val="0"/>
          <w:color w:val="auto"/>
          <w:spacing w:val="0"/>
          <w:w w:val="100"/>
          <w:kern w:val="2"/>
          <w:sz w:val="21"/>
          <w:szCs w:val="32"/>
          <w:u w:val="single" w:color="000000"/>
          <w:lang w:val="en-US" w:eastAsia="zh-CN" w:bidi="ar-SA"/>
        </w:rPr>
        <w:t xml:space="preserve">      招标项目及标段   </w:t>
      </w:r>
      <w:r>
        <w:rPr>
          <w:rStyle w:val="13"/>
          <w:rFonts w:ascii="Times New Roman" w:hAnsi="Times New Roman" w:eastAsia="宋体"/>
          <w:b w:val="0"/>
          <w:i w:val="0"/>
          <w:caps w:val="0"/>
          <w:color w:val="auto"/>
          <w:spacing w:val="0"/>
          <w:w w:val="100"/>
          <w:kern w:val="2"/>
          <w:sz w:val="21"/>
          <w:szCs w:val="32"/>
          <w:lang w:val="en-US" w:eastAsia="zh-CN" w:bidi="ar-SA"/>
        </w:rPr>
        <w:t>的施工招标投标，我方承诺严格按照《招标投标法》及其实施条例等法律法规和政策文件的要求，履行投标义务。</w:t>
      </w:r>
    </w:p>
    <w:p>
      <w:pPr>
        <w:snapToGrid/>
        <w:spacing w:before="0" w:beforeAutospacing="0" w:after="0" w:afterAutospacing="0" w:line="480" w:lineRule="exact"/>
        <w:ind w:firstLine="640"/>
        <w:jc w:val="both"/>
        <w:textAlignment w:val="baseline"/>
        <w:rPr>
          <w:rStyle w:val="13"/>
          <w:rFonts w:ascii="Times New Roman" w:hAnsi="Times New Roman" w:eastAsia="宋体"/>
          <w:b w:val="0"/>
          <w:i w:val="0"/>
          <w:caps w:val="0"/>
          <w:color w:val="auto"/>
          <w:spacing w:val="0"/>
          <w:w w:val="100"/>
          <w:kern w:val="2"/>
          <w:sz w:val="21"/>
          <w:szCs w:val="32"/>
          <w:lang w:val="en-US" w:eastAsia="zh-CN" w:bidi="ar-SA"/>
        </w:rPr>
      </w:pPr>
      <w:r>
        <w:rPr>
          <w:rStyle w:val="13"/>
          <w:rFonts w:ascii="Times New Roman" w:hAnsi="Times New Roman" w:eastAsia="宋体"/>
          <w:b w:val="0"/>
          <w:i w:val="0"/>
          <w:caps w:val="0"/>
          <w:color w:val="auto"/>
          <w:spacing w:val="0"/>
          <w:w w:val="100"/>
          <w:kern w:val="2"/>
          <w:sz w:val="21"/>
          <w:szCs w:val="32"/>
          <w:lang w:val="en-US" w:eastAsia="zh-CN" w:bidi="ar-SA"/>
        </w:rPr>
        <w:t>如果发生不履行相关投标义务的行为，自愿接受按法律法规和招标文件作出的处理。</w:t>
      </w:r>
    </w:p>
    <w:p>
      <w:pPr>
        <w:snapToGrid w:val="0"/>
        <w:spacing w:before="0" w:beforeAutospacing="0" w:after="0" w:afterAutospacing="0" w:line="480" w:lineRule="exact"/>
        <w:jc w:val="left"/>
        <w:textAlignment w:val="baseline"/>
        <w:rPr>
          <w:rStyle w:val="13"/>
          <w:rFonts w:ascii="Times New Roman" w:hAnsi="Times New Roman" w:eastAsia="宋体"/>
          <w:b w:val="0"/>
          <w:i w:val="0"/>
          <w:caps w:val="0"/>
          <w:color w:val="auto"/>
          <w:spacing w:val="0"/>
          <w:w w:val="100"/>
          <w:kern w:val="2"/>
          <w:sz w:val="21"/>
          <w:szCs w:val="32"/>
          <w:lang w:val="en-US" w:eastAsia="zh-CN" w:bidi="ar-SA"/>
        </w:rPr>
      </w:pPr>
    </w:p>
    <w:p>
      <w:pPr>
        <w:snapToGrid w:val="0"/>
        <w:spacing w:before="0" w:beforeAutospacing="0" w:after="0" w:afterAutospacing="0" w:line="480" w:lineRule="exact"/>
        <w:jc w:val="left"/>
        <w:textAlignment w:val="baseline"/>
        <w:rPr>
          <w:rStyle w:val="13"/>
          <w:rFonts w:ascii="Times New Roman" w:hAnsi="Times New Roman" w:eastAsia="宋体"/>
          <w:b w:val="0"/>
          <w:i w:val="0"/>
          <w:caps w:val="0"/>
          <w:color w:val="auto"/>
          <w:spacing w:val="0"/>
          <w:w w:val="100"/>
          <w:kern w:val="2"/>
          <w:sz w:val="21"/>
          <w:szCs w:val="32"/>
          <w:lang w:val="en-US" w:eastAsia="zh-CN" w:bidi="ar-SA"/>
        </w:rPr>
      </w:pPr>
    </w:p>
    <w:p>
      <w:pPr>
        <w:snapToGrid/>
        <w:spacing w:before="0" w:beforeAutospacing="0" w:after="0" w:afterAutospacing="0" w:line="480" w:lineRule="exact"/>
        <w:ind w:right="404" w:firstLine="2205" w:firstLineChars="1050"/>
        <w:jc w:val="both"/>
        <w:textAlignment w:val="baseline"/>
        <w:rPr>
          <w:rStyle w:val="13"/>
          <w:rFonts w:ascii="Times New Roman" w:hAnsi="Times New Roman" w:eastAsia="宋体"/>
          <w:b w:val="0"/>
          <w:i w:val="0"/>
          <w:caps w:val="0"/>
          <w:color w:val="auto"/>
          <w:spacing w:val="0"/>
          <w:w w:val="100"/>
          <w:kern w:val="2"/>
          <w:sz w:val="21"/>
          <w:szCs w:val="32"/>
          <w:lang w:val="en-US" w:eastAsia="zh-CN" w:bidi="ar-SA"/>
        </w:rPr>
      </w:pPr>
      <w:r>
        <w:rPr>
          <w:rStyle w:val="13"/>
          <w:rFonts w:ascii="Times New Roman" w:hAnsi="Times New Roman" w:eastAsia="宋体"/>
          <w:b w:val="0"/>
          <w:i w:val="0"/>
          <w:caps w:val="0"/>
          <w:color w:val="auto"/>
          <w:spacing w:val="0"/>
          <w:w w:val="100"/>
          <w:kern w:val="2"/>
          <w:sz w:val="21"/>
          <w:szCs w:val="32"/>
          <w:lang w:val="en-US" w:eastAsia="zh-CN" w:bidi="ar-SA"/>
        </w:rPr>
        <w:t>投标人：</w:t>
      </w:r>
      <w:r>
        <w:rPr>
          <w:rStyle w:val="13"/>
          <w:rFonts w:ascii="Times New Roman" w:hAnsi="Times New Roman" w:eastAsia="宋体"/>
          <w:b w:val="0"/>
          <w:i w:val="0"/>
          <w:caps w:val="0"/>
          <w:color w:val="auto"/>
          <w:spacing w:val="0"/>
          <w:w w:val="100"/>
          <w:kern w:val="2"/>
          <w:sz w:val="21"/>
          <w:szCs w:val="32"/>
          <w:u w:val="single" w:color="000000"/>
          <w:lang w:val="en-US" w:eastAsia="zh-CN" w:bidi="ar-SA"/>
        </w:rPr>
        <w:t xml:space="preserve">                         </w:t>
      </w:r>
      <w:r>
        <w:rPr>
          <w:rStyle w:val="13"/>
          <w:rFonts w:ascii="Times New Roman" w:hAnsi="Times New Roman" w:eastAsia="宋体"/>
          <w:b w:val="0"/>
          <w:i w:val="0"/>
          <w:caps w:val="0"/>
          <w:color w:val="auto"/>
          <w:spacing w:val="0"/>
          <w:w w:val="100"/>
          <w:kern w:val="2"/>
          <w:sz w:val="21"/>
          <w:szCs w:val="32"/>
          <w:lang w:val="en-US" w:eastAsia="zh-CN" w:bidi="ar-SA"/>
        </w:rPr>
        <w:t>（盖章）</w:t>
      </w:r>
    </w:p>
    <w:p>
      <w:pPr>
        <w:snapToGrid/>
        <w:spacing w:before="0" w:beforeAutospacing="0" w:after="0" w:afterAutospacing="0" w:line="480" w:lineRule="exact"/>
        <w:ind w:firstLine="2100" w:firstLineChars="1000"/>
        <w:jc w:val="both"/>
        <w:textAlignment w:val="baseline"/>
        <w:rPr>
          <w:rStyle w:val="13"/>
          <w:rFonts w:ascii="Times New Roman" w:hAnsi="Times New Roman" w:eastAsia="宋体"/>
          <w:b w:val="0"/>
          <w:i w:val="0"/>
          <w:caps w:val="0"/>
          <w:color w:val="auto"/>
          <w:spacing w:val="0"/>
          <w:w w:val="100"/>
          <w:kern w:val="2"/>
          <w:sz w:val="21"/>
          <w:szCs w:val="32"/>
          <w:lang w:val="en-US" w:eastAsia="zh-CN" w:bidi="ar-SA"/>
        </w:rPr>
      </w:pPr>
      <w:r>
        <w:rPr>
          <w:rStyle w:val="13"/>
          <w:rFonts w:ascii="Times New Roman" w:hAnsi="Times New Roman" w:eastAsia="宋体"/>
          <w:b w:val="0"/>
          <w:i w:val="0"/>
          <w:caps w:val="0"/>
          <w:color w:val="auto"/>
          <w:spacing w:val="0"/>
          <w:w w:val="100"/>
          <w:kern w:val="2"/>
          <w:sz w:val="21"/>
          <w:szCs w:val="32"/>
          <w:lang w:val="en-US" w:eastAsia="zh-CN" w:bidi="ar-SA"/>
        </w:rPr>
        <w:t xml:space="preserve"> 法定代表人：</w:t>
      </w:r>
      <w:r>
        <w:rPr>
          <w:rStyle w:val="13"/>
          <w:rFonts w:ascii="Times New Roman" w:hAnsi="Times New Roman" w:eastAsia="宋体"/>
          <w:b w:val="0"/>
          <w:i w:val="0"/>
          <w:caps w:val="0"/>
          <w:color w:val="auto"/>
          <w:spacing w:val="0"/>
          <w:w w:val="100"/>
          <w:kern w:val="2"/>
          <w:sz w:val="21"/>
          <w:szCs w:val="32"/>
          <w:u w:val="single" w:color="000000"/>
          <w:lang w:val="en-US" w:eastAsia="zh-CN" w:bidi="ar-SA"/>
        </w:rPr>
        <w:t xml:space="preserve">             </w:t>
      </w:r>
      <w:r>
        <w:rPr>
          <w:rStyle w:val="13"/>
          <w:rFonts w:ascii="Times New Roman" w:hAnsi="Times New Roman" w:eastAsia="宋体"/>
          <w:b w:val="0"/>
          <w:i w:val="0"/>
          <w:caps w:val="0"/>
          <w:color w:val="auto"/>
          <w:spacing w:val="0"/>
          <w:w w:val="100"/>
          <w:kern w:val="2"/>
          <w:sz w:val="21"/>
          <w:szCs w:val="32"/>
          <w:lang w:val="en-US" w:eastAsia="zh-CN" w:bidi="ar-SA"/>
        </w:rPr>
        <w:t>（签字或盖章）</w:t>
      </w:r>
    </w:p>
    <w:p>
      <w:pPr>
        <w:snapToGrid/>
        <w:spacing w:before="0" w:beforeAutospacing="0" w:after="0" w:afterAutospacing="0" w:line="480" w:lineRule="exact"/>
        <w:ind w:firstLine="2205" w:firstLineChars="1050"/>
        <w:jc w:val="both"/>
        <w:textAlignment w:val="baseline"/>
        <w:rPr>
          <w:rStyle w:val="13"/>
          <w:rFonts w:ascii="Times New Roman" w:hAnsi="Times New Roman" w:eastAsia="宋体"/>
          <w:b w:val="0"/>
          <w:i w:val="0"/>
          <w:caps w:val="0"/>
          <w:color w:val="auto"/>
          <w:spacing w:val="0"/>
          <w:w w:val="100"/>
          <w:kern w:val="2"/>
          <w:sz w:val="21"/>
          <w:szCs w:val="32"/>
          <w:u w:val="single" w:color="000000"/>
          <w:lang w:val="en-US" w:eastAsia="zh-CN" w:bidi="ar-SA"/>
        </w:rPr>
      </w:pPr>
      <w:r>
        <w:rPr>
          <w:rStyle w:val="13"/>
          <w:rFonts w:ascii="Times New Roman" w:hAnsi="Times New Roman" w:eastAsia="宋体"/>
          <w:b w:val="0"/>
          <w:i w:val="0"/>
          <w:caps w:val="0"/>
          <w:color w:val="auto"/>
          <w:spacing w:val="0"/>
          <w:w w:val="100"/>
          <w:kern w:val="2"/>
          <w:sz w:val="21"/>
          <w:szCs w:val="32"/>
          <w:lang w:val="en-US" w:eastAsia="zh-CN" w:bidi="ar-SA"/>
        </w:rPr>
        <w:t>地址：</w:t>
      </w:r>
      <w:r>
        <w:rPr>
          <w:rStyle w:val="13"/>
          <w:rFonts w:ascii="Times New Roman" w:hAnsi="Times New Roman" w:eastAsia="宋体"/>
          <w:b w:val="0"/>
          <w:i w:val="0"/>
          <w:caps w:val="0"/>
          <w:color w:val="auto"/>
          <w:spacing w:val="0"/>
          <w:w w:val="100"/>
          <w:kern w:val="2"/>
          <w:sz w:val="21"/>
          <w:szCs w:val="32"/>
          <w:u w:val="single" w:color="000000"/>
          <w:lang w:val="en-US" w:eastAsia="zh-CN" w:bidi="ar-SA"/>
        </w:rPr>
        <w:t xml:space="preserve">                                  </w:t>
      </w:r>
    </w:p>
    <w:p>
      <w:pPr>
        <w:snapToGrid/>
        <w:spacing w:before="0" w:beforeAutospacing="0" w:after="0" w:afterAutospacing="0" w:line="480" w:lineRule="exact"/>
        <w:ind w:firstLine="2205" w:firstLineChars="1050"/>
        <w:jc w:val="both"/>
        <w:textAlignment w:val="baseline"/>
        <w:rPr>
          <w:rStyle w:val="13"/>
          <w:rFonts w:ascii="Times New Roman" w:hAnsi="Times New Roman" w:eastAsia="宋体"/>
          <w:b w:val="0"/>
          <w:i w:val="0"/>
          <w:caps w:val="0"/>
          <w:color w:val="auto"/>
          <w:spacing w:val="0"/>
          <w:w w:val="100"/>
          <w:kern w:val="2"/>
          <w:sz w:val="21"/>
          <w:szCs w:val="32"/>
          <w:u w:val="single" w:color="000000"/>
          <w:lang w:val="en-US" w:eastAsia="zh-CN" w:bidi="ar-SA"/>
        </w:rPr>
      </w:pPr>
      <w:r>
        <w:rPr>
          <w:rStyle w:val="13"/>
          <w:rFonts w:ascii="Times New Roman" w:hAnsi="Times New Roman" w:eastAsia="宋体"/>
          <w:b w:val="0"/>
          <w:i w:val="0"/>
          <w:caps w:val="0"/>
          <w:color w:val="auto"/>
          <w:spacing w:val="0"/>
          <w:w w:val="100"/>
          <w:kern w:val="2"/>
          <w:sz w:val="21"/>
          <w:szCs w:val="32"/>
          <w:lang w:val="en-US" w:eastAsia="zh-CN" w:bidi="ar-SA"/>
        </w:rPr>
        <w:t>电话：</w:t>
      </w:r>
      <w:r>
        <w:rPr>
          <w:rStyle w:val="13"/>
          <w:rFonts w:ascii="Times New Roman" w:hAnsi="Times New Roman" w:eastAsia="宋体"/>
          <w:b w:val="0"/>
          <w:i w:val="0"/>
          <w:caps w:val="0"/>
          <w:color w:val="auto"/>
          <w:spacing w:val="0"/>
          <w:w w:val="100"/>
          <w:kern w:val="2"/>
          <w:sz w:val="21"/>
          <w:szCs w:val="32"/>
          <w:u w:val="single" w:color="000000"/>
          <w:lang w:val="en-US" w:eastAsia="zh-CN" w:bidi="ar-SA"/>
        </w:rPr>
        <w:t xml:space="preserve">                     </w:t>
      </w:r>
    </w:p>
    <w:p>
      <w:pPr>
        <w:snapToGrid/>
        <w:spacing w:before="0" w:beforeAutospacing="0" w:after="0" w:afterAutospacing="0" w:line="480" w:lineRule="exact"/>
        <w:ind w:firstLine="2205" w:firstLineChars="1050"/>
        <w:jc w:val="both"/>
        <w:textAlignment w:val="baseline"/>
        <w:rPr>
          <w:rStyle w:val="13"/>
          <w:rFonts w:ascii="Times New Roman" w:hAnsi="Times New Roman" w:eastAsia="宋体"/>
          <w:b w:val="0"/>
          <w:i w:val="0"/>
          <w:caps w:val="0"/>
          <w:color w:val="auto"/>
          <w:spacing w:val="0"/>
          <w:w w:val="100"/>
          <w:kern w:val="2"/>
          <w:sz w:val="21"/>
          <w:szCs w:val="32"/>
          <w:u w:val="single" w:color="000000"/>
          <w:lang w:val="en-US" w:eastAsia="zh-CN" w:bidi="ar-SA"/>
        </w:rPr>
      </w:pPr>
      <w:r>
        <w:rPr>
          <w:rStyle w:val="13"/>
          <w:rFonts w:ascii="Times New Roman" w:hAnsi="Times New Roman" w:eastAsia="宋体"/>
          <w:b w:val="0"/>
          <w:i w:val="0"/>
          <w:caps w:val="0"/>
          <w:color w:val="auto"/>
          <w:spacing w:val="0"/>
          <w:w w:val="100"/>
          <w:kern w:val="2"/>
          <w:sz w:val="21"/>
          <w:szCs w:val="32"/>
          <w:lang w:val="en-US" w:eastAsia="zh-CN" w:bidi="ar-SA"/>
        </w:rPr>
        <w:t>传真：</w:t>
      </w:r>
      <w:r>
        <w:rPr>
          <w:rStyle w:val="13"/>
          <w:rFonts w:ascii="Times New Roman" w:hAnsi="Times New Roman" w:eastAsia="宋体"/>
          <w:b w:val="0"/>
          <w:i w:val="0"/>
          <w:caps w:val="0"/>
          <w:color w:val="auto"/>
          <w:spacing w:val="0"/>
          <w:w w:val="100"/>
          <w:kern w:val="2"/>
          <w:sz w:val="21"/>
          <w:szCs w:val="32"/>
          <w:u w:val="single" w:color="000000"/>
          <w:lang w:val="en-US" w:eastAsia="zh-CN" w:bidi="ar-SA"/>
        </w:rPr>
        <w:t xml:space="preserve">                     </w:t>
      </w:r>
    </w:p>
    <w:p>
      <w:pPr>
        <w:snapToGrid/>
        <w:spacing w:before="0" w:beforeAutospacing="0" w:after="0" w:afterAutospacing="0" w:line="480" w:lineRule="exact"/>
        <w:ind w:firstLine="735" w:firstLineChars="350"/>
        <w:jc w:val="both"/>
        <w:textAlignment w:val="baseline"/>
        <w:rPr>
          <w:rStyle w:val="13"/>
          <w:rFonts w:ascii="Times New Roman" w:hAnsi="Times New Roman" w:eastAsia="宋体"/>
          <w:b w:val="0"/>
          <w:i w:val="0"/>
          <w:caps w:val="0"/>
          <w:color w:val="auto"/>
          <w:spacing w:val="0"/>
          <w:w w:val="100"/>
          <w:kern w:val="2"/>
          <w:sz w:val="21"/>
          <w:szCs w:val="32"/>
          <w:lang w:val="en-US" w:eastAsia="zh-CN" w:bidi="ar-SA"/>
        </w:rPr>
      </w:pPr>
    </w:p>
    <w:p>
      <w:pPr>
        <w:snapToGrid/>
        <w:spacing w:before="0" w:beforeAutospacing="0" w:after="0" w:afterAutospacing="0" w:line="480" w:lineRule="exact"/>
        <w:ind w:firstLine="3045" w:firstLineChars="1450"/>
        <w:jc w:val="both"/>
        <w:textAlignment w:val="baseline"/>
        <w:rPr>
          <w:rFonts w:hint="eastAsia" w:ascii="Times New Roman" w:hAnsi="Times New Roman" w:eastAsia="黑体"/>
          <w:b/>
          <w:bCs/>
          <w:color w:val="auto"/>
          <w:sz w:val="30"/>
          <w:lang w:val="en-US" w:eastAsia="zh-CN"/>
        </w:rPr>
        <w:sectPr>
          <w:pgSz w:w="11907" w:h="16840"/>
          <w:pgMar w:top="1418" w:right="1418" w:bottom="1418" w:left="1418" w:header="851" w:footer="992" w:gutter="0"/>
          <w:cols w:space="720" w:num="1"/>
          <w:docGrid w:linePitch="326" w:charSpace="0"/>
        </w:sectPr>
      </w:pPr>
      <w:r>
        <w:rPr>
          <w:rStyle w:val="13"/>
          <w:rFonts w:ascii="Times New Roman" w:hAnsi="Times New Roman" w:eastAsia="宋体"/>
          <w:b w:val="0"/>
          <w:i w:val="0"/>
          <w:caps w:val="0"/>
          <w:color w:val="auto"/>
          <w:spacing w:val="0"/>
          <w:w w:val="100"/>
          <w:kern w:val="2"/>
          <w:sz w:val="21"/>
          <w:szCs w:val="32"/>
          <w:lang w:val="en-US" w:eastAsia="zh-CN" w:bidi="ar-SA"/>
        </w:rPr>
        <w:t xml:space="preserve"> </w:t>
      </w:r>
      <w:r>
        <w:rPr>
          <w:rStyle w:val="13"/>
          <w:rFonts w:ascii="Times New Roman" w:hAnsi="Times New Roman" w:eastAsia="宋体"/>
          <w:b w:val="0"/>
          <w:i w:val="0"/>
          <w:caps w:val="0"/>
          <w:color w:val="auto"/>
          <w:spacing w:val="0"/>
          <w:w w:val="100"/>
          <w:kern w:val="2"/>
          <w:sz w:val="21"/>
          <w:szCs w:val="32"/>
          <w:u w:val="single" w:color="000000"/>
          <w:lang w:val="en-US" w:eastAsia="zh-CN" w:bidi="ar-SA"/>
        </w:rPr>
        <w:t xml:space="preserve">       </w:t>
      </w:r>
      <w:r>
        <w:rPr>
          <w:rStyle w:val="13"/>
          <w:rFonts w:ascii="Times New Roman" w:hAnsi="Times New Roman" w:eastAsia="宋体"/>
          <w:b w:val="0"/>
          <w:i w:val="0"/>
          <w:caps w:val="0"/>
          <w:color w:val="auto"/>
          <w:spacing w:val="0"/>
          <w:w w:val="100"/>
          <w:kern w:val="2"/>
          <w:sz w:val="21"/>
          <w:szCs w:val="32"/>
          <w:lang w:val="en-US" w:eastAsia="zh-CN" w:bidi="ar-SA"/>
        </w:rPr>
        <w:t>年</w:t>
      </w:r>
      <w:r>
        <w:rPr>
          <w:rStyle w:val="13"/>
          <w:rFonts w:ascii="Times New Roman" w:hAnsi="Times New Roman" w:eastAsia="宋体"/>
          <w:b w:val="0"/>
          <w:i w:val="0"/>
          <w:caps w:val="0"/>
          <w:color w:val="auto"/>
          <w:spacing w:val="0"/>
          <w:w w:val="100"/>
          <w:kern w:val="2"/>
          <w:sz w:val="21"/>
          <w:szCs w:val="32"/>
          <w:u w:val="single" w:color="000000"/>
          <w:lang w:val="en-US" w:eastAsia="zh-CN" w:bidi="ar-SA"/>
        </w:rPr>
        <w:t xml:space="preserve">    </w:t>
      </w:r>
      <w:r>
        <w:rPr>
          <w:rStyle w:val="13"/>
          <w:rFonts w:ascii="Times New Roman" w:hAnsi="Times New Roman" w:eastAsia="宋体"/>
          <w:b w:val="0"/>
          <w:i w:val="0"/>
          <w:caps w:val="0"/>
          <w:color w:val="auto"/>
          <w:spacing w:val="0"/>
          <w:w w:val="100"/>
          <w:kern w:val="2"/>
          <w:sz w:val="21"/>
          <w:szCs w:val="32"/>
          <w:lang w:val="en-US" w:eastAsia="zh-CN" w:bidi="ar-SA"/>
        </w:rPr>
        <w:t>月</w:t>
      </w:r>
      <w:r>
        <w:rPr>
          <w:rStyle w:val="13"/>
          <w:rFonts w:ascii="Times New Roman" w:hAnsi="Times New Roman" w:eastAsia="宋体"/>
          <w:b w:val="0"/>
          <w:i w:val="0"/>
          <w:caps w:val="0"/>
          <w:color w:val="auto"/>
          <w:spacing w:val="0"/>
          <w:w w:val="100"/>
          <w:kern w:val="2"/>
          <w:sz w:val="21"/>
          <w:szCs w:val="32"/>
          <w:u w:val="single" w:color="000000"/>
          <w:lang w:val="en-US" w:eastAsia="zh-CN" w:bidi="ar-SA"/>
        </w:rPr>
        <w:t xml:space="preserve">    </w:t>
      </w:r>
      <w:r>
        <w:rPr>
          <w:rStyle w:val="13"/>
          <w:rFonts w:ascii="Times New Roman" w:hAnsi="Times New Roman" w:eastAsia="宋体"/>
          <w:b w:val="0"/>
          <w:i w:val="0"/>
          <w:caps w:val="0"/>
          <w:color w:val="auto"/>
          <w:spacing w:val="0"/>
          <w:w w:val="100"/>
          <w:kern w:val="2"/>
          <w:sz w:val="21"/>
          <w:szCs w:val="32"/>
          <w:lang w:val="en-US" w:eastAsia="zh-CN" w:bidi="ar-SA"/>
        </w:rPr>
        <w:t>日</w:t>
      </w:r>
    </w:p>
    <w:p>
      <w:pPr>
        <w:pStyle w:val="4"/>
        <w:jc w:val="center"/>
        <w:rPr>
          <w:rFonts w:ascii="Times New Roman" w:hAnsi="Times New Roman" w:eastAsia="黑体"/>
          <w:b w:val="0"/>
          <w:bCs w:val="0"/>
          <w:color w:val="auto"/>
          <w:sz w:val="30"/>
        </w:rPr>
      </w:pPr>
      <w:r>
        <w:rPr>
          <w:rFonts w:hint="eastAsia" w:ascii="Times New Roman" w:hAnsi="Times New Roman" w:eastAsia="黑体"/>
          <w:b w:val="0"/>
          <w:bCs w:val="0"/>
          <w:color w:val="auto"/>
          <w:sz w:val="30"/>
          <w:lang w:val="en-US" w:eastAsia="zh-CN"/>
        </w:rPr>
        <w:t>5</w:t>
      </w:r>
      <w:r>
        <w:rPr>
          <w:rFonts w:hint="eastAsia" w:ascii="Times New Roman" w:hAnsi="Times New Roman" w:eastAsia="黑体"/>
          <w:b w:val="0"/>
          <w:bCs w:val="0"/>
          <w:color w:val="auto"/>
          <w:sz w:val="30"/>
        </w:rPr>
        <w:t>.</w:t>
      </w:r>
      <w:r>
        <w:rPr>
          <w:rFonts w:ascii="Times New Roman" w:hAnsi="Times New Roman" w:eastAsia="黑体"/>
          <w:b w:val="0"/>
          <w:bCs w:val="0"/>
          <w:color w:val="auto"/>
          <w:sz w:val="30"/>
        </w:rPr>
        <w:t>项目管理机构</w:t>
      </w:r>
      <w:bookmarkEnd w:id="791"/>
      <w:bookmarkEnd w:id="792"/>
      <w:bookmarkEnd w:id="793"/>
      <w:bookmarkEnd w:id="794"/>
    </w:p>
    <w:p>
      <w:pPr>
        <w:pStyle w:val="5"/>
        <w:jc w:val="center"/>
        <w:rPr>
          <w:rFonts w:eastAsia="黑体"/>
          <w:b w:val="0"/>
          <w:bCs w:val="0"/>
          <w:color w:val="auto"/>
          <w:sz w:val="28"/>
        </w:rPr>
      </w:pPr>
      <w:bookmarkStart w:id="795" w:name="_Toc80006268"/>
      <w:bookmarkStart w:id="796" w:name="_Toc80006158"/>
      <w:bookmarkStart w:id="797" w:name="_Toc79998444"/>
      <w:bookmarkStart w:id="798" w:name="_Toc79998888"/>
      <w:r>
        <w:rPr>
          <w:rFonts w:eastAsia="黑体"/>
          <w:b w:val="0"/>
          <w:bCs w:val="0"/>
          <w:color w:val="auto"/>
          <w:sz w:val="28"/>
        </w:rPr>
        <w:t>（</w:t>
      </w:r>
      <w:r>
        <w:rPr>
          <w:rFonts w:hint="eastAsia" w:eastAsia="黑体"/>
          <w:b w:val="0"/>
          <w:bCs w:val="0"/>
          <w:color w:val="auto"/>
          <w:sz w:val="28"/>
        </w:rPr>
        <w:t>1</w:t>
      </w:r>
      <w:r>
        <w:rPr>
          <w:rFonts w:eastAsia="黑体"/>
          <w:b w:val="0"/>
          <w:bCs w:val="0"/>
          <w:color w:val="auto"/>
          <w:sz w:val="28"/>
        </w:rPr>
        <w:t>）项目管理机构组成表</w:t>
      </w:r>
      <w:bookmarkEnd w:id="795"/>
      <w:bookmarkEnd w:id="796"/>
      <w:bookmarkEnd w:id="797"/>
      <w:bookmarkEnd w:id="798"/>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39"/>
        <w:gridCol w:w="1065"/>
        <w:gridCol w:w="808"/>
        <w:gridCol w:w="852"/>
        <w:gridCol w:w="724"/>
        <w:gridCol w:w="212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姓名</w:t>
            </w:r>
          </w:p>
        </w:tc>
        <w:tc>
          <w:tcPr>
            <w:tcW w:w="639"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性别</w:t>
            </w:r>
          </w:p>
        </w:tc>
        <w:tc>
          <w:tcPr>
            <w:tcW w:w="5576" w:type="dxa"/>
            <w:gridSpan w:val="5"/>
            <w:noWrap w:val="0"/>
            <w:vAlign w:val="center"/>
          </w:tcPr>
          <w:p>
            <w:pPr>
              <w:jc w:val="center"/>
              <w:rPr>
                <w:rFonts w:hint="eastAsia" w:ascii="宋体" w:hAnsi="宋体" w:cs="宋体"/>
                <w:color w:val="auto"/>
                <w:szCs w:val="21"/>
              </w:rPr>
            </w:pPr>
            <w:r>
              <w:rPr>
                <w:rFonts w:hint="eastAsia" w:ascii="宋体" w:hAnsi="宋体" w:cs="宋体"/>
                <w:color w:val="auto"/>
                <w:szCs w:val="21"/>
              </w:rPr>
              <w:t>执业或岗位资格证明</w:t>
            </w:r>
          </w:p>
        </w:tc>
        <w:tc>
          <w:tcPr>
            <w:tcW w:w="1510"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拟在本项目担任的工作岗位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Merge w:val="continue"/>
            <w:noWrap w:val="0"/>
            <w:vAlign w:val="center"/>
          </w:tcPr>
          <w:p>
            <w:pPr>
              <w:jc w:val="center"/>
              <w:rPr>
                <w:rFonts w:hint="eastAsia" w:ascii="宋体" w:hAnsi="宋体" w:cs="宋体"/>
                <w:color w:val="auto"/>
                <w:szCs w:val="21"/>
              </w:rPr>
            </w:pPr>
          </w:p>
        </w:tc>
        <w:tc>
          <w:tcPr>
            <w:tcW w:w="639" w:type="dxa"/>
            <w:vMerge w:val="continue"/>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r>
              <w:rPr>
                <w:rFonts w:hint="eastAsia" w:ascii="宋体" w:hAnsi="宋体" w:cs="宋体"/>
                <w:color w:val="auto"/>
                <w:szCs w:val="21"/>
              </w:rPr>
              <w:t>证书名称</w:t>
            </w:r>
          </w:p>
        </w:tc>
        <w:tc>
          <w:tcPr>
            <w:tcW w:w="808" w:type="dxa"/>
            <w:noWrap w:val="0"/>
            <w:vAlign w:val="center"/>
          </w:tcPr>
          <w:p>
            <w:pPr>
              <w:jc w:val="center"/>
              <w:rPr>
                <w:rFonts w:hint="eastAsia" w:ascii="宋体" w:hAnsi="宋体" w:cs="宋体"/>
                <w:color w:val="auto"/>
                <w:szCs w:val="21"/>
              </w:rPr>
            </w:pPr>
            <w:r>
              <w:rPr>
                <w:rFonts w:hint="eastAsia" w:ascii="宋体" w:hAnsi="宋体" w:cs="宋体"/>
                <w:color w:val="auto"/>
                <w:szCs w:val="21"/>
              </w:rPr>
              <w:t>级别</w:t>
            </w:r>
          </w:p>
        </w:tc>
        <w:tc>
          <w:tcPr>
            <w:tcW w:w="852" w:type="dxa"/>
            <w:noWrap w:val="0"/>
            <w:vAlign w:val="center"/>
          </w:tcPr>
          <w:p>
            <w:pPr>
              <w:jc w:val="center"/>
              <w:rPr>
                <w:rFonts w:hint="eastAsia" w:ascii="宋体" w:hAnsi="宋体" w:cs="宋体"/>
                <w:color w:val="auto"/>
                <w:szCs w:val="21"/>
              </w:rPr>
            </w:pPr>
            <w:r>
              <w:rPr>
                <w:rFonts w:hint="eastAsia" w:ascii="宋体" w:hAnsi="宋体" w:cs="宋体"/>
                <w:color w:val="auto"/>
                <w:szCs w:val="21"/>
              </w:rPr>
              <w:t>证号</w:t>
            </w:r>
          </w:p>
        </w:tc>
        <w:tc>
          <w:tcPr>
            <w:tcW w:w="724" w:type="dxa"/>
            <w:noWrap w:val="0"/>
            <w:vAlign w:val="center"/>
          </w:tcPr>
          <w:p>
            <w:pPr>
              <w:jc w:val="center"/>
              <w:rPr>
                <w:rFonts w:hint="eastAsia" w:ascii="宋体" w:hAnsi="宋体" w:cs="宋体"/>
                <w:color w:val="auto"/>
                <w:szCs w:val="21"/>
              </w:rPr>
            </w:pPr>
            <w:r>
              <w:rPr>
                <w:rFonts w:hint="eastAsia" w:ascii="宋体" w:hAnsi="宋体" w:cs="宋体"/>
                <w:color w:val="auto"/>
                <w:szCs w:val="21"/>
              </w:rPr>
              <w:t>专业</w:t>
            </w:r>
          </w:p>
        </w:tc>
        <w:tc>
          <w:tcPr>
            <w:tcW w:w="2127" w:type="dxa"/>
            <w:noWrap w:val="0"/>
            <w:vAlign w:val="center"/>
          </w:tcPr>
          <w:p>
            <w:pPr>
              <w:jc w:val="center"/>
              <w:rPr>
                <w:rFonts w:hint="eastAsia" w:ascii="宋体" w:hAnsi="宋体" w:cs="宋体"/>
                <w:color w:val="auto"/>
                <w:szCs w:val="21"/>
              </w:rPr>
            </w:pPr>
            <w:r>
              <w:rPr>
                <w:rFonts w:hint="eastAsia" w:ascii="宋体" w:hAnsi="宋体" w:cs="宋体"/>
                <w:color w:val="auto"/>
                <w:szCs w:val="21"/>
              </w:rPr>
              <w:t>身份证号码</w:t>
            </w:r>
          </w:p>
        </w:tc>
        <w:tc>
          <w:tcPr>
            <w:tcW w:w="1510" w:type="dxa"/>
            <w:vMerge w:val="continue"/>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808" w:type="dxa"/>
            <w:noWrap w:val="0"/>
            <w:vAlign w:val="center"/>
          </w:tcPr>
          <w:p>
            <w:pPr>
              <w:jc w:val="center"/>
              <w:rPr>
                <w:rFonts w:hint="eastAsia" w:ascii="宋体" w:hAnsi="宋体" w:cs="宋体"/>
                <w:color w:val="auto"/>
                <w:szCs w:val="21"/>
              </w:rPr>
            </w:pPr>
          </w:p>
        </w:tc>
        <w:tc>
          <w:tcPr>
            <w:tcW w:w="852" w:type="dxa"/>
            <w:noWrap w:val="0"/>
            <w:vAlign w:val="center"/>
          </w:tcPr>
          <w:p>
            <w:pPr>
              <w:jc w:val="center"/>
              <w:rPr>
                <w:rFonts w:hint="eastAsia" w:ascii="宋体" w:hAnsi="宋体" w:cs="宋体"/>
                <w:color w:val="auto"/>
                <w:szCs w:val="21"/>
              </w:rPr>
            </w:pPr>
          </w:p>
        </w:tc>
        <w:tc>
          <w:tcPr>
            <w:tcW w:w="724" w:type="dxa"/>
            <w:noWrap w:val="0"/>
            <w:vAlign w:val="center"/>
          </w:tcPr>
          <w:p>
            <w:pPr>
              <w:jc w:val="center"/>
              <w:rPr>
                <w:rFonts w:hint="eastAsia" w:ascii="宋体" w:hAnsi="宋体" w:cs="宋体"/>
                <w:color w:val="auto"/>
                <w:szCs w:val="21"/>
              </w:rPr>
            </w:pPr>
          </w:p>
        </w:tc>
        <w:tc>
          <w:tcPr>
            <w:tcW w:w="2127" w:type="dxa"/>
            <w:noWrap w:val="0"/>
            <w:vAlign w:val="center"/>
          </w:tcPr>
          <w:p>
            <w:pPr>
              <w:jc w:val="center"/>
              <w:rPr>
                <w:rFonts w:hint="eastAsia" w:ascii="宋体" w:hAnsi="宋体" w:cs="宋体"/>
                <w:color w:val="auto"/>
                <w:szCs w:val="21"/>
              </w:rPr>
            </w:pPr>
          </w:p>
        </w:tc>
        <w:tc>
          <w:tcPr>
            <w:tcW w:w="1510"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808" w:type="dxa"/>
            <w:noWrap w:val="0"/>
            <w:vAlign w:val="center"/>
          </w:tcPr>
          <w:p>
            <w:pPr>
              <w:jc w:val="center"/>
              <w:rPr>
                <w:rFonts w:hint="eastAsia" w:ascii="宋体" w:hAnsi="宋体" w:cs="宋体"/>
                <w:color w:val="auto"/>
                <w:szCs w:val="21"/>
              </w:rPr>
            </w:pPr>
          </w:p>
        </w:tc>
        <w:tc>
          <w:tcPr>
            <w:tcW w:w="852" w:type="dxa"/>
            <w:noWrap w:val="0"/>
            <w:vAlign w:val="center"/>
          </w:tcPr>
          <w:p>
            <w:pPr>
              <w:jc w:val="center"/>
              <w:rPr>
                <w:rFonts w:hint="eastAsia" w:ascii="宋体" w:hAnsi="宋体" w:cs="宋体"/>
                <w:color w:val="auto"/>
                <w:szCs w:val="21"/>
              </w:rPr>
            </w:pPr>
          </w:p>
        </w:tc>
        <w:tc>
          <w:tcPr>
            <w:tcW w:w="724" w:type="dxa"/>
            <w:noWrap w:val="0"/>
            <w:vAlign w:val="center"/>
          </w:tcPr>
          <w:p>
            <w:pPr>
              <w:jc w:val="center"/>
              <w:rPr>
                <w:rFonts w:hint="eastAsia" w:ascii="宋体" w:hAnsi="宋体" w:cs="宋体"/>
                <w:color w:val="auto"/>
                <w:szCs w:val="21"/>
              </w:rPr>
            </w:pPr>
          </w:p>
        </w:tc>
        <w:tc>
          <w:tcPr>
            <w:tcW w:w="2127" w:type="dxa"/>
            <w:noWrap w:val="0"/>
            <w:vAlign w:val="center"/>
          </w:tcPr>
          <w:p>
            <w:pPr>
              <w:jc w:val="center"/>
              <w:rPr>
                <w:rFonts w:hint="eastAsia" w:ascii="宋体" w:hAnsi="宋体" w:cs="宋体"/>
                <w:color w:val="auto"/>
                <w:szCs w:val="21"/>
              </w:rPr>
            </w:pPr>
          </w:p>
        </w:tc>
        <w:tc>
          <w:tcPr>
            <w:tcW w:w="1510"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808" w:type="dxa"/>
            <w:noWrap w:val="0"/>
            <w:vAlign w:val="center"/>
          </w:tcPr>
          <w:p>
            <w:pPr>
              <w:jc w:val="center"/>
              <w:rPr>
                <w:rFonts w:hint="eastAsia" w:ascii="宋体" w:hAnsi="宋体" w:cs="宋体"/>
                <w:color w:val="auto"/>
                <w:szCs w:val="21"/>
              </w:rPr>
            </w:pPr>
          </w:p>
        </w:tc>
        <w:tc>
          <w:tcPr>
            <w:tcW w:w="852" w:type="dxa"/>
            <w:noWrap w:val="0"/>
            <w:vAlign w:val="center"/>
          </w:tcPr>
          <w:p>
            <w:pPr>
              <w:jc w:val="center"/>
              <w:rPr>
                <w:rFonts w:hint="eastAsia" w:ascii="宋体" w:hAnsi="宋体" w:cs="宋体"/>
                <w:color w:val="auto"/>
                <w:szCs w:val="21"/>
              </w:rPr>
            </w:pPr>
          </w:p>
        </w:tc>
        <w:tc>
          <w:tcPr>
            <w:tcW w:w="724" w:type="dxa"/>
            <w:noWrap w:val="0"/>
            <w:vAlign w:val="center"/>
          </w:tcPr>
          <w:p>
            <w:pPr>
              <w:jc w:val="center"/>
              <w:rPr>
                <w:rFonts w:hint="eastAsia" w:ascii="宋体" w:hAnsi="宋体" w:cs="宋体"/>
                <w:color w:val="auto"/>
                <w:szCs w:val="21"/>
              </w:rPr>
            </w:pPr>
          </w:p>
        </w:tc>
        <w:tc>
          <w:tcPr>
            <w:tcW w:w="2127" w:type="dxa"/>
            <w:noWrap w:val="0"/>
            <w:vAlign w:val="center"/>
          </w:tcPr>
          <w:p>
            <w:pPr>
              <w:jc w:val="center"/>
              <w:rPr>
                <w:rFonts w:hint="eastAsia" w:ascii="宋体" w:hAnsi="宋体" w:cs="宋体"/>
                <w:color w:val="auto"/>
                <w:szCs w:val="21"/>
              </w:rPr>
            </w:pPr>
          </w:p>
        </w:tc>
        <w:tc>
          <w:tcPr>
            <w:tcW w:w="1510"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808" w:type="dxa"/>
            <w:noWrap w:val="0"/>
            <w:vAlign w:val="center"/>
          </w:tcPr>
          <w:p>
            <w:pPr>
              <w:jc w:val="center"/>
              <w:rPr>
                <w:rFonts w:hint="eastAsia" w:ascii="宋体" w:hAnsi="宋体" w:cs="宋体"/>
                <w:color w:val="auto"/>
                <w:szCs w:val="21"/>
              </w:rPr>
            </w:pPr>
          </w:p>
        </w:tc>
        <w:tc>
          <w:tcPr>
            <w:tcW w:w="852" w:type="dxa"/>
            <w:noWrap w:val="0"/>
            <w:vAlign w:val="center"/>
          </w:tcPr>
          <w:p>
            <w:pPr>
              <w:jc w:val="center"/>
              <w:rPr>
                <w:rFonts w:hint="eastAsia" w:ascii="宋体" w:hAnsi="宋体" w:cs="宋体"/>
                <w:color w:val="auto"/>
                <w:szCs w:val="21"/>
              </w:rPr>
            </w:pPr>
          </w:p>
        </w:tc>
        <w:tc>
          <w:tcPr>
            <w:tcW w:w="724" w:type="dxa"/>
            <w:noWrap w:val="0"/>
            <w:vAlign w:val="center"/>
          </w:tcPr>
          <w:p>
            <w:pPr>
              <w:jc w:val="center"/>
              <w:rPr>
                <w:rFonts w:hint="eastAsia" w:ascii="宋体" w:hAnsi="宋体" w:cs="宋体"/>
                <w:color w:val="auto"/>
                <w:szCs w:val="21"/>
              </w:rPr>
            </w:pPr>
          </w:p>
        </w:tc>
        <w:tc>
          <w:tcPr>
            <w:tcW w:w="2127" w:type="dxa"/>
            <w:noWrap w:val="0"/>
            <w:vAlign w:val="center"/>
          </w:tcPr>
          <w:p>
            <w:pPr>
              <w:jc w:val="center"/>
              <w:rPr>
                <w:rFonts w:hint="eastAsia" w:ascii="宋体" w:hAnsi="宋体" w:cs="宋体"/>
                <w:color w:val="auto"/>
                <w:szCs w:val="21"/>
              </w:rPr>
            </w:pPr>
          </w:p>
        </w:tc>
        <w:tc>
          <w:tcPr>
            <w:tcW w:w="1510"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808" w:type="dxa"/>
            <w:noWrap w:val="0"/>
            <w:vAlign w:val="center"/>
          </w:tcPr>
          <w:p>
            <w:pPr>
              <w:jc w:val="center"/>
              <w:rPr>
                <w:rFonts w:hint="eastAsia" w:ascii="宋体" w:hAnsi="宋体" w:cs="宋体"/>
                <w:color w:val="auto"/>
                <w:szCs w:val="21"/>
              </w:rPr>
            </w:pPr>
          </w:p>
        </w:tc>
        <w:tc>
          <w:tcPr>
            <w:tcW w:w="852" w:type="dxa"/>
            <w:noWrap w:val="0"/>
            <w:vAlign w:val="center"/>
          </w:tcPr>
          <w:p>
            <w:pPr>
              <w:jc w:val="center"/>
              <w:rPr>
                <w:rFonts w:hint="eastAsia" w:ascii="宋体" w:hAnsi="宋体" w:cs="宋体"/>
                <w:color w:val="auto"/>
                <w:szCs w:val="21"/>
              </w:rPr>
            </w:pPr>
          </w:p>
        </w:tc>
        <w:tc>
          <w:tcPr>
            <w:tcW w:w="724" w:type="dxa"/>
            <w:noWrap w:val="0"/>
            <w:vAlign w:val="center"/>
          </w:tcPr>
          <w:p>
            <w:pPr>
              <w:jc w:val="center"/>
              <w:rPr>
                <w:rFonts w:hint="eastAsia" w:ascii="宋体" w:hAnsi="宋体" w:cs="宋体"/>
                <w:color w:val="auto"/>
                <w:szCs w:val="21"/>
              </w:rPr>
            </w:pPr>
          </w:p>
        </w:tc>
        <w:tc>
          <w:tcPr>
            <w:tcW w:w="2127" w:type="dxa"/>
            <w:noWrap w:val="0"/>
            <w:vAlign w:val="center"/>
          </w:tcPr>
          <w:p>
            <w:pPr>
              <w:jc w:val="center"/>
              <w:rPr>
                <w:rFonts w:hint="eastAsia" w:ascii="宋体" w:hAnsi="宋体" w:cs="宋体"/>
                <w:color w:val="auto"/>
                <w:szCs w:val="21"/>
              </w:rPr>
            </w:pPr>
          </w:p>
        </w:tc>
        <w:tc>
          <w:tcPr>
            <w:tcW w:w="1510"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808" w:type="dxa"/>
            <w:noWrap w:val="0"/>
            <w:vAlign w:val="center"/>
          </w:tcPr>
          <w:p>
            <w:pPr>
              <w:jc w:val="center"/>
              <w:rPr>
                <w:rFonts w:hint="eastAsia" w:ascii="宋体" w:hAnsi="宋体" w:cs="宋体"/>
                <w:color w:val="auto"/>
                <w:szCs w:val="21"/>
              </w:rPr>
            </w:pPr>
          </w:p>
        </w:tc>
        <w:tc>
          <w:tcPr>
            <w:tcW w:w="852" w:type="dxa"/>
            <w:noWrap w:val="0"/>
            <w:vAlign w:val="center"/>
          </w:tcPr>
          <w:p>
            <w:pPr>
              <w:jc w:val="center"/>
              <w:rPr>
                <w:rFonts w:hint="eastAsia" w:ascii="宋体" w:hAnsi="宋体" w:cs="宋体"/>
                <w:color w:val="auto"/>
                <w:szCs w:val="21"/>
              </w:rPr>
            </w:pPr>
          </w:p>
        </w:tc>
        <w:tc>
          <w:tcPr>
            <w:tcW w:w="724" w:type="dxa"/>
            <w:noWrap w:val="0"/>
            <w:vAlign w:val="center"/>
          </w:tcPr>
          <w:p>
            <w:pPr>
              <w:jc w:val="center"/>
              <w:rPr>
                <w:rFonts w:hint="eastAsia" w:ascii="宋体" w:hAnsi="宋体" w:cs="宋体"/>
                <w:color w:val="auto"/>
                <w:szCs w:val="21"/>
              </w:rPr>
            </w:pPr>
          </w:p>
        </w:tc>
        <w:tc>
          <w:tcPr>
            <w:tcW w:w="2127" w:type="dxa"/>
            <w:noWrap w:val="0"/>
            <w:vAlign w:val="center"/>
          </w:tcPr>
          <w:p>
            <w:pPr>
              <w:jc w:val="center"/>
              <w:rPr>
                <w:rFonts w:hint="eastAsia" w:ascii="宋体" w:hAnsi="宋体" w:cs="宋体"/>
                <w:color w:val="auto"/>
                <w:szCs w:val="21"/>
              </w:rPr>
            </w:pPr>
          </w:p>
        </w:tc>
        <w:tc>
          <w:tcPr>
            <w:tcW w:w="1510"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808" w:type="dxa"/>
            <w:noWrap w:val="0"/>
            <w:vAlign w:val="center"/>
          </w:tcPr>
          <w:p>
            <w:pPr>
              <w:jc w:val="center"/>
              <w:rPr>
                <w:rFonts w:hint="eastAsia" w:ascii="宋体" w:hAnsi="宋体" w:cs="宋体"/>
                <w:color w:val="auto"/>
                <w:szCs w:val="21"/>
              </w:rPr>
            </w:pPr>
          </w:p>
        </w:tc>
        <w:tc>
          <w:tcPr>
            <w:tcW w:w="852" w:type="dxa"/>
            <w:noWrap w:val="0"/>
            <w:vAlign w:val="center"/>
          </w:tcPr>
          <w:p>
            <w:pPr>
              <w:jc w:val="center"/>
              <w:rPr>
                <w:rFonts w:hint="eastAsia" w:ascii="宋体" w:hAnsi="宋体" w:cs="宋体"/>
                <w:color w:val="auto"/>
                <w:szCs w:val="21"/>
              </w:rPr>
            </w:pPr>
          </w:p>
        </w:tc>
        <w:tc>
          <w:tcPr>
            <w:tcW w:w="724" w:type="dxa"/>
            <w:noWrap w:val="0"/>
            <w:vAlign w:val="center"/>
          </w:tcPr>
          <w:p>
            <w:pPr>
              <w:jc w:val="center"/>
              <w:rPr>
                <w:rFonts w:hint="eastAsia" w:ascii="宋体" w:hAnsi="宋体" w:cs="宋体"/>
                <w:color w:val="auto"/>
                <w:szCs w:val="21"/>
              </w:rPr>
            </w:pPr>
          </w:p>
        </w:tc>
        <w:tc>
          <w:tcPr>
            <w:tcW w:w="2127" w:type="dxa"/>
            <w:noWrap w:val="0"/>
            <w:vAlign w:val="center"/>
          </w:tcPr>
          <w:p>
            <w:pPr>
              <w:jc w:val="center"/>
              <w:rPr>
                <w:rFonts w:hint="eastAsia" w:ascii="宋体" w:hAnsi="宋体" w:cs="宋体"/>
                <w:color w:val="auto"/>
                <w:szCs w:val="21"/>
              </w:rPr>
            </w:pPr>
          </w:p>
        </w:tc>
        <w:tc>
          <w:tcPr>
            <w:tcW w:w="1510"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808" w:type="dxa"/>
            <w:noWrap w:val="0"/>
            <w:vAlign w:val="center"/>
          </w:tcPr>
          <w:p>
            <w:pPr>
              <w:jc w:val="center"/>
              <w:rPr>
                <w:rFonts w:hint="eastAsia" w:ascii="宋体" w:hAnsi="宋体" w:cs="宋体"/>
                <w:color w:val="auto"/>
                <w:szCs w:val="21"/>
              </w:rPr>
            </w:pPr>
          </w:p>
        </w:tc>
        <w:tc>
          <w:tcPr>
            <w:tcW w:w="852" w:type="dxa"/>
            <w:noWrap w:val="0"/>
            <w:vAlign w:val="center"/>
          </w:tcPr>
          <w:p>
            <w:pPr>
              <w:jc w:val="center"/>
              <w:rPr>
                <w:rFonts w:hint="eastAsia" w:ascii="宋体" w:hAnsi="宋体" w:cs="宋体"/>
                <w:color w:val="auto"/>
                <w:szCs w:val="21"/>
              </w:rPr>
            </w:pPr>
          </w:p>
        </w:tc>
        <w:tc>
          <w:tcPr>
            <w:tcW w:w="724" w:type="dxa"/>
            <w:noWrap w:val="0"/>
            <w:vAlign w:val="center"/>
          </w:tcPr>
          <w:p>
            <w:pPr>
              <w:jc w:val="center"/>
              <w:rPr>
                <w:rFonts w:hint="eastAsia" w:ascii="宋体" w:hAnsi="宋体" w:cs="宋体"/>
                <w:color w:val="auto"/>
                <w:szCs w:val="21"/>
              </w:rPr>
            </w:pPr>
          </w:p>
        </w:tc>
        <w:tc>
          <w:tcPr>
            <w:tcW w:w="2127" w:type="dxa"/>
            <w:noWrap w:val="0"/>
            <w:vAlign w:val="center"/>
          </w:tcPr>
          <w:p>
            <w:pPr>
              <w:jc w:val="center"/>
              <w:rPr>
                <w:rFonts w:hint="eastAsia" w:ascii="宋体" w:hAnsi="宋体" w:cs="宋体"/>
                <w:color w:val="auto"/>
                <w:szCs w:val="21"/>
              </w:rPr>
            </w:pPr>
          </w:p>
        </w:tc>
        <w:tc>
          <w:tcPr>
            <w:tcW w:w="1510"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808" w:type="dxa"/>
            <w:noWrap w:val="0"/>
            <w:vAlign w:val="center"/>
          </w:tcPr>
          <w:p>
            <w:pPr>
              <w:jc w:val="center"/>
              <w:rPr>
                <w:rFonts w:hint="eastAsia" w:ascii="宋体" w:hAnsi="宋体" w:cs="宋体"/>
                <w:color w:val="auto"/>
                <w:szCs w:val="21"/>
              </w:rPr>
            </w:pPr>
          </w:p>
        </w:tc>
        <w:tc>
          <w:tcPr>
            <w:tcW w:w="852" w:type="dxa"/>
            <w:noWrap w:val="0"/>
            <w:vAlign w:val="center"/>
          </w:tcPr>
          <w:p>
            <w:pPr>
              <w:jc w:val="center"/>
              <w:rPr>
                <w:rFonts w:hint="eastAsia" w:ascii="宋体" w:hAnsi="宋体" w:cs="宋体"/>
                <w:color w:val="auto"/>
                <w:szCs w:val="21"/>
              </w:rPr>
            </w:pPr>
          </w:p>
        </w:tc>
        <w:tc>
          <w:tcPr>
            <w:tcW w:w="724" w:type="dxa"/>
            <w:noWrap w:val="0"/>
            <w:vAlign w:val="center"/>
          </w:tcPr>
          <w:p>
            <w:pPr>
              <w:jc w:val="center"/>
              <w:rPr>
                <w:rFonts w:hint="eastAsia" w:ascii="宋体" w:hAnsi="宋体" w:cs="宋体"/>
                <w:color w:val="auto"/>
                <w:szCs w:val="21"/>
              </w:rPr>
            </w:pPr>
          </w:p>
        </w:tc>
        <w:tc>
          <w:tcPr>
            <w:tcW w:w="2127" w:type="dxa"/>
            <w:noWrap w:val="0"/>
            <w:vAlign w:val="center"/>
          </w:tcPr>
          <w:p>
            <w:pPr>
              <w:jc w:val="center"/>
              <w:rPr>
                <w:rFonts w:hint="eastAsia" w:ascii="宋体" w:hAnsi="宋体" w:cs="宋体"/>
                <w:color w:val="auto"/>
                <w:szCs w:val="21"/>
              </w:rPr>
            </w:pPr>
          </w:p>
        </w:tc>
        <w:tc>
          <w:tcPr>
            <w:tcW w:w="1510" w:type="dxa"/>
            <w:noWrap w:val="0"/>
            <w:vAlign w:val="center"/>
          </w:tcPr>
          <w:p>
            <w:pPr>
              <w:jc w:val="center"/>
              <w:rPr>
                <w:rFonts w:hint="eastAsia" w:ascii="宋体" w:hAnsi="宋体" w:cs="宋体"/>
                <w:color w:val="auto"/>
                <w:szCs w:val="21"/>
              </w:rPr>
            </w:pPr>
          </w:p>
        </w:tc>
      </w:tr>
    </w:tbl>
    <w:p>
      <w:pPr>
        <w:ind w:firstLine="435"/>
        <w:rPr>
          <w:color w:val="auto"/>
          <w:szCs w:val="21"/>
        </w:rPr>
      </w:pPr>
      <w:r>
        <w:rPr>
          <w:rFonts w:hint="eastAsia"/>
          <w:color w:val="auto"/>
          <w:szCs w:val="21"/>
        </w:rPr>
        <w:t>说明</w:t>
      </w:r>
      <w:r>
        <w:rPr>
          <w:color w:val="auto"/>
          <w:szCs w:val="21"/>
        </w:rPr>
        <w:t>：项目管理机构人员是指项目经理、技术负责人。</w:t>
      </w:r>
    </w:p>
    <w:p>
      <w:pPr>
        <w:pStyle w:val="5"/>
        <w:rPr>
          <w:rFonts w:eastAsia="黑体"/>
          <w:b w:val="0"/>
          <w:bCs w:val="0"/>
          <w:color w:val="auto"/>
          <w:sz w:val="28"/>
        </w:rPr>
      </w:pPr>
      <w:r>
        <w:rPr>
          <w:color w:val="auto"/>
          <w:szCs w:val="21"/>
        </w:rPr>
        <w:br w:type="page"/>
      </w:r>
      <w:bookmarkStart w:id="799" w:name="_Toc9178585"/>
      <w:bookmarkStart w:id="800" w:name="_Toc300678575"/>
    </w:p>
    <w:bookmarkEnd w:id="799"/>
    <w:bookmarkEnd w:id="800"/>
    <w:p>
      <w:pPr>
        <w:pStyle w:val="5"/>
        <w:jc w:val="center"/>
        <w:rPr>
          <w:rFonts w:eastAsia="黑体"/>
          <w:b w:val="0"/>
          <w:bCs w:val="0"/>
          <w:color w:val="auto"/>
          <w:sz w:val="28"/>
        </w:rPr>
      </w:pPr>
      <w:bookmarkStart w:id="801" w:name="_Toc79998445"/>
      <w:bookmarkStart w:id="802" w:name="_Toc80006269"/>
      <w:bookmarkStart w:id="803" w:name="_Toc80006159"/>
      <w:bookmarkStart w:id="804" w:name="_Toc300678576"/>
      <w:bookmarkStart w:id="805" w:name="_Toc79998889"/>
      <w:r>
        <w:rPr>
          <w:rFonts w:eastAsia="黑体"/>
          <w:b w:val="0"/>
          <w:bCs w:val="0"/>
          <w:color w:val="auto"/>
          <w:sz w:val="28"/>
        </w:rPr>
        <w:t>（</w:t>
      </w:r>
      <w:r>
        <w:rPr>
          <w:rFonts w:hint="eastAsia" w:eastAsia="黑体"/>
          <w:b w:val="0"/>
          <w:bCs w:val="0"/>
          <w:color w:val="auto"/>
          <w:sz w:val="28"/>
        </w:rPr>
        <w:t>2</w:t>
      </w:r>
      <w:r>
        <w:rPr>
          <w:rFonts w:eastAsia="黑体"/>
          <w:b w:val="0"/>
          <w:bCs w:val="0"/>
          <w:color w:val="auto"/>
          <w:sz w:val="28"/>
        </w:rPr>
        <w:t>）主要人员简历表</w:t>
      </w:r>
      <w:bookmarkEnd w:id="801"/>
      <w:bookmarkEnd w:id="802"/>
      <w:bookmarkEnd w:id="803"/>
      <w:bookmarkEnd w:id="804"/>
      <w:bookmarkEnd w:id="805"/>
    </w:p>
    <w:p>
      <w:pPr>
        <w:pStyle w:val="6"/>
        <w:jc w:val="center"/>
        <w:rPr>
          <w:b w:val="0"/>
          <w:color w:val="auto"/>
          <w:szCs w:val="21"/>
        </w:rPr>
      </w:pPr>
      <w:bookmarkStart w:id="806" w:name="_Toc300678577"/>
      <w:r>
        <w:rPr>
          <w:rFonts w:hint="eastAsia" w:ascii="Times New Roman" w:hAnsi="Times New Roman" w:eastAsia="黑体"/>
          <w:b w:val="0"/>
          <w:bCs w:val="0"/>
          <w:color w:val="auto"/>
          <w:sz w:val="24"/>
        </w:rPr>
        <w:t>①</w:t>
      </w:r>
      <w:r>
        <w:rPr>
          <w:rFonts w:ascii="Times New Roman" w:hAnsi="Times New Roman" w:eastAsia="黑体"/>
          <w:b w:val="0"/>
          <w:bCs w:val="0"/>
          <w:color w:val="auto"/>
          <w:sz w:val="24"/>
        </w:rPr>
        <w:t>拟任项目经理简历表</w:t>
      </w:r>
      <w:bookmarkEnd w:id="806"/>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843"/>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hint="eastAsia" w:ascii="宋体" w:hAnsi="宋体" w:cs="宋体"/>
                <w:color w:val="auto"/>
                <w:szCs w:val="21"/>
              </w:rPr>
            </w:pPr>
            <w:r>
              <w:rPr>
                <w:rFonts w:hint="eastAsia" w:ascii="宋体" w:hAnsi="宋体" w:cs="宋体"/>
                <w:color w:val="auto"/>
                <w:szCs w:val="21"/>
              </w:rPr>
              <w:t>姓  名</w:t>
            </w:r>
          </w:p>
        </w:tc>
        <w:tc>
          <w:tcPr>
            <w:tcW w:w="2169" w:type="dxa"/>
            <w:gridSpan w:val="2"/>
            <w:noWrap w:val="0"/>
            <w:vAlign w:val="center"/>
          </w:tcPr>
          <w:p>
            <w:pPr>
              <w:jc w:val="center"/>
              <w:rPr>
                <w:rFonts w:hint="eastAsia" w:ascii="宋体" w:hAnsi="宋体" w:cs="宋体"/>
                <w:color w:val="auto"/>
                <w:szCs w:val="21"/>
              </w:rPr>
            </w:pPr>
          </w:p>
        </w:tc>
        <w:tc>
          <w:tcPr>
            <w:tcW w:w="1275" w:type="dxa"/>
            <w:noWrap w:val="0"/>
            <w:vAlign w:val="center"/>
          </w:tcPr>
          <w:p>
            <w:pPr>
              <w:jc w:val="center"/>
              <w:rPr>
                <w:rFonts w:hint="eastAsia" w:ascii="宋体" w:hAnsi="宋体" w:cs="宋体"/>
                <w:color w:val="auto"/>
                <w:szCs w:val="21"/>
              </w:rPr>
            </w:pPr>
            <w:r>
              <w:rPr>
                <w:rFonts w:hint="eastAsia" w:ascii="宋体" w:hAnsi="宋体" w:cs="宋体"/>
                <w:color w:val="auto"/>
                <w:szCs w:val="21"/>
              </w:rPr>
              <w:t>职  称</w:t>
            </w:r>
          </w:p>
        </w:tc>
        <w:tc>
          <w:tcPr>
            <w:tcW w:w="3715" w:type="dxa"/>
            <w:gridSpan w:val="2"/>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hint="eastAsia" w:ascii="宋体" w:hAnsi="宋体" w:cs="宋体"/>
                <w:color w:val="auto"/>
                <w:szCs w:val="21"/>
              </w:rPr>
            </w:pPr>
            <w:r>
              <w:rPr>
                <w:rFonts w:hint="eastAsia" w:ascii="宋体" w:hAnsi="宋体" w:cs="宋体"/>
                <w:color w:val="auto"/>
                <w:szCs w:val="21"/>
              </w:rPr>
              <w:t>职  务</w:t>
            </w:r>
          </w:p>
        </w:tc>
        <w:tc>
          <w:tcPr>
            <w:tcW w:w="1035" w:type="dxa"/>
            <w:noWrap w:val="0"/>
            <w:vAlign w:val="center"/>
          </w:tcPr>
          <w:p>
            <w:pPr>
              <w:jc w:val="center"/>
              <w:rPr>
                <w:rFonts w:hint="eastAsia" w:ascii="宋体" w:hAnsi="宋体" w:cs="宋体"/>
                <w:color w:val="auto"/>
                <w:szCs w:val="21"/>
              </w:rPr>
            </w:pPr>
          </w:p>
        </w:tc>
        <w:tc>
          <w:tcPr>
            <w:tcW w:w="1134" w:type="dxa"/>
            <w:noWrap w:val="0"/>
            <w:vAlign w:val="center"/>
          </w:tcPr>
          <w:p>
            <w:pPr>
              <w:jc w:val="center"/>
              <w:rPr>
                <w:rFonts w:hint="eastAsia" w:ascii="宋体" w:hAnsi="宋体" w:cs="宋体"/>
                <w:color w:val="auto"/>
                <w:szCs w:val="21"/>
              </w:rPr>
            </w:pPr>
            <w:r>
              <w:rPr>
                <w:rFonts w:hint="eastAsia" w:ascii="宋体" w:hAnsi="宋体" w:cs="宋体"/>
                <w:color w:val="auto"/>
                <w:szCs w:val="21"/>
              </w:rPr>
              <w:t>年龄</w:t>
            </w:r>
          </w:p>
        </w:tc>
        <w:tc>
          <w:tcPr>
            <w:tcW w:w="1275" w:type="dxa"/>
            <w:noWrap w:val="0"/>
            <w:vAlign w:val="center"/>
          </w:tcPr>
          <w:p>
            <w:pPr>
              <w:jc w:val="center"/>
              <w:rPr>
                <w:rFonts w:hint="eastAsia" w:ascii="宋体" w:hAnsi="宋体" w:cs="宋体"/>
                <w:color w:val="auto"/>
                <w:szCs w:val="21"/>
              </w:rPr>
            </w:pPr>
          </w:p>
        </w:tc>
        <w:tc>
          <w:tcPr>
            <w:tcW w:w="1843" w:type="dxa"/>
            <w:noWrap w:val="0"/>
            <w:vAlign w:val="center"/>
          </w:tcPr>
          <w:p>
            <w:pPr>
              <w:jc w:val="center"/>
              <w:rPr>
                <w:rFonts w:hint="eastAsia" w:ascii="宋体" w:hAnsi="宋体" w:cs="宋体"/>
                <w:color w:val="auto"/>
                <w:szCs w:val="21"/>
              </w:rPr>
            </w:pPr>
            <w:r>
              <w:rPr>
                <w:rFonts w:hint="eastAsia" w:ascii="宋体" w:hAnsi="宋体" w:cs="宋体"/>
                <w:color w:val="auto"/>
                <w:szCs w:val="21"/>
              </w:rPr>
              <w:t>拟在本工程任职</w:t>
            </w:r>
          </w:p>
        </w:tc>
        <w:tc>
          <w:tcPr>
            <w:tcW w:w="1872" w:type="dxa"/>
            <w:noWrap w:val="0"/>
            <w:vAlign w:val="center"/>
          </w:tcPr>
          <w:p>
            <w:pPr>
              <w:jc w:val="center"/>
              <w:rPr>
                <w:rFonts w:hint="eastAsia" w:ascii="宋体" w:hAnsi="宋体" w:cs="宋体"/>
                <w:color w:val="auto"/>
                <w:szCs w:val="21"/>
              </w:rPr>
            </w:pPr>
            <w:r>
              <w:rPr>
                <w:rFonts w:hint="eastAsia" w:ascii="宋体" w:hAnsi="宋体" w:cs="宋体"/>
                <w:color w:val="auto"/>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注册建造师执业资格等级</w:t>
            </w:r>
          </w:p>
        </w:tc>
        <w:tc>
          <w:tcPr>
            <w:tcW w:w="1275" w:type="dxa"/>
            <w:noWrap w:val="0"/>
            <w:vAlign w:val="center"/>
          </w:tcPr>
          <w:p>
            <w:pPr>
              <w:jc w:val="center"/>
              <w:rPr>
                <w:rFonts w:hint="eastAsia" w:ascii="宋体" w:hAnsi="宋体" w:cs="宋体"/>
                <w:color w:val="auto"/>
                <w:szCs w:val="21"/>
              </w:rPr>
            </w:pPr>
            <w:r>
              <w:rPr>
                <w:rFonts w:hint="eastAsia" w:ascii="宋体" w:hAnsi="宋体" w:cs="宋体"/>
                <w:color w:val="auto"/>
                <w:szCs w:val="21"/>
              </w:rPr>
              <w:t xml:space="preserve">      级</w:t>
            </w:r>
          </w:p>
        </w:tc>
        <w:tc>
          <w:tcPr>
            <w:tcW w:w="1843" w:type="dxa"/>
            <w:noWrap w:val="0"/>
            <w:vAlign w:val="center"/>
          </w:tcPr>
          <w:p>
            <w:pPr>
              <w:jc w:val="center"/>
              <w:rPr>
                <w:rFonts w:hint="eastAsia" w:ascii="宋体" w:hAnsi="宋体" w:cs="宋体"/>
                <w:color w:val="auto"/>
                <w:szCs w:val="21"/>
              </w:rPr>
            </w:pPr>
            <w:r>
              <w:rPr>
                <w:rFonts w:hint="eastAsia" w:ascii="宋体" w:hAnsi="宋体" w:cs="宋体"/>
                <w:color w:val="auto"/>
                <w:szCs w:val="21"/>
              </w:rPr>
              <w:t>建造师专业</w:t>
            </w:r>
          </w:p>
        </w:tc>
        <w:tc>
          <w:tcPr>
            <w:tcW w:w="187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安全生产考核合格证书证号</w:t>
            </w:r>
          </w:p>
        </w:tc>
        <w:tc>
          <w:tcPr>
            <w:tcW w:w="4990" w:type="dxa"/>
            <w:gridSpan w:val="3"/>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4" w:type="dxa"/>
            <w:gridSpan w:val="6"/>
            <w:noWrap w:val="0"/>
            <w:vAlign w:val="center"/>
          </w:tcPr>
          <w:p>
            <w:pPr>
              <w:jc w:val="center"/>
              <w:rPr>
                <w:rFonts w:hint="eastAsia" w:ascii="宋体" w:hAnsi="宋体" w:cs="宋体"/>
                <w:color w:val="auto"/>
                <w:szCs w:val="21"/>
              </w:rPr>
            </w:pPr>
            <w:r>
              <w:rPr>
                <w:rFonts w:hint="eastAsia" w:ascii="宋体" w:hAnsi="宋体" w:cs="宋体"/>
                <w:color w:val="auto"/>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rFonts w:hint="eastAsia" w:ascii="宋体" w:hAnsi="宋体" w:cs="宋体"/>
                <w:color w:val="auto"/>
                <w:szCs w:val="21"/>
              </w:rPr>
            </w:pPr>
            <w:r>
              <w:rPr>
                <w:rFonts w:hint="eastAsia" w:ascii="宋体" w:hAnsi="宋体" w:cs="宋体"/>
                <w:color w:val="auto"/>
                <w:szCs w:val="21"/>
              </w:rPr>
              <w:t>起止时间</w:t>
            </w:r>
          </w:p>
        </w:tc>
        <w:tc>
          <w:tcPr>
            <w:tcW w:w="3444"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参加过的类似项目名称</w:t>
            </w:r>
          </w:p>
        </w:tc>
        <w:tc>
          <w:tcPr>
            <w:tcW w:w="1843" w:type="dxa"/>
            <w:noWrap w:val="0"/>
            <w:vAlign w:val="center"/>
          </w:tcPr>
          <w:p>
            <w:pPr>
              <w:jc w:val="center"/>
              <w:rPr>
                <w:rFonts w:hint="eastAsia" w:ascii="宋体" w:hAnsi="宋体" w:cs="宋体"/>
                <w:color w:val="auto"/>
                <w:szCs w:val="21"/>
              </w:rPr>
            </w:pPr>
            <w:r>
              <w:rPr>
                <w:rFonts w:hint="eastAsia" w:ascii="宋体" w:hAnsi="宋体" w:cs="宋体"/>
                <w:color w:val="auto"/>
                <w:szCs w:val="21"/>
              </w:rPr>
              <w:t>工程概况说明</w:t>
            </w:r>
          </w:p>
        </w:tc>
        <w:tc>
          <w:tcPr>
            <w:tcW w:w="1872" w:type="dxa"/>
            <w:noWrap w:val="0"/>
            <w:vAlign w:val="center"/>
          </w:tcPr>
          <w:p>
            <w:pPr>
              <w:jc w:val="center"/>
              <w:rPr>
                <w:rFonts w:hint="eastAsia" w:ascii="宋体" w:hAnsi="宋体" w:cs="宋体"/>
                <w:color w:val="auto"/>
                <w:szCs w:val="21"/>
              </w:rPr>
            </w:pPr>
            <w:r>
              <w:rPr>
                <w:rFonts w:hint="eastAsia" w:ascii="宋体" w:hAnsi="宋体" w:cs="宋体"/>
                <w:color w:val="auto"/>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hint="eastAsia" w:ascii="宋体" w:hAnsi="宋体" w:cs="宋体"/>
                <w:color w:val="auto"/>
                <w:szCs w:val="21"/>
              </w:rPr>
            </w:pPr>
          </w:p>
        </w:tc>
        <w:tc>
          <w:tcPr>
            <w:tcW w:w="3444" w:type="dxa"/>
            <w:gridSpan w:val="3"/>
            <w:noWrap w:val="0"/>
            <w:vAlign w:val="center"/>
          </w:tcPr>
          <w:p>
            <w:pPr>
              <w:jc w:val="center"/>
              <w:rPr>
                <w:rFonts w:hint="eastAsia" w:ascii="宋体" w:hAnsi="宋体" w:cs="宋体"/>
                <w:color w:val="auto"/>
                <w:szCs w:val="21"/>
              </w:rPr>
            </w:pPr>
          </w:p>
        </w:tc>
        <w:tc>
          <w:tcPr>
            <w:tcW w:w="1843" w:type="dxa"/>
            <w:noWrap w:val="0"/>
            <w:vAlign w:val="center"/>
          </w:tcPr>
          <w:p>
            <w:pPr>
              <w:jc w:val="center"/>
              <w:rPr>
                <w:rFonts w:hint="eastAsia" w:ascii="宋体" w:hAnsi="宋体" w:cs="宋体"/>
                <w:color w:val="auto"/>
                <w:szCs w:val="21"/>
              </w:rPr>
            </w:pPr>
          </w:p>
        </w:tc>
        <w:tc>
          <w:tcPr>
            <w:tcW w:w="187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hint="eastAsia" w:ascii="宋体" w:hAnsi="宋体" w:cs="宋体"/>
                <w:color w:val="auto"/>
                <w:szCs w:val="21"/>
              </w:rPr>
            </w:pPr>
          </w:p>
          <w:p>
            <w:pPr>
              <w:jc w:val="center"/>
              <w:rPr>
                <w:rFonts w:hint="eastAsia" w:ascii="宋体" w:hAnsi="宋体" w:cs="宋体"/>
                <w:color w:val="auto"/>
                <w:szCs w:val="21"/>
              </w:rPr>
            </w:pPr>
          </w:p>
        </w:tc>
        <w:tc>
          <w:tcPr>
            <w:tcW w:w="3444" w:type="dxa"/>
            <w:gridSpan w:val="3"/>
            <w:noWrap w:val="0"/>
            <w:vAlign w:val="center"/>
          </w:tcPr>
          <w:p>
            <w:pPr>
              <w:jc w:val="center"/>
              <w:rPr>
                <w:rFonts w:hint="eastAsia" w:ascii="宋体" w:hAnsi="宋体" w:cs="宋体"/>
                <w:color w:val="auto"/>
                <w:szCs w:val="21"/>
              </w:rPr>
            </w:pPr>
          </w:p>
        </w:tc>
        <w:tc>
          <w:tcPr>
            <w:tcW w:w="1843" w:type="dxa"/>
            <w:noWrap w:val="0"/>
            <w:vAlign w:val="center"/>
          </w:tcPr>
          <w:p>
            <w:pPr>
              <w:jc w:val="center"/>
              <w:rPr>
                <w:rFonts w:hint="eastAsia" w:ascii="宋体" w:hAnsi="宋体" w:cs="宋体"/>
                <w:color w:val="auto"/>
                <w:szCs w:val="21"/>
              </w:rPr>
            </w:pPr>
          </w:p>
        </w:tc>
        <w:tc>
          <w:tcPr>
            <w:tcW w:w="187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hint="eastAsia" w:ascii="宋体" w:hAnsi="宋体" w:cs="宋体"/>
                <w:color w:val="auto"/>
                <w:szCs w:val="21"/>
              </w:rPr>
            </w:pPr>
          </w:p>
        </w:tc>
        <w:tc>
          <w:tcPr>
            <w:tcW w:w="3444" w:type="dxa"/>
            <w:gridSpan w:val="3"/>
            <w:noWrap w:val="0"/>
            <w:vAlign w:val="center"/>
          </w:tcPr>
          <w:p>
            <w:pPr>
              <w:jc w:val="center"/>
              <w:rPr>
                <w:rFonts w:hint="eastAsia" w:ascii="宋体" w:hAnsi="宋体" w:cs="宋体"/>
                <w:color w:val="auto"/>
                <w:szCs w:val="21"/>
              </w:rPr>
            </w:pPr>
          </w:p>
        </w:tc>
        <w:tc>
          <w:tcPr>
            <w:tcW w:w="1843" w:type="dxa"/>
            <w:noWrap w:val="0"/>
            <w:vAlign w:val="center"/>
          </w:tcPr>
          <w:p>
            <w:pPr>
              <w:jc w:val="center"/>
              <w:rPr>
                <w:rFonts w:hint="eastAsia" w:ascii="宋体" w:hAnsi="宋体" w:cs="宋体"/>
                <w:color w:val="auto"/>
                <w:szCs w:val="21"/>
              </w:rPr>
            </w:pPr>
          </w:p>
        </w:tc>
        <w:tc>
          <w:tcPr>
            <w:tcW w:w="187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24" w:type="dxa"/>
            <w:gridSpan w:val="6"/>
            <w:noWrap w:val="0"/>
            <w:vAlign w:val="center"/>
          </w:tcPr>
          <w:p>
            <w:pPr>
              <w:jc w:val="center"/>
              <w:rPr>
                <w:rFonts w:hint="eastAsia" w:ascii="宋体" w:hAnsi="宋体" w:cs="宋体"/>
                <w:color w:val="auto"/>
                <w:szCs w:val="21"/>
              </w:rPr>
            </w:pPr>
            <w:r>
              <w:rPr>
                <w:rFonts w:hint="eastAsia" w:ascii="宋体" w:hAnsi="宋体" w:cs="宋体"/>
                <w:color w:val="auto"/>
                <w:szCs w:val="21"/>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hint="eastAsia" w:ascii="宋体" w:hAnsi="宋体" w:cs="宋体"/>
                <w:color w:val="auto"/>
                <w:szCs w:val="21"/>
              </w:rPr>
            </w:pPr>
          </w:p>
        </w:tc>
        <w:tc>
          <w:tcPr>
            <w:tcW w:w="3444" w:type="dxa"/>
            <w:gridSpan w:val="3"/>
            <w:noWrap w:val="0"/>
            <w:vAlign w:val="center"/>
          </w:tcPr>
          <w:p>
            <w:pPr>
              <w:jc w:val="center"/>
              <w:rPr>
                <w:rFonts w:hint="eastAsia" w:ascii="宋体" w:hAnsi="宋体" w:cs="宋体"/>
                <w:color w:val="auto"/>
                <w:szCs w:val="21"/>
              </w:rPr>
            </w:pPr>
          </w:p>
        </w:tc>
        <w:tc>
          <w:tcPr>
            <w:tcW w:w="1843" w:type="dxa"/>
            <w:noWrap w:val="0"/>
            <w:vAlign w:val="center"/>
          </w:tcPr>
          <w:p>
            <w:pPr>
              <w:jc w:val="center"/>
              <w:rPr>
                <w:rFonts w:hint="eastAsia" w:ascii="宋体" w:hAnsi="宋体" w:cs="宋体"/>
                <w:color w:val="auto"/>
                <w:szCs w:val="21"/>
              </w:rPr>
            </w:pPr>
          </w:p>
        </w:tc>
        <w:tc>
          <w:tcPr>
            <w:tcW w:w="187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rFonts w:hint="eastAsia" w:ascii="宋体" w:hAnsi="宋体" w:cs="宋体"/>
                <w:color w:val="auto"/>
                <w:szCs w:val="21"/>
              </w:rPr>
            </w:pPr>
          </w:p>
        </w:tc>
        <w:tc>
          <w:tcPr>
            <w:tcW w:w="3444" w:type="dxa"/>
            <w:gridSpan w:val="3"/>
            <w:noWrap w:val="0"/>
            <w:vAlign w:val="center"/>
          </w:tcPr>
          <w:p>
            <w:pPr>
              <w:jc w:val="center"/>
              <w:rPr>
                <w:rFonts w:hint="eastAsia" w:ascii="宋体" w:hAnsi="宋体" w:cs="宋体"/>
                <w:color w:val="auto"/>
                <w:szCs w:val="21"/>
              </w:rPr>
            </w:pPr>
          </w:p>
        </w:tc>
        <w:tc>
          <w:tcPr>
            <w:tcW w:w="1843" w:type="dxa"/>
            <w:noWrap w:val="0"/>
            <w:vAlign w:val="center"/>
          </w:tcPr>
          <w:p>
            <w:pPr>
              <w:jc w:val="center"/>
              <w:rPr>
                <w:rFonts w:hint="eastAsia" w:ascii="宋体" w:hAnsi="宋体" w:cs="宋体"/>
                <w:color w:val="auto"/>
                <w:szCs w:val="21"/>
              </w:rPr>
            </w:pPr>
          </w:p>
        </w:tc>
        <w:tc>
          <w:tcPr>
            <w:tcW w:w="1872" w:type="dxa"/>
            <w:noWrap w:val="0"/>
            <w:vAlign w:val="center"/>
          </w:tcPr>
          <w:p>
            <w:pPr>
              <w:jc w:val="center"/>
              <w:rPr>
                <w:rFonts w:hint="eastAsia" w:ascii="宋体" w:hAnsi="宋体" w:cs="宋体"/>
                <w:color w:val="auto"/>
                <w:szCs w:val="21"/>
              </w:rPr>
            </w:pPr>
          </w:p>
        </w:tc>
      </w:tr>
    </w:tbl>
    <w:p>
      <w:pPr>
        <w:spacing w:line="300" w:lineRule="auto"/>
        <w:jc w:val="left"/>
        <w:rPr>
          <w:color w:val="auto"/>
          <w:kern w:val="0"/>
          <w:sz w:val="18"/>
          <w:szCs w:val="18"/>
        </w:rPr>
      </w:pPr>
      <w:r>
        <w:rPr>
          <w:color w:val="auto"/>
          <w:kern w:val="0"/>
          <w:sz w:val="18"/>
          <w:szCs w:val="18"/>
        </w:rPr>
        <w:t xml:space="preserve">    </w:t>
      </w:r>
    </w:p>
    <w:p>
      <w:pPr>
        <w:spacing w:line="360" w:lineRule="auto"/>
        <w:rPr>
          <w:color w:val="auto"/>
        </w:rPr>
      </w:pPr>
      <w:r>
        <w:rPr>
          <w:rFonts w:hint="eastAsia"/>
          <w:color w:val="auto"/>
        </w:rPr>
        <w:t>说明：</w:t>
      </w:r>
    </w:p>
    <w:p>
      <w:pPr>
        <w:ind w:firstLine="420" w:firstLineChars="200"/>
        <w:rPr>
          <w:color w:val="auto"/>
        </w:rPr>
      </w:pPr>
      <w:r>
        <w:rPr>
          <w:color w:val="auto"/>
        </w:rPr>
        <w:t>1.请提供拟任项目经理的建造师注册证书、项目负责人安全生产考核合格证书、身份证</w:t>
      </w:r>
      <w:r>
        <w:rPr>
          <w:rFonts w:hint="eastAsia"/>
          <w:color w:val="auto"/>
        </w:rPr>
        <w:t>的</w:t>
      </w:r>
      <w:r>
        <w:rPr>
          <w:color w:val="auto"/>
        </w:rPr>
        <w:t>复印件。</w:t>
      </w:r>
    </w:p>
    <w:p>
      <w:pPr>
        <w:ind w:firstLine="420" w:firstLineChars="200"/>
        <w:rPr>
          <w:color w:val="auto"/>
        </w:rPr>
      </w:pPr>
      <w:r>
        <w:rPr>
          <w:color w:val="auto"/>
        </w:rPr>
        <w:t>2.</w:t>
      </w:r>
      <w:r>
        <w:rPr>
          <w:rFonts w:hint="eastAsia"/>
          <w:color w:val="auto"/>
        </w:rPr>
        <w:t>拟任本招标项目的项目经理在其他项目担任项目经理并发生过变更撤换的，投标人应当在投标文件中如实注明其变更撤换情况，提供经住房城乡建设主管部门备案的变更撤换资料复印件（或其官方网站查询的变更撤换信息的截图）和竣工验收资料复印件（项目已竣工的提供）。未发生以上情形的，请投标人提供不存在上述情形的承诺书（格式自拟）。（适用于：项目经理业绩、奖项加分的项目，且投标人在投标文件中已按招标文件规定提供符合加分的项目经理业绩或奖项证明材料的）</w:t>
      </w:r>
    </w:p>
    <w:p>
      <w:pPr>
        <w:ind w:firstLine="420" w:firstLineChars="200"/>
        <w:rPr>
          <w:rFonts w:hint="eastAsia"/>
          <w:color w:val="auto"/>
        </w:rPr>
      </w:pPr>
      <w:r>
        <w:rPr>
          <w:color w:val="auto"/>
        </w:rPr>
        <w:t>3</w:t>
      </w:r>
      <w:r>
        <w:rPr>
          <w:rFonts w:hint="eastAsia"/>
          <w:color w:val="auto"/>
        </w:rPr>
        <w:t>.类似工程业绩考核期限1095天，自竣工验收资料中建设单位签字之日起计算。类似工程业绩考核依据中竣工验收备案表未体现建设单位签字之日的以竣工验收备案表“竣工验收日期”栏中注明的时间为准）。</w:t>
      </w:r>
    </w:p>
    <w:p>
      <w:pPr>
        <w:ind w:firstLine="420" w:firstLineChars="200"/>
        <w:rPr>
          <w:color w:val="auto"/>
        </w:rPr>
      </w:pPr>
      <w:r>
        <w:rPr>
          <w:color w:val="auto"/>
        </w:rPr>
        <w:t>4</w:t>
      </w:r>
      <w:r>
        <w:rPr>
          <w:rFonts w:hint="eastAsia"/>
          <w:color w:val="auto"/>
        </w:rPr>
        <w:t>.请附类似工程业绩证明资料（具体要求见本招标文件第二章投标人须知）。</w:t>
      </w:r>
    </w:p>
    <w:p>
      <w:pPr>
        <w:ind w:firstLine="420" w:firstLineChars="200"/>
        <w:rPr>
          <w:rFonts w:hint="eastAsia"/>
          <w:color w:val="auto"/>
        </w:rPr>
      </w:pPr>
      <w:r>
        <w:rPr>
          <w:color w:val="auto"/>
        </w:rPr>
        <w:t>5</w:t>
      </w:r>
      <w:r>
        <w:rPr>
          <w:rFonts w:hint="eastAsia"/>
          <w:color w:val="auto"/>
        </w:rPr>
        <w:t>.请附拟任项目经理奖项证明文件（关键页）复印件（具体要求见本招标文件第三章评标办法）。</w:t>
      </w:r>
    </w:p>
    <w:p>
      <w:pPr>
        <w:ind w:firstLine="420" w:firstLineChars="200"/>
        <w:rPr>
          <w:color w:val="auto"/>
        </w:rPr>
      </w:pPr>
    </w:p>
    <w:p>
      <w:pPr>
        <w:ind w:firstLine="420" w:firstLineChars="200"/>
        <w:rPr>
          <w:color w:val="auto"/>
        </w:rPr>
      </w:pPr>
    </w:p>
    <w:p>
      <w:pPr>
        <w:ind w:firstLine="420" w:firstLineChars="200"/>
        <w:rPr>
          <w:color w:val="auto"/>
        </w:rPr>
      </w:pPr>
    </w:p>
    <w:p>
      <w:pPr>
        <w:ind w:firstLine="420" w:firstLineChars="200"/>
        <w:rPr>
          <w:color w:val="auto"/>
        </w:rPr>
      </w:pPr>
    </w:p>
    <w:p>
      <w:pPr>
        <w:ind w:firstLine="420" w:firstLineChars="200"/>
        <w:rPr>
          <w:color w:val="auto"/>
        </w:rPr>
      </w:pPr>
    </w:p>
    <w:p>
      <w:pPr>
        <w:ind w:firstLine="420" w:firstLineChars="200"/>
        <w:rPr>
          <w:rFonts w:hint="eastAsia"/>
          <w:color w:val="auto"/>
        </w:rPr>
      </w:pPr>
    </w:p>
    <w:p>
      <w:pPr>
        <w:ind w:firstLine="420" w:firstLineChars="200"/>
        <w:rPr>
          <w:rFonts w:hint="eastAsia"/>
          <w:color w:val="auto"/>
        </w:rPr>
      </w:pPr>
    </w:p>
    <w:p>
      <w:pPr>
        <w:pStyle w:val="6"/>
        <w:jc w:val="center"/>
        <w:rPr>
          <w:rFonts w:ascii="Times New Roman" w:hAnsi="Times New Roman" w:eastAsia="黑体"/>
          <w:color w:val="auto"/>
          <w:sz w:val="24"/>
        </w:rPr>
      </w:pPr>
      <w:r>
        <w:rPr>
          <w:rFonts w:hint="eastAsia" w:ascii="Times New Roman" w:hAnsi="Times New Roman" w:eastAsia="黑体"/>
          <w:color w:val="auto"/>
          <w:sz w:val="24"/>
        </w:rPr>
        <w:t>②拟任</w:t>
      </w:r>
      <w:r>
        <w:rPr>
          <w:rFonts w:ascii="Times New Roman" w:hAnsi="Times New Roman" w:eastAsia="黑体"/>
          <w:color w:val="auto"/>
          <w:sz w:val="24"/>
        </w:rPr>
        <w:t>技术负责人简历表</w:t>
      </w:r>
    </w:p>
    <w:p>
      <w:pPr>
        <w:spacing w:line="360" w:lineRule="auto"/>
        <w:ind w:firstLine="420" w:firstLineChars="200"/>
        <w:rPr>
          <w:color w:val="auto"/>
          <w:szCs w:val="21"/>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2264"/>
        <w:gridCol w:w="76"/>
        <w:gridCol w:w="2160"/>
        <w:gridCol w:w="28"/>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snapToGrid w:val="0"/>
              <w:ind w:left="-2" w:firstLine="10" w:firstLineChars="5"/>
              <w:jc w:val="center"/>
              <w:rPr>
                <w:rFonts w:hint="eastAsia" w:ascii="宋体" w:hAnsi="宋体" w:cs="宋体"/>
                <w:color w:val="auto"/>
                <w:szCs w:val="21"/>
              </w:rPr>
            </w:pPr>
            <w:r>
              <w:rPr>
                <w:rFonts w:hint="eastAsia" w:ascii="宋体" w:hAnsi="宋体" w:cs="宋体"/>
                <w:color w:val="auto"/>
                <w:szCs w:val="21"/>
              </w:rPr>
              <w:t>姓    名</w:t>
            </w:r>
          </w:p>
        </w:tc>
        <w:tc>
          <w:tcPr>
            <w:tcW w:w="2264" w:type="dxa"/>
            <w:noWrap w:val="0"/>
            <w:vAlign w:val="center"/>
          </w:tcPr>
          <w:p>
            <w:pPr>
              <w:snapToGrid w:val="0"/>
              <w:ind w:firstLine="420" w:firstLineChars="200"/>
              <w:jc w:val="center"/>
              <w:rPr>
                <w:rFonts w:hint="eastAsia" w:ascii="宋体" w:hAnsi="宋体" w:cs="宋体"/>
                <w:color w:val="auto"/>
                <w:szCs w:val="21"/>
              </w:rPr>
            </w:pPr>
          </w:p>
        </w:tc>
        <w:tc>
          <w:tcPr>
            <w:tcW w:w="2264" w:type="dxa"/>
            <w:gridSpan w:val="3"/>
            <w:noWrap w:val="0"/>
            <w:vAlign w:val="center"/>
          </w:tcPr>
          <w:p>
            <w:pPr>
              <w:snapToGrid w:val="0"/>
              <w:ind w:left="-2" w:firstLine="10" w:firstLineChars="5"/>
              <w:jc w:val="center"/>
              <w:rPr>
                <w:rFonts w:hint="eastAsia" w:ascii="宋体" w:hAnsi="宋体" w:cs="宋体"/>
                <w:color w:val="auto"/>
                <w:szCs w:val="21"/>
              </w:rPr>
            </w:pPr>
            <w:r>
              <w:rPr>
                <w:rFonts w:hint="eastAsia" w:ascii="宋体" w:hAnsi="宋体" w:cs="宋体"/>
                <w:color w:val="auto"/>
                <w:szCs w:val="21"/>
              </w:rPr>
              <w:t>年    龄</w:t>
            </w:r>
          </w:p>
        </w:tc>
        <w:tc>
          <w:tcPr>
            <w:tcW w:w="2379" w:type="dxa"/>
            <w:noWrap w:val="0"/>
            <w:vAlign w:val="center"/>
          </w:tcPr>
          <w:p>
            <w:pPr>
              <w:snapToGrid w:val="0"/>
              <w:ind w:firstLine="420" w:firstLineChars="20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snapToGrid w:val="0"/>
              <w:ind w:left="-2" w:firstLine="10" w:firstLineChars="5"/>
              <w:jc w:val="center"/>
              <w:rPr>
                <w:rFonts w:hint="eastAsia" w:ascii="宋体" w:hAnsi="宋体" w:cs="宋体"/>
                <w:color w:val="auto"/>
                <w:szCs w:val="21"/>
              </w:rPr>
            </w:pPr>
            <w:r>
              <w:rPr>
                <w:rFonts w:hint="eastAsia" w:ascii="宋体" w:hAnsi="宋体" w:cs="宋体"/>
                <w:color w:val="auto"/>
                <w:szCs w:val="21"/>
              </w:rPr>
              <w:t>性    别</w:t>
            </w:r>
          </w:p>
        </w:tc>
        <w:tc>
          <w:tcPr>
            <w:tcW w:w="2264" w:type="dxa"/>
            <w:noWrap w:val="0"/>
            <w:vAlign w:val="center"/>
          </w:tcPr>
          <w:p>
            <w:pPr>
              <w:snapToGrid w:val="0"/>
              <w:ind w:firstLine="420" w:firstLineChars="200"/>
              <w:jc w:val="center"/>
              <w:rPr>
                <w:rFonts w:hint="eastAsia" w:ascii="宋体" w:hAnsi="宋体" w:cs="宋体"/>
                <w:color w:val="auto"/>
                <w:szCs w:val="21"/>
              </w:rPr>
            </w:pPr>
          </w:p>
        </w:tc>
        <w:tc>
          <w:tcPr>
            <w:tcW w:w="2264" w:type="dxa"/>
            <w:gridSpan w:val="3"/>
            <w:noWrap w:val="0"/>
            <w:vAlign w:val="center"/>
          </w:tcPr>
          <w:p>
            <w:pPr>
              <w:snapToGrid w:val="0"/>
              <w:ind w:left="-2" w:firstLine="10" w:firstLineChars="5"/>
              <w:jc w:val="center"/>
              <w:rPr>
                <w:rFonts w:hint="eastAsia" w:ascii="宋体" w:hAnsi="宋体" w:cs="宋体"/>
                <w:color w:val="auto"/>
                <w:szCs w:val="21"/>
              </w:rPr>
            </w:pPr>
            <w:r>
              <w:rPr>
                <w:rFonts w:hint="eastAsia" w:ascii="宋体" w:hAnsi="宋体" w:cs="宋体"/>
                <w:color w:val="auto"/>
                <w:szCs w:val="21"/>
              </w:rPr>
              <w:t>毕业学校</w:t>
            </w:r>
          </w:p>
        </w:tc>
        <w:tc>
          <w:tcPr>
            <w:tcW w:w="2379" w:type="dxa"/>
            <w:noWrap w:val="0"/>
            <w:vAlign w:val="center"/>
          </w:tcPr>
          <w:p>
            <w:pPr>
              <w:snapToGrid w:val="0"/>
              <w:ind w:firstLine="420" w:firstLineChars="20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snapToGrid w:val="0"/>
              <w:ind w:left="-2" w:firstLine="10" w:firstLineChars="5"/>
              <w:jc w:val="center"/>
              <w:rPr>
                <w:rFonts w:hint="eastAsia" w:ascii="宋体" w:hAnsi="宋体" w:cs="宋体"/>
                <w:color w:val="auto"/>
                <w:szCs w:val="21"/>
              </w:rPr>
            </w:pPr>
            <w:r>
              <w:rPr>
                <w:rFonts w:hint="eastAsia" w:ascii="宋体" w:hAnsi="宋体" w:cs="宋体"/>
                <w:color w:val="auto"/>
                <w:szCs w:val="21"/>
              </w:rPr>
              <w:t>岗位名称</w:t>
            </w:r>
          </w:p>
        </w:tc>
        <w:tc>
          <w:tcPr>
            <w:tcW w:w="2264" w:type="dxa"/>
            <w:noWrap w:val="0"/>
            <w:vAlign w:val="center"/>
          </w:tcPr>
          <w:p>
            <w:pPr>
              <w:snapToGrid w:val="0"/>
              <w:ind w:firstLine="420" w:firstLineChars="200"/>
              <w:jc w:val="center"/>
              <w:rPr>
                <w:rFonts w:hint="eastAsia" w:ascii="宋体" w:hAnsi="宋体" w:cs="宋体"/>
                <w:color w:val="auto"/>
                <w:szCs w:val="21"/>
              </w:rPr>
            </w:pPr>
          </w:p>
        </w:tc>
        <w:tc>
          <w:tcPr>
            <w:tcW w:w="2264" w:type="dxa"/>
            <w:gridSpan w:val="3"/>
            <w:noWrap w:val="0"/>
            <w:vAlign w:val="center"/>
          </w:tcPr>
          <w:p>
            <w:pPr>
              <w:snapToGrid w:val="0"/>
              <w:ind w:left="-2" w:firstLine="10" w:firstLineChars="5"/>
              <w:jc w:val="center"/>
              <w:rPr>
                <w:rFonts w:hint="eastAsia" w:ascii="宋体" w:hAnsi="宋体" w:cs="宋体"/>
                <w:color w:val="auto"/>
                <w:szCs w:val="21"/>
              </w:rPr>
            </w:pPr>
            <w:r>
              <w:rPr>
                <w:rFonts w:hint="eastAsia" w:ascii="宋体" w:hAnsi="宋体" w:cs="宋体"/>
                <w:color w:val="auto"/>
                <w:szCs w:val="21"/>
              </w:rPr>
              <w:t>专业职称</w:t>
            </w:r>
          </w:p>
        </w:tc>
        <w:tc>
          <w:tcPr>
            <w:tcW w:w="2379" w:type="dxa"/>
            <w:noWrap w:val="0"/>
            <w:vAlign w:val="center"/>
          </w:tcPr>
          <w:p>
            <w:pPr>
              <w:snapToGrid w:val="0"/>
              <w:ind w:firstLine="420" w:firstLineChars="20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snapToGrid w:val="0"/>
              <w:ind w:left="-2" w:firstLine="10" w:firstLineChars="5"/>
              <w:jc w:val="center"/>
              <w:rPr>
                <w:rFonts w:hint="eastAsia" w:ascii="宋体" w:hAnsi="宋体" w:cs="宋体"/>
                <w:color w:val="auto"/>
                <w:szCs w:val="21"/>
              </w:rPr>
            </w:pPr>
            <w:r>
              <w:rPr>
                <w:rFonts w:hint="eastAsia" w:ascii="宋体" w:hAnsi="宋体" w:cs="宋体"/>
                <w:color w:val="auto"/>
                <w:szCs w:val="21"/>
              </w:rPr>
              <w:t>职称证书编号</w:t>
            </w:r>
          </w:p>
        </w:tc>
        <w:tc>
          <w:tcPr>
            <w:tcW w:w="2264" w:type="dxa"/>
            <w:noWrap w:val="0"/>
            <w:vAlign w:val="center"/>
          </w:tcPr>
          <w:p>
            <w:pPr>
              <w:snapToGrid w:val="0"/>
              <w:ind w:firstLine="420" w:firstLineChars="200"/>
              <w:jc w:val="center"/>
              <w:rPr>
                <w:rFonts w:hint="eastAsia" w:ascii="宋体" w:hAnsi="宋体" w:cs="宋体"/>
                <w:color w:val="auto"/>
                <w:szCs w:val="21"/>
              </w:rPr>
            </w:pPr>
          </w:p>
        </w:tc>
        <w:tc>
          <w:tcPr>
            <w:tcW w:w="2264" w:type="dxa"/>
            <w:gridSpan w:val="3"/>
            <w:noWrap w:val="0"/>
            <w:vAlign w:val="center"/>
          </w:tcPr>
          <w:p>
            <w:pPr>
              <w:snapToGrid w:val="0"/>
              <w:ind w:left="-2" w:firstLine="10" w:firstLineChars="5"/>
              <w:jc w:val="center"/>
              <w:rPr>
                <w:rFonts w:hint="eastAsia" w:ascii="宋体" w:hAnsi="宋体" w:cs="宋体"/>
                <w:color w:val="auto"/>
                <w:szCs w:val="21"/>
              </w:rPr>
            </w:pPr>
            <w:r>
              <w:rPr>
                <w:rFonts w:hint="eastAsia" w:ascii="宋体" w:hAnsi="宋体" w:cs="宋体"/>
                <w:color w:val="auto"/>
                <w:szCs w:val="21"/>
              </w:rPr>
              <w:t>工作年限</w:t>
            </w:r>
          </w:p>
        </w:tc>
        <w:tc>
          <w:tcPr>
            <w:tcW w:w="2379" w:type="dxa"/>
            <w:noWrap w:val="0"/>
            <w:vAlign w:val="center"/>
          </w:tcPr>
          <w:p>
            <w:pPr>
              <w:snapToGrid w:val="0"/>
              <w:ind w:firstLine="420" w:firstLineChars="20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35" w:type="dxa"/>
            <w:gridSpan w:val="6"/>
            <w:noWrap w:val="0"/>
            <w:vAlign w:val="center"/>
          </w:tcPr>
          <w:p>
            <w:pPr>
              <w:jc w:val="center"/>
              <w:rPr>
                <w:rFonts w:hint="eastAsia" w:ascii="宋体" w:hAnsi="宋体" w:cs="宋体"/>
                <w:color w:val="auto"/>
                <w:szCs w:val="21"/>
              </w:rPr>
            </w:pPr>
            <w:r>
              <w:rPr>
                <w:rFonts w:hint="eastAsia" w:ascii="宋体" w:hAnsi="宋体" w:cs="宋体"/>
                <w:color w:val="auto"/>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28" w:type="dxa"/>
            <w:noWrap w:val="0"/>
            <w:vAlign w:val="center"/>
          </w:tcPr>
          <w:p>
            <w:pPr>
              <w:jc w:val="center"/>
              <w:rPr>
                <w:rFonts w:hint="eastAsia" w:ascii="宋体" w:hAnsi="宋体" w:cs="宋体"/>
                <w:color w:val="auto"/>
                <w:szCs w:val="21"/>
              </w:rPr>
            </w:pPr>
            <w:r>
              <w:rPr>
                <w:rFonts w:hint="eastAsia" w:ascii="宋体" w:hAnsi="宋体" w:cs="宋体"/>
                <w:color w:val="auto"/>
                <w:szCs w:val="21"/>
              </w:rPr>
              <w:t>起止时间</w:t>
            </w:r>
          </w:p>
        </w:tc>
        <w:tc>
          <w:tcPr>
            <w:tcW w:w="2340"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参加过的类似项目名称</w:t>
            </w:r>
          </w:p>
        </w:tc>
        <w:tc>
          <w:tcPr>
            <w:tcW w:w="2160" w:type="dxa"/>
            <w:noWrap w:val="0"/>
            <w:vAlign w:val="center"/>
          </w:tcPr>
          <w:p>
            <w:pPr>
              <w:jc w:val="center"/>
              <w:rPr>
                <w:rFonts w:hint="eastAsia" w:ascii="宋体" w:hAnsi="宋体" w:cs="宋体"/>
                <w:color w:val="auto"/>
                <w:szCs w:val="21"/>
              </w:rPr>
            </w:pPr>
            <w:r>
              <w:rPr>
                <w:rFonts w:hint="eastAsia" w:ascii="宋体" w:hAnsi="宋体" w:cs="宋体"/>
                <w:color w:val="auto"/>
                <w:szCs w:val="21"/>
              </w:rPr>
              <w:t>工程概况说明</w:t>
            </w:r>
          </w:p>
        </w:tc>
        <w:tc>
          <w:tcPr>
            <w:tcW w:w="2407"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noWrap w:val="0"/>
            <w:vAlign w:val="center"/>
          </w:tcPr>
          <w:p>
            <w:pPr>
              <w:snapToGrid w:val="0"/>
              <w:rPr>
                <w:rFonts w:hint="eastAsia" w:ascii="宋体" w:hAnsi="宋体" w:cs="宋体"/>
                <w:color w:val="auto"/>
                <w:szCs w:val="21"/>
              </w:rPr>
            </w:pPr>
          </w:p>
        </w:tc>
        <w:tc>
          <w:tcPr>
            <w:tcW w:w="2340" w:type="dxa"/>
            <w:gridSpan w:val="2"/>
            <w:noWrap w:val="0"/>
            <w:vAlign w:val="center"/>
          </w:tcPr>
          <w:p>
            <w:pPr>
              <w:snapToGrid w:val="0"/>
              <w:ind w:firstLine="420" w:firstLineChars="200"/>
              <w:jc w:val="center"/>
              <w:rPr>
                <w:rFonts w:hint="eastAsia" w:ascii="宋体" w:hAnsi="宋体" w:cs="宋体"/>
                <w:color w:val="auto"/>
                <w:szCs w:val="21"/>
              </w:rPr>
            </w:pPr>
          </w:p>
        </w:tc>
        <w:tc>
          <w:tcPr>
            <w:tcW w:w="2160" w:type="dxa"/>
            <w:noWrap w:val="0"/>
            <w:vAlign w:val="center"/>
          </w:tcPr>
          <w:p>
            <w:pPr>
              <w:snapToGrid w:val="0"/>
              <w:ind w:firstLine="420" w:firstLineChars="200"/>
              <w:jc w:val="center"/>
              <w:rPr>
                <w:rFonts w:hint="eastAsia" w:ascii="宋体" w:hAnsi="宋体" w:cs="宋体"/>
                <w:color w:val="auto"/>
                <w:szCs w:val="21"/>
              </w:rPr>
            </w:pPr>
          </w:p>
        </w:tc>
        <w:tc>
          <w:tcPr>
            <w:tcW w:w="2407" w:type="dxa"/>
            <w:gridSpan w:val="2"/>
            <w:noWrap w:val="0"/>
            <w:vAlign w:val="center"/>
          </w:tcPr>
          <w:p>
            <w:pPr>
              <w:snapToGrid w:val="0"/>
              <w:ind w:firstLine="420" w:firstLineChars="20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8" w:type="dxa"/>
            <w:noWrap w:val="0"/>
            <w:vAlign w:val="center"/>
          </w:tcPr>
          <w:p>
            <w:pPr>
              <w:snapToGrid w:val="0"/>
              <w:rPr>
                <w:rFonts w:hint="eastAsia" w:ascii="宋体" w:hAnsi="宋体" w:cs="宋体"/>
                <w:color w:val="auto"/>
                <w:szCs w:val="21"/>
              </w:rPr>
            </w:pPr>
          </w:p>
        </w:tc>
        <w:tc>
          <w:tcPr>
            <w:tcW w:w="2340" w:type="dxa"/>
            <w:gridSpan w:val="2"/>
            <w:noWrap w:val="0"/>
            <w:vAlign w:val="center"/>
          </w:tcPr>
          <w:p>
            <w:pPr>
              <w:snapToGrid w:val="0"/>
              <w:ind w:firstLine="420" w:firstLineChars="200"/>
              <w:jc w:val="center"/>
              <w:rPr>
                <w:rFonts w:hint="eastAsia" w:ascii="宋体" w:hAnsi="宋体" w:cs="宋体"/>
                <w:color w:val="auto"/>
                <w:szCs w:val="21"/>
              </w:rPr>
            </w:pPr>
          </w:p>
        </w:tc>
        <w:tc>
          <w:tcPr>
            <w:tcW w:w="2160" w:type="dxa"/>
            <w:noWrap w:val="0"/>
            <w:vAlign w:val="center"/>
          </w:tcPr>
          <w:p>
            <w:pPr>
              <w:snapToGrid w:val="0"/>
              <w:ind w:firstLine="420" w:firstLineChars="200"/>
              <w:jc w:val="center"/>
              <w:rPr>
                <w:rFonts w:hint="eastAsia" w:ascii="宋体" w:hAnsi="宋体" w:cs="宋体"/>
                <w:color w:val="auto"/>
                <w:szCs w:val="21"/>
              </w:rPr>
            </w:pPr>
          </w:p>
        </w:tc>
        <w:tc>
          <w:tcPr>
            <w:tcW w:w="2407" w:type="dxa"/>
            <w:gridSpan w:val="2"/>
            <w:noWrap w:val="0"/>
            <w:vAlign w:val="center"/>
          </w:tcPr>
          <w:p>
            <w:pPr>
              <w:snapToGrid w:val="0"/>
              <w:ind w:firstLine="420" w:firstLineChars="20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noWrap w:val="0"/>
            <w:vAlign w:val="center"/>
          </w:tcPr>
          <w:p>
            <w:pPr>
              <w:snapToGrid w:val="0"/>
              <w:rPr>
                <w:rFonts w:hint="eastAsia" w:ascii="宋体" w:hAnsi="宋体" w:cs="宋体"/>
                <w:color w:val="auto"/>
                <w:szCs w:val="21"/>
              </w:rPr>
            </w:pPr>
          </w:p>
        </w:tc>
        <w:tc>
          <w:tcPr>
            <w:tcW w:w="2340" w:type="dxa"/>
            <w:gridSpan w:val="2"/>
            <w:noWrap w:val="0"/>
            <w:vAlign w:val="center"/>
          </w:tcPr>
          <w:p>
            <w:pPr>
              <w:snapToGrid w:val="0"/>
              <w:ind w:firstLine="420" w:firstLineChars="200"/>
              <w:jc w:val="center"/>
              <w:rPr>
                <w:rFonts w:hint="eastAsia" w:ascii="宋体" w:hAnsi="宋体" w:cs="宋体"/>
                <w:color w:val="auto"/>
                <w:szCs w:val="21"/>
              </w:rPr>
            </w:pPr>
          </w:p>
        </w:tc>
        <w:tc>
          <w:tcPr>
            <w:tcW w:w="2160" w:type="dxa"/>
            <w:noWrap w:val="0"/>
            <w:vAlign w:val="center"/>
          </w:tcPr>
          <w:p>
            <w:pPr>
              <w:snapToGrid w:val="0"/>
              <w:ind w:firstLine="420" w:firstLineChars="200"/>
              <w:jc w:val="center"/>
              <w:rPr>
                <w:rFonts w:hint="eastAsia" w:ascii="宋体" w:hAnsi="宋体" w:cs="宋体"/>
                <w:color w:val="auto"/>
                <w:szCs w:val="21"/>
              </w:rPr>
            </w:pPr>
          </w:p>
        </w:tc>
        <w:tc>
          <w:tcPr>
            <w:tcW w:w="2407" w:type="dxa"/>
            <w:gridSpan w:val="2"/>
            <w:noWrap w:val="0"/>
            <w:vAlign w:val="center"/>
          </w:tcPr>
          <w:p>
            <w:pPr>
              <w:snapToGrid w:val="0"/>
              <w:ind w:firstLine="420" w:firstLineChars="20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noWrap w:val="0"/>
            <w:vAlign w:val="center"/>
          </w:tcPr>
          <w:p>
            <w:pPr>
              <w:snapToGrid w:val="0"/>
              <w:rPr>
                <w:rFonts w:hint="eastAsia" w:ascii="宋体" w:hAnsi="宋体" w:cs="宋体"/>
                <w:color w:val="auto"/>
                <w:szCs w:val="21"/>
              </w:rPr>
            </w:pPr>
          </w:p>
        </w:tc>
        <w:tc>
          <w:tcPr>
            <w:tcW w:w="2340" w:type="dxa"/>
            <w:gridSpan w:val="2"/>
            <w:noWrap w:val="0"/>
            <w:vAlign w:val="center"/>
          </w:tcPr>
          <w:p>
            <w:pPr>
              <w:snapToGrid w:val="0"/>
              <w:ind w:firstLine="420" w:firstLineChars="200"/>
              <w:jc w:val="center"/>
              <w:rPr>
                <w:rFonts w:hint="eastAsia" w:ascii="宋体" w:hAnsi="宋体" w:cs="宋体"/>
                <w:color w:val="auto"/>
                <w:szCs w:val="21"/>
              </w:rPr>
            </w:pPr>
          </w:p>
        </w:tc>
        <w:tc>
          <w:tcPr>
            <w:tcW w:w="2160" w:type="dxa"/>
            <w:noWrap w:val="0"/>
            <w:vAlign w:val="center"/>
          </w:tcPr>
          <w:p>
            <w:pPr>
              <w:snapToGrid w:val="0"/>
              <w:ind w:firstLine="420" w:firstLineChars="200"/>
              <w:jc w:val="center"/>
              <w:rPr>
                <w:rFonts w:hint="eastAsia" w:ascii="宋体" w:hAnsi="宋体" w:cs="宋体"/>
                <w:color w:val="auto"/>
                <w:szCs w:val="21"/>
              </w:rPr>
            </w:pPr>
          </w:p>
        </w:tc>
        <w:tc>
          <w:tcPr>
            <w:tcW w:w="2407" w:type="dxa"/>
            <w:gridSpan w:val="2"/>
            <w:noWrap w:val="0"/>
            <w:vAlign w:val="center"/>
          </w:tcPr>
          <w:p>
            <w:pPr>
              <w:snapToGrid w:val="0"/>
              <w:ind w:firstLine="420" w:firstLineChars="20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noWrap w:val="0"/>
            <w:vAlign w:val="center"/>
          </w:tcPr>
          <w:p>
            <w:pPr>
              <w:snapToGrid w:val="0"/>
              <w:rPr>
                <w:rFonts w:hint="eastAsia" w:ascii="宋体" w:hAnsi="宋体" w:cs="宋体"/>
                <w:color w:val="auto"/>
                <w:szCs w:val="21"/>
              </w:rPr>
            </w:pPr>
          </w:p>
        </w:tc>
        <w:tc>
          <w:tcPr>
            <w:tcW w:w="2340" w:type="dxa"/>
            <w:gridSpan w:val="2"/>
            <w:noWrap w:val="0"/>
            <w:vAlign w:val="center"/>
          </w:tcPr>
          <w:p>
            <w:pPr>
              <w:snapToGrid w:val="0"/>
              <w:ind w:firstLine="420" w:firstLineChars="200"/>
              <w:jc w:val="center"/>
              <w:rPr>
                <w:rFonts w:hint="eastAsia" w:ascii="宋体" w:hAnsi="宋体" w:cs="宋体"/>
                <w:color w:val="auto"/>
                <w:szCs w:val="21"/>
              </w:rPr>
            </w:pPr>
          </w:p>
        </w:tc>
        <w:tc>
          <w:tcPr>
            <w:tcW w:w="2160" w:type="dxa"/>
            <w:noWrap w:val="0"/>
            <w:vAlign w:val="center"/>
          </w:tcPr>
          <w:p>
            <w:pPr>
              <w:snapToGrid w:val="0"/>
              <w:ind w:firstLine="420" w:firstLineChars="200"/>
              <w:jc w:val="center"/>
              <w:rPr>
                <w:rFonts w:hint="eastAsia" w:ascii="宋体" w:hAnsi="宋体" w:cs="宋体"/>
                <w:color w:val="auto"/>
                <w:szCs w:val="21"/>
              </w:rPr>
            </w:pPr>
          </w:p>
        </w:tc>
        <w:tc>
          <w:tcPr>
            <w:tcW w:w="2407" w:type="dxa"/>
            <w:gridSpan w:val="2"/>
            <w:noWrap w:val="0"/>
            <w:vAlign w:val="center"/>
          </w:tcPr>
          <w:p>
            <w:pPr>
              <w:snapToGrid w:val="0"/>
              <w:ind w:firstLine="420" w:firstLineChars="20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noWrap w:val="0"/>
            <w:vAlign w:val="center"/>
          </w:tcPr>
          <w:p>
            <w:pPr>
              <w:snapToGrid w:val="0"/>
              <w:rPr>
                <w:rFonts w:hint="eastAsia" w:ascii="宋体" w:hAnsi="宋体" w:cs="宋体"/>
                <w:color w:val="auto"/>
                <w:szCs w:val="21"/>
              </w:rPr>
            </w:pPr>
          </w:p>
        </w:tc>
        <w:tc>
          <w:tcPr>
            <w:tcW w:w="2340" w:type="dxa"/>
            <w:gridSpan w:val="2"/>
            <w:noWrap w:val="0"/>
            <w:vAlign w:val="center"/>
          </w:tcPr>
          <w:p>
            <w:pPr>
              <w:snapToGrid w:val="0"/>
              <w:ind w:firstLine="420" w:firstLineChars="200"/>
              <w:jc w:val="center"/>
              <w:rPr>
                <w:rFonts w:hint="eastAsia" w:ascii="宋体" w:hAnsi="宋体" w:cs="宋体"/>
                <w:color w:val="auto"/>
                <w:szCs w:val="21"/>
              </w:rPr>
            </w:pPr>
          </w:p>
        </w:tc>
        <w:tc>
          <w:tcPr>
            <w:tcW w:w="2160" w:type="dxa"/>
            <w:noWrap w:val="0"/>
            <w:vAlign w:val="center"/>
          </w:tcPr>
          <w:p>
            <w:pPr>
              <w:snapToGrid w:val="0"/>
              <w:ind w:firstLine="420" w:firstLineChars="200"/>
              <w:jc w:val="center"/>
              <w:rPr>
                <w:rFonts w:hint="eastAsia" w:ascii="宋体" w:hAnsi="宋体" w:cs="宋体"/>
                <w:color w:val="auto"/>
                <w:szCs w:val="21"/>
              </w:rPr>
            </w:pPr>
          </w:p>
        </w:tc>
        <w:tc>
          <w:tcPr>
            <w:tcW w:w="2407" w:type="dxa"/>
            <w:gridSpan w:val="2"/>
            <w:noWrap w:val="0"/>
            <w:vAlign w:val="center"/>
          </w:tcPr>
          <w:p>
            <w:pPr>
              <w:snapToGrid w:val="0"/>
              <w:ind w:firstLine="420" w:firstLineChars="20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noWrap w:val="0"/>
            <w:vAlign w:val="center"/>
          </w:tcPr>
          <w:p>
            <w:pPr>
              <w:snapToGrid w:val="0"/>
              <w:rPr>
                <w:rFonts w:hint="eastAsia" w:ascii="宋体" w:hAnsi="宋体" w:cs="宋体"/>
                <w:color w:val="auto"/>
                <w:szCs w:val="21"/>
              </w:rPr>
            </w:pPr>
          </w:p>
        </w:tc>
        <w:tc>
          <w:tcPr>
            <w:tcW w:w="2340" w:type="dxa"/>
            <w:gridSpan w:val="2"/>
            <w:noWrap w:val="0"/>
            <w:vAlign w:val="center"/>
          </w:tcPr>
          <w:p>
            <w:pPr>
              <w:snapToGrid w:val="0"/>
              <w:ind w:firstLine="420" w:firstLineChars="200"/>
              <w:jc w:val="center"/>
              <w:rPr>
                <w:rFonts w:hint="eastAsia" w:ascii="宋体" w:hAnsi="宋体" w:cs="宋体"/>
                <w:color w:val="auto"/>
                <w:szCs w:val="21"/>
              </w:rPr>
            </w:pPr>
          </w:p>
        </w:tc>
        <w:tc>
          <w:tcPr>
            <w:tcW w:w="2160" w:type="dxa"/>
            <w:noWrap w:val="0"/>
            <w:vAlign w:val="center"/>
          </w:tcPr>
          <w:p>
            <w:pPr>
              <w:snapToGrid w:val="0"/>
              <w:ind w:firstLine="420" w:firstLineChars="200"/>
              <w:jc w:val="center"/>
              <w:rPr>
                <w:rFonts w:hint="eastAsia" w:ascii="宋体" w:hAnsi="宋体" w:cs="宋体"/>
                <w:color w:val="auto"/>
                <w:szCs w:val="21"/>
              </w:rPr>
            </w:pPr>
          </w:p>
        </w:tc>
        <w:tc>
          <w:tcPr>
            <w:tcW w:w="2407" w:type="dxa"/>
            <w:gridSpan w:val="2"/>
            <w:noWrap w:val="0"/>
            <w:vAlign w:val="center"/>
          </w:tcPr>
          <w:p>
            <w:pPr>
              <w:snapToGrid w:val="0"/>
              <w:ind w:firstLine="420" w:firstLineChars="200"/>
              <w:jc w:val="center"/>
              <w:rPr>
                <w:rFonts w:hint="eastAsia" w:ascii="宋体" w:hAnsi="宋体" w:cs="宋体"/>
                <w:color w:val="auto"/>
                <w:szCs w:val="21"/>
              </w:rPr>
            </w:pPr>
          </w:p>
        </w:tc>
      </w:tr>
    </w:tbl>
    <w:p>
      <w:pPr>
        <w:spacing w:line="360" w:lineRule="auto"/>
        <w:ind w:firstLine="420"/>
        <w:rPr>
          <w:color w:val="auto"/>
        </w:rPr>
      </w:pPr>
      <w:r>
        <w:rPr>
          <w:rFonts w:hint="eastAsia"/>
          <w:color w:val="auto"/>
          <w:szCs w:val="21"/>
        </w:rPr>
        <w:t>说明：</w:t>
      </w:r>
      <w:r>
        <w:rPr>
          <w:color w:val="auto"/>
          <w:szCs w:val="21"/>
        </w:rPr>
        <w:t>请</w:t>
      </w:r>
      <w:r>
        <w:rPr>
          <w:rFonts w:hint="eastAsia"/>
          <w:color w:val="auto"/>
          <w:szCs w:val="21"/>
        </w:rPr>
        <w:t>附</w:t>
      </w:r>
      <w:r>
        <w:rPr>
          <w:color w:val="auto"/>
          <w:szCs w:val="21"/>
        </w:rPr>
        <w:t>拟任技术负责人的职称证书 、身份证复印件</w:t>
      </w:r>
      <w:r>
        <w:rPr>
          <w:rFonts w:hint="eastAsia"/>
          <w:bCs/>
          <w:color w:val="auto"/>
        </w:rPr>
        <w:t>。</w:t>
      </w:r>
    </w:p>
    <w:p>
      <w:pPr>
        <w:spacing w:line="360" w:lineRule="auto"/>
        <w:rPr>
          <w:rFonts w:hint="eastAsia"/>
          <w:color w:val="auto"/>
          <w:szCs w:val="21"/>
        </w:rPr>
      </w:pPr>
    </w:p>
    <w:p>
      <w:pPr>
        <w:rPr>
          <w:rFonts w:eastAsia="黑体"/>
          <w:color w:val="auto"/>
          <w:sz w:val="30"/>
          <w:szCs w:val="30"/>
        </w:rPr>
      </w:pPr>
    </w:p>
    <w:p>
      <w:pPr>
        <w:rPr>
          <w:rFonts w:eastAsia="黑体"/>
          <w:color w:val="auto"/>
          <w:sz w:val="30"/>
          <w:szCs w:val="30"/>
        </w:rPr>
      </w:pPr>
    </w:p>
    <w:p>
      <w:pPr>
        <w:rPr>
          <w:rFonts w:eastAsia="黑体"/>
          <w:color w:val="auto"/>
          <w:sz w:val="30"/>
          <w:szCs w:val="30"/>
        </w:rPr>
      </w:pPr>
    </w:p>
    <w:p>
      <w:pPr>
        <w:rPr>
          <w:rFonts w:eastAsia="黑体"/>
          <w:color w:val="auto"/>
          <w:sz w:val="30"/>
          <w:szCs w:val="30"/>
        </w:rPr>
      </w:pPr>
    </w:p>
    <w:p>
      <w:pPr>
        <w:pStyle w:val="2"/>
        <w:rPr>
          <w:rFonts w:eastAsia="黑体"/>
          <w:color w:val="auto"/>
          <w:sz w:val="30"/>
          <w:szCs w:val="30"/>
        </w:rPr>
      </w:pPr>
    </w:p>
    <w:p>
      <w:pPr>
        <w:pStyle w:val="2"/>
        <w:rPr>
          <w:rFonts w:eastAsia="黑体"/>
          <w:color w:val="auto"/>
          <w:sz w:val="30"/>
          <w:szCs w:val="30"/>
        </w:rPr>
      </w:pPr>
    </w:p>
    <w:p>
      <w:pPr>
        <w:rPr>
          <w:rFonts w:eastAsia="黑体"/>
          <w:color w:val="auto"/>
          <w:sz w:val="30"/>
          <w:szCs w:val="30"/>
        </w:rPr>
      </w:pPr>
    </w:p>
    <w:p>
      <w:pPr>
        <w:rPr>
          <w:rFonts w:eastAsia="黑体"/>
          <w:color w:val="auto"/>
          <w:sz w:val="30"/>
          <w:szCs w:val="30"/>
        </w:rPr>
      </w:pPr>
    </w:p>
    <w:p>
      <w:pPr>
        <w:rPr>
          <w:rFonts w:eastAsia="黑体"/>
          <w:color w:val="auto"/>
          <w:sz w:val="30"/>
          <w:szCs w:val="30"/>
        </w:rPr>
      </w:pPr>
    </w:p>
    <w:p>
      <w:pPr>
        <w:spacing w:line="360" w:lineRule="auto"/>
        <w:ind w:firstLine="420" w:firstLineChars="200"/>
        <w:rPr>
          <w:rFonts w:hint="eastAsia"/>
          <w:color w:val="auto"/>
        </w:rPr>
      </w:pPr>
    </w:p>
    <w:p>
      <w:pPr>
        <w:jc w:val="center"/>
        <w:rPr>
          <w:rFonts w:eastAsia="黑体"/>
          <w:color w:val="auto"/>
          <w:kern w:val="0"/>
          <w:sz w:val="28"/>
        </w:rPr>
      </w:pPr>
      <w:bookmarkStart w:id="807" w:name="_Toc300678578"/>
      <w:r>
        <w:rPr>
          <w:rFonts w:hint="eastAsia" w:eastAsia="黑体"/>
          <w:color w:val="auto"/>
          <w:kern w:val="0"/>
          <w:sz w:val="28"/>
        </w:rPr>
        <w:t>（3</w:t>
      </w:r>
      <w:r>
        <w:rPr>
          <w:rFonts w:eastAsia="黑体"/>
          <w:color w:val="auto"/>
          <w:kern w:val="0"/>
          <w:sz w:val="28"/>
        </w:rPr>
        <w:t>）</w:t>
      </w:r>
      <w:r>
        <w:rPr>
          <w:rFonts w:hint="eastAsia" w:eastAsia="黑体"/>
          <w:color w:val="auto"/>
          <w:kern w:val="0"/>
          <w:sz w:val="28"/>
        </w:rPr>
        <w:t>项目经理</w:t>
      </w:r>
      <w:r>
        <w:rPr>
          <w:rFonts w:eastAsia="黑体"/>
          <w:color w:val="auto"/>
          <w:kern w:val="0"/>
          <w:sz w:val="28"/>
        </w:rPr>
        <w:t>自评表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472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054"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评审内容</w:t>
            </w:r>
          </w:p>
          <w:p>
            <w:pPr>
              <w:jc w:val="center"/>
              <w:rPr>
                <w:rFonts w:hint="eastAsia" w:ascii="宋体" w:hAnsi="宋体" w:cs="宋体"/>
                <w:color w:val="auto"/>
                <w:szCs w:val="21"/>
              </w:rPr>
            </w:pPr>
            <w:r>
              <w:rPr>
                <w:rFonts w:hint="eastAsia" w:ascii="宋体" w:hAnsi="宋体" w:cs="宋体"/>
                <w:color w:val="auto"/>
                <w:szCs w:val="21"/>
              </w:rPr>
              <w:t>（项目名称、奖项名称）</w:t>
            </w:r>
          </w:p>
        </w:tc>
        <w:tc>
          <w:tcPr>
            <w:tcW w:w="2126" w:type="dxa"/>
            <w:noWrap w:val="0"/>
            <w:vAlign w:val="center"/>
          </w:tcPr>
          <w:p>
            <w:pPr>
              <w:jc w:val="center"/>
              <w:rPr>
                <w:rFonts w:hint="eastAsia" w:ascii="宋体" w:hAnsi="宋体" w:cs="宋体"/>
                <w:color w:val="auto"/>
                <w:szCs w:val="21"/>
              </w:rPr>
            </w:pPr>
          </w:p>
          <w:p>
            <w:pPr>
              <w:jc w:val="center"/>
              <w:rPr>
                <w:rFonts w:hint="eastAsia" w:ascii="宋体" w:hAnsi="宋体" w:cs="宋体"/>
                <w:color w:val="auto"/>
                <w:szCs w:val="21"/>
              </w:rPr>
            </w:pPr>
            <w:r>
              <w:rPr>
                <w:rFonts w:hint="eastAsia" w:ascii="宋体" w:hAnsi="宋体" w:cs="宋体"/>
                <w:color w:val="auto"/>
                <w:szCs w:val="21"/>
              </w:rPr>
              <w:t>材料所在的页码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333" w:type="dxa"/>
            <w:noWrap w:val="0"/>
            <w:vAlign w:val="center"/>
          </w:tcPr>
          <w:p>
            <w:pPr>
              <w:jc w:val="center"/>
              <w:rPr>
                <w:rFonts w:hint="eastAsia" w:ascii="宋体" w:hAnsi="宋体" w:cs="宋体"/>
                <w:color w:val="auto"/>
                <w:szCs w:val="21"/>
              </w:rPr>
            </w:pPr>
            <w:r>
              <w:rPr>
                <w:rFonts w:hint="eastAsia" w:ascii="宋体" w:hAnsi="宋体" w:cs="宋体"/>
                <w:color w:val="auto"/>
                <w:szCs w:val="21"/>
              </w:rPr>
              <w:t>业绩</w:t>
            </w:r>
          </w:p>
        </w:tc>
        <w:tc>
          <w:tcPr>
            <w:tcW w:w="4721" w:type="dxa"/>
            <w:noWrap w:val="0"/>
            <w:vAlign w:val="top"/>
          </w:tcPr>
          <w:p>
            <w:pPr>
              <w:jc w:val="center"/>
              <w:rPr>
                <w:rFonts w:hint="eastAsia" w:ascii="宋体" w:hAnsi="宋体" w:cs="宋体"/>
                <w:color w:val="auto"/>
                <w:szCs w:val="21"/>
              </w:rPr>
            </w:pPr>
          </w:p>
        </w:tc>
        <w:tc>
          <w:tcPr>
            <w:tcW w:w="2126" w:type="dxa"/>
            <w:noWrap w:val="0"/>
            <w:vAlign w:val="top"/>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33"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奖项</w:t>
            </w:r>
          </w:p>
        </w:tc>
        <w:tc>
          <w:tcPr>
            <w:tcW w:w="4721" w:type="dxa"/>
            <w:noWrap w:val="0"/>
            <w:vAlign w:val="top"/>
          </w:tcPr>
          <w:p>
            <w:pPr>
              <w:jc w:val="center"/>
              <w:rPr>
                <w:rFonts w:hint="eastAsia" w:ascii="宋体" w:hAnsi="宋体" w:cs="宋体"/>
                <w:color w:val="auto"/>
                <w:szCs w:val="21"/>
              </w:rPr>
            </w:pPr>
          </w:p>
        </w:tc>
        <w:tc>
          <w:tcPr>
            <w:tcW w:w="2126" w:type="dxa"/>
            <w:noWrap w:val="0"/>
            <w:vAlign w:val="top"/>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3" w:type="dxa"/>
            <w:vMerge w:val="continue"/>
            <w:noWrap w:val="0"/>
            <w:vAlign w:val="center"/>
          </w:tcPr>
          <w:p>
            <w:pPr>
              <w:jc w:val="center"/>
              <w:rPr>
                <w:rFonts w:hint="eastAsia" w:ascii="宋体" w:hAnsi="宋体" w:cs="宋体"/>
                <w:color w:val="auto"/>
                <w:szCs w:val="21"/>
              </w:rPr>
            </w:pPr>
          </w:p>
        </w:tc>
        <w:tc>
          <w:tcPr>
            <w:tcW w:w="4721" w:type="dxa"/>
            <w:noWrap w:val="0"/>
            <w:vAlign w:val="top"/>
          </w:tcPr>
          <w:p>
            <w:pPr>
              <w:rPr>
                <w:rFonts w:hint="eastAsia" w:ascii="宋体" w:hAnsi="宋体" w:cs="宋体"/>
                <w:color w:val="auto"/>
                <w:szCs w:val="21"/>
              </w:rPr>
            </w:pPr>
          </w:p>
        </w:tc>
        <w:tc>
          <w:tcPr>
            <w:tcW w:w="2126" w:type="dxa"/>
            <w:noWrap w:val="0"/>
            <w:vAlign w:val="top"/>
          </w:tcPr>
          <w:p>
            <w:pP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3"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不良行为记录</w:t>
            </w:r>
          </w:p>
        </w:tc>
        <w:tc>
          <w:tcPr>
            <w:tcW w:w="4721" w:type="dxa"/>
            <w:noWrap w:val="0"/>
            <w:vAlign w:val="top"/>
          </w:tcPr>
          <w:p>
            <w:pPr>
              <w:rPr>
                <w:rFonts w:hint="eastAsia" w:ascii="宋体" w:hAnsi="宋体" w:cs="宋体"/>
                <w:color w:val="auto"/>
                <w:szCs w:val="21"/>
              </w:rPr>
            </w:pPr>
          </w:p>
        </w:tc>
        <w:tc>
          <w:tcPr>
            <w:tcW w:w="2126" w:type="dxa"/>
            <w:noWrap w:val="0"/>
            <w:vAlign w:val="top"/>
          </w:tcPr>
          <w:p>
            <w:pP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333" w:type="dxa"/>
            <w:vMerge w:val="continue"/>
            <w:noWrap w:val="0"/>
            <w:vAlign w:val="top"/>
          </w:tcPr>
          <w:p>
            <w:pPr>
              <w:rPr>
                <w:rFonts w:hint="eastAsia" w:ascii="宋体" w:hAnsi="宋体" w:cs="宋体"/>
                <w:color w:val="auto"/>
                <w:szCs w:val="21"/>
              </w:rPr>
            </w:pPr>
          </w:p>
        </w:tc>
        <w:tc>
          <w:tcPr>
            <w:tcW w:w="4721" w:type="dxa"/>
            <w:noWrap w:val="0"/>
            <w:vAlign w:val="top"/>
          </w:tcPr>
          <w:p>
            <w:pPr>
              <w:rPr>
                <w:rFonts w:hint="eastAsia" w:ascii="宋体" w:hAnsi="宋体" w:cs="宋体"/>
                <w:color w:val="auto"/>
                <w:szCs w:val="21"/>
              </w:rPr>
            </w:pPr>
          </w:p>
        </w:tc>
        <w:tc>
          <w:tcPr>
            <w:tcW w:w="2126" w:type="dxa"/>
            <w:noWrap w:val="0"/>
            <w:vAlign w:val="top"/>
          </w:tcPr>
          <w:p>
            <w:pPr>
              <w:rPr>
                <w:rFonts w:hint="eastAsia" w:ascii="宋体" w:hAnsi="宋体" w:cs="宋体"/>
                <w:color w:val="auto"/>
                <w:szCs w:val="21"/>
              </w:rPr>
            </w:pPr>
          </w:p>
        </w:tc>
      </w:tr>
    </w:tbl>
    <w:p>
      <w:pPr>
        <w:rPr>
          <w:rFonts w:hint="eastAsia"/>
          <w:color w:val="auto"/>
        </w:rPr>
      </w:pPr>
    </w:p>
    <w:bookmarkEnd w:id="807"/>
    <w:p>
      <w:pPr>
        <w:rPr>
          <w:color w:val="auto"/>
        </w:rPr>
      </w:pPr>
      <w:bookmarkStart w:id="808" w:name="_Toc300678579"/>
    </w:p>
    <w:p>
      <w:pPr>
        <w:rPr>
          <w:color w:val="auto"/>
        </w:rPr>
      </w:pPr>
    </w:p>
    <w:p>
      <w:pPr>
        <w:rPr>
          <w:color w:val="auto"/>
        </w:rPr>
      </w:pPr>
    </w:p>
    <w:p>
      <w:pPr>
        <w:rPr>
          <w:color w:val="auto"/>
        </w:rPr>
      </w:pPr>
      <w:r>
        <w:rPr>
          <w:color w:val="auto"/>
        </w:rPr>
        <w:br w:type="page"/>
      </w:r>
    </w:p>
    <w:p>
      <w:pPr>
        <w:pStyle w:val="4"/>
        <w:jc w:val="center"/>
        <w:rPr>
          <w:rFonts w:ascii="Times New Roman" w:hAnsi="Times New Roman" w:eastAsia="黑体"/>
          <w:b w:val="0"/>
          <w:bCs w:val="0"/>
          <w:color w:val="auto"/>
          <w:sz w:val="30"/>
          <w:szCs w:val="30"/>
        </w:rPr>
      </w:pPr>
      <w:bookmarkStart w:id="809" w:name="_Toc9178586"/>
      <w:bookmarkStart w:id="810" w:name="_Toc80006270"/>
      <w:bookmarkStart w:id="811" w:name="_Toc80006160"/>
      <w:r>
        <w:rPr>
          <w:rFonts w:hint="eastAsia" w:ascii="Times New Roman" w:hAnsi="Times New Roman" w:eastAsia="黑体"/>
          <w:b w:val="0"/>
          <w:bCs w:val="0"/>
          <w:color w:val="auto"/>
          <w:sz w:val="30"/>
          <w:szCs w:val="30"/>
          <w:lang w:val="en-US" w:eastAsia="zh-CN"/>
        </w:rPr>
        <w:t>6</w:t>
      </w:r>
      <w:r>
        <w:rPr>
          <w:rFonts w:hint="eastAsia" w:ascii="Times New Roman" w:hAnsi="Times New Roman" w:eastAsia="黑体"/>
          <w:b w:val="0"/>
          <w:bCs w:val="0"/>
          <w:color w:val="auto"/>
          <w:sz w:val="30"/>
          <w:szCs w:val="30"/>
        </w:rPr>
        <w:t>.</w:t>
      </w:r>
      <w:r>
        <w:rPr>
          <w:rFonts w:ascii="Times New Roman" w:hAnsi="Times New Roman" w:eastAsia="黑体"/>
          <w:b w:val="0"/>
          <w:bCs w:val="0"/>
          <w:color w:val="auto"/>
          <w:sz w:val="30"/>
          <w:szCs w:val="30"/>
        </w:rPr>
        <w:t>拟分包计划表</w:t>
      </w:r>
      <w:bookmarkEnd w:id="808"/>
      <w:bookmarkEnd w:id="809"/>
      <w:bookmarkEnd w:id="810"/>
      <w:bookmarkEnd w:id="811"/>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15"/>
        <w:gridCol w:w="751"/>
        <w:gridCol w:w="950"/>
        <w:gridCol w:w="1070"/>
        <w:gridCol w:w="1065"/>
        <w:gridCol w:w="1065"/>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序号</w:t>
            </w:r>
          </w:p>
        </w:tc>
        <w:tc>
          <w:tcPr>
            <w:tcW w:w="1915"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拟分包项目名称、范围及理由</w:t>
            </w:r>
          </w:p>
        </w:tc>
        <w:tc>
          <w:tcPr>
            <w:tcW w:w="4901" w:type="dxa"/>
            <w:gridSpan w:val="5"/>
            <w:noWrap w:val="0"/>
            <w:vAlign w:val="center"/>
          </w:tcPr>
          <w:p>
            <w:pPr>
              <w:jc w:val="center"/>
              <w:rPr>
                <w:rFonts w:hint="eastAsia" w:ascii="宋体" w:hAnsi="宋体" w:cs="宋体"/>
                <w:color w:val="auto"/>
                <w:szCs w:val="21"/>
              </w:rPr>
            </w:pPr>
            <w:r>
              <w:rPr>
                <w:rFonts w:hint="eastAsia" w:ascii="宋体" w:hAnsi="宋体" w:cs="宋体"/>
                <w:color w:val="auto"/>
                <w:szCs w:val="21"/>
              </w:rPr>
              <w:t>拟选分包人</w:t>
            </w:r>
          </w:p>
        </w:tc>
        <w:tc>
          <w:tcPr>
            <w:tcW w:w="639"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rFonts w:hint="eastAsia" w:ascii="宋体" w:hAnsi="宋体" w:cs="宋体"/>
                <w:color w:val="auto"/>
                <w:szCs w:val="21"/>
              </w:rPr>
            </w:pPr>
          </w:p>
        </w:tc>
        <w:tc>
          <w:tcPr>
            <w:tcW w:w="1915" w:type="dxa"/>
            <w:vMerge w:val="continue"/>
            <w:noWrap w:val="0"/>
            <w:vAlign w:val="center"/>
          </w:tcPr>
          <w:p>
            <w:pPr>
              <w:jc w:val="center"/>
              <w:rPr>
                <w:rFonts w:hint="eastAsia" w:ascii="宋体" w:hAnsi="宋体" w:cs="宋体"/>
                <w:color w:val="auto"/>
                <w:szCs w:val="21"/>
              </w:rPr>
            </w:pPr>
          </w:p>
        </w:tc>
        <w:tc>
          <w:tcPr>
            <w:tcW w:w="1701"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拟选分包人名称</w:t>
            </w:r>
          </w:p>
        </w:tc>
        <w:tc>
          <w:tcPr>
            <w:tcW w:w="1070" w:type="dxa"/>
            <w:noWrap w:val="0"/>
            <w:vAlign w:val="center"/>
          </w:tcPr>
          <w:p>
            <w:pPr>
              <w:jc w:val="center"/>
              <w:rPr>
                <w:rFonts w:hint="eastAsia" w:ascii="宋体" w:hAnsi="宋体" w:cs="宋体"/>
                <w:color w:val="auto"/>
                <w:szCs w:val="21"/>
              </w:rPr>
            </w:pPr>
            <w:r>
              <w:rPr>
                <w:rFonts w:hint="eastAsia" w:ascii="宋体" w:hAnsi="宋体" w:cs="宋体"/>
                <w:color w:val="auto"/>
                <w:szCs w:val="21"/>
              </w:rPr>
              <w:t>注册地点</w:t>
            </w:r>
          </w:p>
        </w:tc>
        <w:tc>
          <w:tcPr>
            <w:tcW w:w="1065" w:type="dxa"/>
            <w:noWrap w:val="0"/>
            <w:vAlign w:val="center"/>
          </w:tcPr>
          <w:p>
            <w:pPr>
              <w:jc w:val="center"/>
              <w:rPr>
                <w:rFonts w:hint="eastAsia" w:ascii="宋体" w:hAnsi="宋体" w:cs="宋体"/>
                <w:color w:val="auto"/>
                <w:szCs w:val="21"/>
              </w:rPr>
            </w:pPr>
            <w:r>
              <w:rPr>
                <w:rFonts w:hint="eastAsia" w:ascii="宋体" w:hAnsi="宋体" w:cs="宋体"/>
                <w:color w:val="auto"/>
                <w:szCs w:val="21"/>
              </w:rPr>
              <w:t>企业资质</w:t>
            </w:r>
          </w:p>
        </w:tc>
        <w:tc>
          <w:tcPr>
            <w:tcW w:w="1065" w:type="dxa"/>
            <w:noWrap w:val="0"/>
            <w:vAlign w:val="center"/>
          </w:tcPr>
          <w:p>
            <w:pPr>
              <w:jc w:val="center"/>
              <w:rPr>
                <w:rFonts w:hint="eastAsia" w:ascii="宋体" w:hAnsi="宋体" w:cs="宋体"/>
                <w:color w:val="auto"/>
                <w:szCs w:val="21"/>
              </w:rPr>
            </w:pPr>
            <w:r>
              <w:rPr>
                <w:rFonts w:hint="eastAsia" w:ascii="宋体" w:hAnsi="宋体" w:cs="宋体"/>
                <w:color w:val="auto"/>
                <w:szCs w:val="21"/>
              </w:rPr>
              <w:t>有关业绩</w:t>
            </w:r>
          </w:p>
        </w:tc>
        <w:tc>
          <w:tcPr>
            <w:tcW w:w="639" w:type="dxa"/>
            <w:vMerge w:val="continue"/>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rFonts w:hint="eastAsia" w:ascii="宋体" w:hAnsi="宋体" w:cs="宋体"/>
                <w:color w:val="auto"/>
                <w:szCs w:val="21"/>
              </w:rPr>
            </w:pPr>
          </w:p>
        </w:tc>
        <w:tc>
          <w:tcPr>
            <w:tcW w:w="1915" w:type="dxa"/>
            <w:vMerge w:val="restart"/>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rFonts w:hint="eastAsia" w:ascii="宋体" w:hAnsi="宋体" w:cs="宋体"/>
                <w:color w:val="auto"/>
                <w:szCs w:val="21"/>
              </w:rPr>
            </w:pPr>
          </w:p>
        </w:tc>
        <w:tc>
          <w:tcPr>
            <w:tcW w:w="1915" w:type="dxa"/>
            <w:vMerge w:val="continue"/>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rFonts w:hint="eastAsia" w:ascii="宋体" w:hAnsi="宋体" w:cs="宋体"/>
                <w:color w:val="auto"/>
                <w:szCs w:val="21"/>
              </w:rPr>
            </w:pPr>
          </w:p>
        </w:tc>
        <w:tc>
          <w:tcPr>
            <w:tcW w:w="1915" w:type="dxa"/>
            <w:vMerge w:val="continue"/>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rFonts w:hint="eastAsia" w:ascii="宋体" w:hAnsi="宋体" w:cs="宋体"/>
                <w:color w:val="auto"/>
                <w:szCs w:val="21"/>
              </w:rPr>
            </w:pPr>
          </w:p>
        </w:tc>
        <w:tc>
          <w:tcPr>
            <w:tcW w:w="1915" w:type="dxa"/>
            <w:vMerge w:val="restart"/>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rFonts w:hint="eastAsia" w:ascii="宋体" w:hAnsi="宋体" w:cs="宋体"/>
                <w:color w:val="auto"/>
                <w:szCs w:val="21"/>
              </w:rPr>
            </w:pPr>
          </w:p>
        </w:tc>
        <w:tc>
          <w:tcPr>
            <w:tcW w:w="1915" w:type="dxa"/>
            <w:vMerge w:val="continue"/>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rFonts w:hint="eastAsia" w:ascii="宋体" w:hAnsi="宋体" w:cs="宋体"/>
                <w:color w:val="auto"/>
                <w:szCs w:val="21"/>
              </w:rPr>
            </w:pPr>
          </w:p>
        </w:tc>
        <w:tc>
          <w:tcPr>
            <w:tcW w:w="1915" w:type="dxa"/>
            <w:vMerge w:val="continue"/>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rFonts w:hint="eastAsia" w:ascii="宋体" w:hAnsi="宋体" w:cs="宋体"/>
                <w:color w:val="auto"/>
                <w:szCs w:val="21"/>
              </w:rPr>
            </w:pPr>
          </w:p>
        </w:tc>
        <w:tc>
          <w:tcPr>
            <w:tcW w:w="1915" w:type="dxa"/>
            <w:vMerge w:val="restart"/>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rFonts w:hint="eastAsia" w:ascii="宋体" w:hAnsi="宋体" w:cs="宋体"/>
                <w:color w:val="auto"/>
                <w:szCs w:val="21"/>
              </w:rPr>
            </w:pPr>
          </w:p>
        </w:tc>
        <w:tc>
          <w:tcPr>
            <w:tcW w:w="1915" w:type="dxa"/>
            <w:vMerge w:val="continue"/>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rFonts w:hint="eastAsia" w:ascii="宋体" w:hAnsi="宋体" w:cs="宋体"/>
                <w:color w:val="auto"/>
                <w:szCs w:val="21"/>
              </w:rPr>
            </w:pPr>
          </w:p>
        </w:tc>
        <w:tc>
          <w:tcPr>
            <w:tcW w:w="1915" w:type="dxa"/>
            <w:vMerge w:val="continue"/>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rFonts w:hint="eastAsia" w:ascii="宋体" w:hAnsi="宋体" w:cs="宋体"/>
                <w:color w:val="auto"/>
                <w:szCs w:val="21"/>
              </w:rPr>
            </w:pPr>
          </w:p>
        </w:tc>
        <w:tc>
          <w:tcPr>
            <w:tcW w:w="1915" w:type="dxa"/>
            <w:vMerge w:val="restart"/>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rFonts w:hint="eastAsia" w:ascii="宋体" w:hAnsi="宋体" w:cs="宋体"/>
                <w:color w:val="auto"/>
                <w:szCs w:val="21"/>
              </w:rPr>
            </w:pPr>
          </w:p>
        </w:tc>
        <w:tc>
          <w:tcPr>
            <w:tcW w:w="1915" w:type="dxa"/>
            <w:vMerge w:val="continue"/>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rFonts w:hint="eastAsia" w:ascii="宋体" w:hAnsi="宋体" w:cs="宋体"/>
                <w:color w:val="auto"/>
                <w:szCs w:val="21"/>
              </w:rPr>
            </w:pPr>
          </w:p>
        </w:tc>
        <w:tc>
          <w:tcPr>
            <w:tcW w:w="1915" w:type="dxa"/>
            <w:vMerge w:val="continue"/>
            <w:noWrap w:val="0"/>
            <w:vAlign w:val="center"/>
          </w:tcPr>
          <w:p>
            <w:pPr>
              <w:jc w:val="center"/>
              <w:rPr>
                <w:rFonts w:hint="eastAsia" w:ascii="宋体" w:hAnsi="宋体" w:cs="宋体"/>
                <w:color w:val="auto"/>
                <w:szCs w:val="21"/>
              </w:rPr>
            </w:pPr>
          </w:p>
        </w:tc>
        <w:tc>
          <w:tcPr>
            <w:tcW w:w="751" w:type="dxa"/>
            <w:noWrap w:val="0"/>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950" w:type="dxa"/>
            <w:noWrap w:val="0"/>
            <w:vAlign w:val="center"/>
          </w:tcPr>
          <w:p>
            <w:pPr>
              <w:jc w:val="center"/>
              <w:rPr>
                <w:rFonts w:hint="eastAsia" w:ascii="宋体" w:hAnsi="宋体" w:cs="宋体"/>
                <w:color w:val="auto"/>
                <w:szCs w:val="21"/>
              </w:rPr>
            </w:pPr>
          </w:p>
        </w:tc>
        <w:tc>
          <w:tcPr>
            <w:tcW w:w="1070"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1065" w:type="dxa"/>
            <w:noWrap w:val="0"/>
            <w:vAlign w:val="center"/>
          </w:tcPr>
          <w:p>
            <w:pPr>
              <w:jc w:val="center"/>
              <w:rPr>
                <w:rFonts w:hint="eastAsia" w:ascii="宋体" w:hAnsi="宋体" w:cs="宋体"/>
                <w:color w:val="auto"/>
                <w:szCs w:val="21"/>
              </w:rPr>
            </w:pPr>
          </w:p>
        </w:tc>
        <w:tc>
          <w:tcPr>
            <w:tcW w:w="639" w:type="dxa"/>
            <w:noWrap w:val="0"/>
            <w:vAlign w:val="center"/>
          </w:tcPr>
          <w:p>
            <w:pPr>
              <w:jc w:val="center"/>
              <w:rPr>
                <w:rFonts w:hint="eastAsia" w:ascii="宋体" w:hAnsi="宋体" w:cs="宋体"/>
                <w:color w:val="auto"/>
                <w:szCs w:val="21"/>
              </w:rPr>
            </w:pPr>
          </w:p>
        </w:tc>
      </w:tr>
    </w:tbl>
    <w:p>
      <w:pPr>
        <w:spacing w:line="360" w:lineRule="auto"/>
        <w:ind w:right="420"/>
        <w:rPr>
          <w:color w:val="auto"/>
          <w:sz w:val="18"/>
          <w:szCs w:val="18"/>
        </w:rPr>
      </w:pPr>
      <w:r>
        <w:rPr>
          <w:color w:val="auto"/>
          <w:sz w:val="18"/>
          <w:szCs w:val="18"/>
        </w:rPr>
        <w:t xml:space="preserve">    </w:t>
      </w:r>
      <w:r>
        <w:rPr>
          <w:rFonts w:hint="eastAsia"/>
          <w:color w:val="auto"/>
          <w:sz w:val="18"/>
          <w:szCs w:val="18"/>
        </w:rPr>
        <w:t>说明</w:t>
      </w:r>
      <w:r>
        <w:rPr>
          <w:color w:val="auto"/>
          <w:sz w:val="18"/>
          <w:szCs w:val="18"/>
        </w:rPr>
        <w:t>：本表所列分包仅限于承包人自行施工范围内的非主体、非关键工程。</w:t>
      </w:r>
    </w:p>
    <w:p>
      <w:pPr>
        <w:spacing w:line="360" w:lineRule="auto"/>
        <w:ind w:right="420"/>
        <w:jc w:val="center"/>
        <w:rPr>
          <w:rFonts w:eastAsia="黑体"/>
          <w:b/>
          <w:bCs/>
          <w:color w:val="auto"/>
          <w:sz w:val="30"/>
        </w:rPr>
      </w:pPr>
      <w:bookmarkStart w:id="812" w:name="_Toc300678580"/>
      <w:r>
        <w:rPr>
          <w:rFonts w:eastAsia="黑体"/>
          <w:bCs/>
          <w:color w:val="auto"/>
          <w:sz w:val="28"/>
          <w:szCs w:val="28"/>
        </w:rPr>
        <w:br w:type="page"/>
      </w:r>
      <w:bookmarkStart w:id="813" w:name="_Toc9178587"/>
      <w:r>
        <w:rPr>
          <w:rFonts w:hint="eastAsia" w:eastAsia="黑体"/>
          <w:b/>
          <w:bCs/>
          <w:color w:val="auto"/>
          <w:sz w:val="30"/>
          <w:lang w:val="en-US" w:eastAsia="zh-CN"/>
        </w:rPr>
        <w:t>7</w:t>
      </w:r>
      <w:r>
        <w:rPr>
          <w:rFonts w:hint="eastAsia" w:eastAsia="黑体"/>
          <w:b/>
          <w:bCs/>
          <w:color w:val="auto"/>
          <w:sz w:val="30"/>
        </w:rPr>
        <w:t>.</w:t>
      </w:r>
      <w:r>
        <w:rPr>
          <w:rFonts w:eastAsia="黑体"/>
          <w:b/>
          <w:bCs/>
          <w:color w:val="auto"/>
          <w:sz w:val="30"/>
        </w:rPr>
        <w:t>资格审查</w:t>
      </w:r>
      <w:r>
        <w:rPr>
          <w:rFonts w:hint="eastAsia" w:eastAsia="黑体"/>
          <w:b/>
          <w:bCs/>
          <w:color w:val="auto"/>
          <w:sz w:val="30"/>
        </w:rPr>
        <w:t>等</w:t>
      </w:r>
      <w:r>
        <w:rPr>
          <w:rFonts w:eastAsia="黑体"/>
          <w:b/>
          <w:bCs/>
          <w:color w:val="auto"/>
          <w:sz w:val="30"/>
        </w:rPr>
        <w:t>资料</w:t>
      </w:r>
      <w:bookmarkEnd w:id="812"/>
      <w:bookmarkEnd w:id="813"/>
    </w:p>
    <w:p>
      <w:pPr>
        <w:pStyle w:val="6"/>
        <w:ind w:firstLine="240" w:firstLineChars="100"/>
        <w:jc w:val="center"/>
        <w:rPr>
          <w:rFonts w:ascii="Times New Roman" w:hAnsi="Times New Roman" w:eastAsia="黑体"/>
          <w:b w:val="0"/>
          <w:bCs w:val="0"/>
          <w:color w:val="auto"/>
          <w:sz w:val="24"/>
        </w:rPr>
      </w:pPr>
      <w:bookmarkStart w:id="814" w:name="_Toc300678581"/>
      <w:r>
        <w:rPr>
          <w:rFonts w:ascii="Times New Roman" w:hAnsi="Times New Roman" w:eastAsia="黑体"/>
          <w:b w:val="0"/>
          <w:bCs w:val="0"/>
          <w:color w:val="auto"/>
          <w:sz w:val="24"/>
        </w:rPr>
        <w:t>（</w:t>
      </w:r>
      <w:r>
        <w:rPr>
          <w:rFonts w:hint="eastAsia" w:ascii="Times New Roman" w:hAnsi="Times New Roman" w:eastAsia="黑体"/>
          <w:b w:val="0"/>
          <w:bCs w:val="0"/>
          <w:color w:val="auto"/>
          <w:sz w:val="24"/>
        </w:rPr>
        <w:t>1</w:t>
      </w:r>
      <w:r>
        <w:rPr>
          <w:rFonts w:ascii="Times New Roman" w:hAnsi="Times New Roman" w:eastAsia="黑体"/>
          <w:b w:val="0"/>
          <w:bCs w:val="0"/>
          <w:color w:val="auto"/>
          <w:sz w:val="24"/>
        </w:rPr>
        <w:t>）投标人基本情况表</w:t>
      </w:r>
      <w:bookmarkEnd w:id="814"/>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97"/>
        <w:gridCol w:w="1021"/>
        <w:gridCol w:w="993"/>
        <w:gridCol w:w="283"/>
        <w:gridCol w:w="195"/>
        <w:gridCol w:w="1246"/>
        <w:gridCol w:w="260"/>
        <w:gridCol w:w="709"/>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投标人名称</w:t>
            </w:r>
          </w:p>
        </w:tc>
        <w:tc>
          <w:tcPr>
            <w:tcW w:w="6805" w:type="dxa"/>
            <w:gridSpan w:val="9"/>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注册地址</w:t>
            </w:r>
          </w:p>
        </w:tc>
        <w:tc>
          <w:tcPr>
            <w:tcW w:w="3389" w:type="dxa"/>
            <w:gridSpan w:val="5"/>
            <w:noWrap w:val="0"/>
            <w:vAlign w:val="center"/>
          </w:tcPr>
          <w:p>
            <w:pPr>
              <w:jc w:val="center"/>
              <w:rPr>
                <w:rFonts w:hint="eastAsia" w:ascii="宋体" w:hAnsi="宋体" w:cs="宋体"/>
                <w:color w:val="auto"/>
                <w:szCs w:val="21"/>
              </w:rPr>
            </w:pPr>
          </w:p>
        </w:tc>
        <w:tc>
          <w:tcPr>
            <w:tcW w:w="1246" w:type="dxa"/>
            <w:noWrap w:val="0"/>
            <w:vAlign w:val="center"/>
          </w:tcPr>
          <w:p>
            <w:pPr>
              <w:jc w:val="center"/>
              <w:rPr>
                <w:rFonts w:hint="eastAsia" w:ascii="宋体" w:hAnsi="宋体" w:cs="宋体"/>
                <w:color w:val="auto"/>
                <w:szCs w:val="21"/>
              </w:rPr>
            </w:pPr>
            <w:r>
              <w:rPr>
                <w:rFonts w:hint="eastAsia" w:ascii="宋体" w:hAnsi="宋体" w:cs="宋体"/>
                <w:color w:val="auto"/>
                <w:szCs w:val="21"/>
              </w:rPr>
              <w:t>邮政编码</w:t>
            </w:r>
          </w:p>
        </w:tc>
        <w:tc>
          <w:tcPr>
            <w:tcW w:w="2170" w:type="dxa"/>
            <w:gridSpan w:val="3"/>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联系方式</w:t>
            </w:r>
          </w:p>
        </w:tc>
        <w:tc>
          <w:tcPr>
            <w:tcW w:w="897" w:type="dxa"/>
            <w:noWrap w:val="0"/>
            <w:vAlign w:val="center"/>
          </w:tcPr>
          <w:p>
            <w:pPr>
              <w:jc w:val="center"/>
              <w:rPr>
                <w:rFonts w:hint="eastAsia" w:ascii="宋体" w:hAnsi="宋体" w:cs="宋体"/>
                <w:color w:val="auto"/>
                <w:szCs w:val="21"/>
              </w:rPr>
            </w:pPr>
            <w:r>
              <w:rPr>
                <w:rFonts w:hint="eastAsia" w:ascii="宋体" w:hAnsi="宋体" w:cs="宋体"/>
                <w:color w:val="auto"/>
                <w:szCs w:val="21"/>
              </w:rPr>
              <w:t>联系人</w:t>
            </w:r>
          </w:p>
        </w:tc>
        <w:tc>
          <w:tcPr>
            <w:tcW w:w="2492" w:type="dxa"/>
            <w:gridSpan w:val="4"/>
            <w:noWrap w:val="0"/>
            <w:vAlign w:val="center"/>
          </w:tcPr>
          <w:p>
            <w:pPr>
              <w:jc w:val="center"/>
              <w:rPr>
                <w:rFonts w:hint="eastAsia" w:ascii="宋体" w:hAnsi="宋体" w:cs="宋体"/>
                <w:color w:val="auto"/>
                <w:szCs w:val="21"/>
              </w:rPr>
            </w:pPr>
          </w:p>
        </w:tc>
        <w:tc>
          <w:tcPr>
            <w:tcW w:w="1246" w:type="dxa"/>
            <w:noWrap w:val="0"/>
            <w:vAlign w:val="center"/>
          </w:tcPr>
          <w:p>
            <w:pPr>
              <w:jc w:val="center"/>
              <w:rPr>
                <w:rFonts w:hint="eastAsia" w:ascii="宋体" w:hAnsi="宋体" w:cs="宋体"/>
                <w:color w:val="auto"/>
                <w:szCs w:val="21"/>
              </w:rPr>
            </w:pPr>
            <w:r>
              <w:rPr>
                <w:rFonts w:hint="eastAsia" w:ascii="宋体" w:hAnsi="宋体" w:cs="宋体"/>
                <w:color w:val="auto"/>
                <w:szCs w:val="21"/>
              </w:rPr>
              <w:t>电  话</w:t>
            </w:r>
          </w:p>
        </w:tc>
        <w:tc>
          <w:tcPr>
            <w:tcW w:w="2170" w:type="dxa"/>
            <w:gridSpan w:val="3"/>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continue"/>
            <w:noWrap w:val="0"/>
            <w:vAlign w:val="center"/>
          </w:tcPr>
          <w:p>
            <w:pPr>
              <w:jc w:val="center"/>
              <w:rPr>
                <w:rFonts w:hint="eastAsia" w:ascii="宋体" w:hAnsi="宋体" w:cs="宋体"/>
                <w:color w:val="auto"/>
                <w:szCs w:val="21"/>
              </w:rPr>
            </w:pPr>
          </w:p>
        </w:tc>
        <w:tc>
          <w:tcPr>
            <w:tcW w:w="897" w:type="dxa"/>
            <w:noWrap w:val="0"/>
            <w:vAlign w:val="center"/>
          </w:tcPr>
          <w:p>
            <w:pPr>
              <w:jc w:val="center"/>
              <w:rPr>
                <w:rFonts w:hint="eastAsia" w:ascii="宋体" w:hAnsi="宋体" w:cs="宋体"/>
                <w:color w:val="auto"/>
                <w:szCs w:val="21"/>
              </w:rPr>
            </w:pPr>
            <w:r>
              <w:rPr>
                <w:rFonts w:hint="eastAsia" w:ascii="宋体" w:hAnsi="宋体" w:cs="宋体"/>
                <w:color w:val="auto"/>
                <w:szCs w:val="21"/>
              </w:rPr>
              <w:t>传  真</w:t>
            </w:r>
          </w:p>
        </w:tc>
        <w:tc>
          <w:tcPr>
            <w:tcW w:w="2492" w:type="dxa"/>
            <w:gridSpan w:val="4"/>
            <w:noWrap w:val="0"/>
            <w:vAlign w:val="center"/>
          </w:tcPr>
          <w:p>
            <w:pPr>
              <w:jc w:val="center"/>
              <w:rPr>
                <w:rFonts w:hint="eastAsia" w:ascii="宋体" w:hAnsi="宋体" w:cs="宋体"/>
                <w:color w:val="auto"/>
                <w:szCs w:val="21"/>
              </w:rPr>
            </w:pPr>
          </w:p>
        </w:tc>
        <w:tc>
          <w:tcPr>
            <w:tcW w:w="1246" w:type="dxa"/>
            <w:noWrap w:val="0"/>
            <w:vAlign w:val="center"/>
          </w:tcPr>
          <w:p>
            <w:pPr>
              <w:jc w:val="center"/>
              <w:rPr>
                <w:rFonts w:hint="eastAsia" w:ascii="宋体" w:hAnsi="宋体" w:cs="宋体"/>
                <w:color w:val="auto"/>
                <w:szCs w:val="21"/>
              </w:rPr>
            </w:pPr>
            <w:r>
              <w:rPr>
                <w:rFonts w:hint="eastAsia" w:ascii="宋体" w:hAnsi="宋体" w:cs="宋体"/>
                <w:color w:val="auto"/>
                <w:szCs w:val="21"/>
              </w:rPr>
              <w:t>网  址</w:t>
            </w:r>
          </w:p>
        </w:tc>
        <w:tc>
          <w:tcPr>
            <w:tcW w:w="2170" w:type="dxa"/>
            <w:gridSpan w:val="3"/>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组织结构</w:t>
            </w:r>
          </w:p>
        </w:tc>
        <w:tc>
          <w:tcPr>
            <w:tcW w:w="6805" w:type="dxa"/>
            <w:gridSpan w:val="9"/>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法定代表人</w:t>
            </w:r>
          </w:p>
        </w:tc>
        <w:tc>
          <w:tcPr>
            <w:tcW w:w="897" w:type="dxa"/>
            <w:noWrap w:val="0"/>
            <w:vAlign w:val="center"/>
          </w:tcPr>
          <w:p>
            <w:pPr>
              <w:jc w:val="center"/>
              <w:rPr>
                <w:rFonts w:hint="eastAsia" w:ascii="宋体" w:hAnsi="宋体" w:cs="宋体"/>
                <w:color w:val="auto"/>
                <w:szCs w:val="21"/>
              </w:rPr>
            </w:pPr>
            <w:r>
              <w:rPr>
                <w:rFonts w:hint="eastAsia" w:ascii="宋体" w:hAnsi="宋体" w:cs="宋体"/>
                <w:color w:val="auto"/>
                <w:szCs w:val="21"/>
              </w:rPr>
              <w:t>姓名</w:t>
            </w:r>
          </w:p>
        </w:tc>
        <w:tc>
          <w:tcPr>
            <w:tcW w:w="1021" w:type="dxa"/>
            <w:noWrap w:val="0"/>
            <w:vAlign w:val="center"/>
          </w:tcPr>
          <w:p>
            <w:pPr>
              <w:jc w:val="center"/>
              <w:rPr>
                <w:rFonts w:hint="eastAsia" w:ascii="宋体" w:hAnsi="宋体" w:cs="宋体"/>
                <w:color w:val="auto"/>
                <w:szCs w:val="21"/>
              </w:rPr>
            </w:pPr>
          </w:p>
        </w:tc>
        <w:tc>
          <w:tcPr>
            <w:tcW w:w="1276"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技术职称</w:t>
            </w:r>
          </w:p>
        </w:tc>
        <w:tc>
          <w:tcPr>
            <w:tcW w:w="1701" w:type="dxa"/>
            <w:gridSpan w:val="3"/>
            <w:noWrap w:val="0"/>
            <w:vAlign w:val="center"/>
          </w:tcPr>
          <w:p>
            <w:pPr>
              <w:jc w:val="center"/>
              <w:rPr>
                <w:rFonts w:hint="eastAsia" w:ascii="宋体" w:hAnsi="宋体" w:cs="宋体"/>
                <w:color w:val="auto"/>
                <w:szCs w:val="21"/>
              </w:rPr>
            </w:pPr>
          </w:p>
        </w:tc>
        <w:tc>
          <w:tcPr>
            <w:tcW w:w="709" w:type="dxa"/>
            <w:noWrap w:val="0"/>
            <w:vAlign w:val="center"/>
          </w:tcPr>
          <w:p>
            <w:pPr>
              <w:jc w:val="center"/>
              <w:rPr>
                <w:rFonts w:hint="eastAsia" w:ascii="宋体" w:hAnsi="宋体" w:cs="宋体"/>
                <w:color w:val="auto"/>
                <w:szCs w:val="21"/>
              </w:rPr>
            </w:pPr>
            <w:r>
              <w:rPr>
                <w:rFonts w:hint="eastAsia" w:ascii="宋体" w:hAnsi="宋体" w:cs="宋体"/>
                <w:color w:val="auto"/>
                <w:szCs w:val="21"/>
              </w:rPr>
              <w:t>电话</w:t>
            </w:r>
          </w:p>
        </w:tc>
        <w:tc>
          <w:tcPr>
            <w:tcW w:w="120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技术负责人</w:t>
            </w:r>
          </w:p>
        </w:tc>
        <w:tc>
          <w:tcPr>
            <w:tcW w:w="897" w:type="dxa"/>
            <w:noWrap w:val="0"/>
            <w:vAlign w:val="center"/>
          </w:tcPr>
          <w:p>
            <w:pPr>
              <w:jc w:val="center"/>
              <w:rPr>
                <w:rFonts w:hint="eastAsia" w:ascii="宋体" w:hAnsi="宋体" w:cs="宋体"/>
                <w:color w:val="auto"/>
                <w:szCs w:val="21"/>
              </w:rPr>
            </w:pPr>
            <w:r>
              <w:rPr>
                <w:rFonts w:hint="eastAsia" w:ascii="宋体" w:hAnsi="宋体" w:cs="宋体"/>
                <w:color w:val="auto"/>
                <w:szCs w:val="21"/>
              </w:rPr>
              <w:t>姓名</w:t>
            </w:r>
          </w:p>
        </w:tc>
        <w:tc>
          <w:tcPr>
            <w:tcW w:w="1021" w:type="dxa"/>
            <w:noWrap w:val="0"/>
            <w:vAlign w:val="center"/>
          </w:tcPr>
          <w:p>
            <w:pPr>
              <w:jc w:val="center"/>
              <w:rPr>
                <w:rFonts w:hint="eastAsia" w:ascii="宋体" w:hAnsi="宋体" w:cs="宋体"/>
                <w:color w:val="auto"/>
                <w:szCs w:val="21"/>
              </w:rPr>
            </w:pPr>
          </w:p>
        </w:tc>
        <w:tc>
          <w:tcPr>
            <w:tcW w:w="1276"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技术职称</w:t>
            </w:r>
          </w:p>
        </w:tc>
        <w:tc>
          <w:tcPr>
            <w:tcW w:w="1701" w:type="dxa"/>
            <w:gridSpan w:val="3"/>
            <w:noWrap w:val="0"/>
            <w:vAlign w:val="center"/>
          </w:tcPr>
          <w:p>
            <w:pPr>
              <w:jc w:val="center"/>
              <w:rPr>
                <w:rFonts w:hint="eastAsia" w:ascii="宋体" w:hAnsi="宋体" w:cs="宋体"/>
                <w:color w:val="auto"/>
                <w:szCs w:val="21"/>
              </w:rPr>
            </w:pPr>
          </w:p>
        </w:tc>
        <w:tc>
          <w:tcPr>
            <w:tcW w:w="709" w:type="dxa"/>
            <w:noWrap w:val="0"/>
            <w:vAlign w:val="center"/>
          </w:tcPr>
          <w:p>
            <w:pPr>
              <w:jc w:val="center"/>
              <w:rPr>
                <w:rFonts w:hint="eastAsia" w:ascii="宋体" w:hAnsi="宋体" w:cs="宋体"/>
                <w:color w:val="auto"/>
                <w:szCs w:val="21"/>
              </w:rPr>
            </w:pPr>
            <w:r>
              <w:rPr>
                <w:rFonts w:hint="eastAsia" w:ascii="宋体" w:hAnsi="宋体" w:cs="宋体"/>
                <w:color w:val="auto"/>
                <w:szCs w:val="21"/>
              </w:rPr>
              <w:t>电话</w:t>
            </w:r>
          </w:p>
        </w:tc>
        <w:tc>
          <w:tcPr>
            <w:tcW w:w="1201"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成立时间</w:t>
            </w:r>
          </w:p>
        </w:tc>
        <w:tc>
          <w:tcPr>
            <w:tcW w:w="1918" w:type="dxa"/>
            <w:gridSpan w:val="2"/>
            <w:noWrap w:val="0"/>
            <w:vAlign w:val="center"/>
          </w:tcPr>
          <w:p>
            <w:pPr>
              <w:jc w:val="center"/>
              <w:rPr>
                <w:rFonts w:hint="eastAsia" w:ascii="宋体" w:hAnsi="宋体" w:cs="宋体"/>
                <w:color w:val="auto"/>
                <w:szCs w:val="21"/>
              </w:rPr>
            </w:pPr>
          </w:p>
        </w:tc>
        <w:tc>
          <w:tcPr>
            <w:tcW w:w="4887" w:type="dxa"/>
            <w:gridSpan w:val="7"/>
            <w:noWrap w:val="0"/>
            <w:vAlign w:val="center"/>
          </w:tcPr>
          <w:p>
            <w:pPr>
              <w:jc w:val="center"/>
              <w:rPr>
                <w:rFonts w:hint="eastAsia" w:ascii="宋体" w:hAnsi="宋体" w:cs="宋体"/>
                <w:color w:val="auto"/>
                <w:szCs w:val="21"/>
              </w:rPr>
            </w:pPr>
            <w:r>
              <w:rPr>
                <w:rFonts w:hint="eastAsia" w:ascii="宋体" w:hAnsi="宋体" w:cs="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企业资质等级</w:t>
            </w:r>
          </w:p>
        </w:tc>
        <w:tc>
          <w:tcPr>
            <w:tcW w:w="897" w:type="dxa"/>
            <w:noWrap w:val="0"/>
            <w:vAlign w:val="center"/>
          </w:tcPr>
          <w:p>
            <w:pPr>
              <w:jc w:val="center"/>
              <w:rPr>
                <w:rFonts w:hint="eastAsia" w:ascii="宋体" w:hAnsi="宋体" w:cs="宋体"/>
                <w:color w:val="auto"/>
                <w:szCs w:val="21"/>
              </w:rPr>
            </w:pPr>
          </w:p>
        </w:tc>
        <w:tc>
          <w:tcPr>
            <w:tcW w:w="1021" w:type="dxa"/>
            <w:noWrap w:val="0"/>
            <w:vAlign w:val="center"/>
          </w:tcPr>
          <w:p>
            <w:pPr>
              <w:jc w:val="center"/>
              <w:rPr>
                <w:rFonts w:hint="eastAsia" w:ascii="宋体" w:hAnsi="宋体" w:cs="宋体"/>
                <w:color w:val="auto"/>
                <w:szCs w:val="21"/>
              </w:rPr>
            </w:pPr>
          </w:p>
        </w:tc>
        <w:tc>
          <w:tcPr>
            <w:tcW w:w="993"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其中</w:t>
            </w:r>
          </w:p>
        </w:tc>
        <w:tc>
          <w:tcPr>
            <w:tcW w:w="1984" w:type="dxa"/>
            <w:gridSpan w:val="4"/>
            <w:noWrap w:val="0"/>
            <w:vAlign w:val="center"/>
          </w:tcPr>
          <w:p>
            <w:pPr>
              <w:jc w:val="center"/>
              <w:rPr>
                <w:rFonts w:hint="eastAsia" w:ascii="宋体" w:hAnsi="宋体" w:cs="宋体"/>
                <w:color w:val="auto"/>
                <w:szCs w:val="21"/>
              </w:rPr>
            </w:pPr>
            <w:r>
              <w:rPr>
                <w:rFonts w:hint="eastAsia" w:ascii="宋体" w:hAnsi="宋体" w:cs="宋体"/>
                <w:color w:val="auto"/>
                <w:szCs w:val="21"/>
              </w:rPr>
              <w:t>项目经理人员</w:t>
            </w:r>
          </w:p>
        </w:tc>
        <w:tc>
          <w:tcPr>
            <w:tcW w:w="1910" w:type="dxa"/>
            <w:gridSpan w:val="2"/>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营业执照号</w:t>
            </w:r>
          </w:p>
        </w:tc>
        <w:tc>
          <w:tcPr>
            <w:tcW w:w="897" w:type="dxa"/>
            <w:noWrap w:val="0"/>
            <w:vAlign w:val="center"/>
          </w:tcPr>
          <w:p>
            <w:pPr>
              <w:jc w:val="center"/>
              <w:rPr>
                <w:rFonts w:hint="eastAsia" w:ascii="宋体" w:hAnsi="宋体" w:cs="宋体"/>
                <w:color w:val="auto"/>
                <w:szCs w:val="21"/>
              </w:rPr>
            </w:pPr>
          </w:p>
        </w:tc>
        <w:tc>
          <w:tcPr>
            <w:tcW w:w="1021" w:type="dxa"/>
            <w:noWrap w:val="0"/>
            <w:vAlign w:val="center"/>
          </w:tcPr>
          <w:p>
            <w:pPr>
              <w:jc w:val="center"/>
              <w:rPr>
                <w:rFonts w:hint="eastAsia" w:ascii="宋体" w:hAnsi="宋体" w:cs="宋体"/>
                <w:color w:val="auto"/>
                <w:szCs w:val="21"/>
              </w:rPr>
            </w:pPr>
          </w:p>
        </w:tc>
        <w:tc>
          <w:tcPr>
            <w:tcW w:w="993" w:type="dxa"/>
            <w:vMerge w:val="continue"/>
            <w:noWrap w:val="0"/>
            <w:vAlign w:val="center"/>
          </w:tcPr>
          <w:p>
            <w:pPr>
              <w:jc w:val="center"/>
              <w:rPr>
                <w:rFonts w:hint="eastAsia" w:ascii="宋体" w:hAnsi="宋体" w:cs="宋体"/>
                <w:color w:val="auto"/>
                <w:szCs w:val="21"/>
              </w:rPr>
            </w:pPr>
          </w:p>
        </w:tc>
        <w:tc>
          <w:tcPr>
            <w:tcW w:w="1984" w:type="dxa"/>
            <w:gridSpan w:val="4"/>
            <w:noWrap w:val="0"/>
            <w:vAlign w:val="center"/>
          </w:tcPr>
          <w:p>
            <w:pPr>
              <w:jc w:val="center"/>
              <w:rPr>
                <w:rFonts w:hint="eastAsia" w:ascii="宋体" w:hAnsi="宋体" w:cs="宋体"/>
                <w:color w:val="auto"/>
                <w:szCs w:val="21"/>
              </w:rPr>
            </w:pPr>
            <w:r>
              <w:rPr>
                <w:rFonts w:hint="eastAsia" w:ascii="宋体" w:hAnsi="宋体" w:cs="宋体"/>
                <w:color w:val="auto"/>
                <w:szCs w:val="21"/>
              </w:rPr>
              <w:t>高级职称人员</w:t>
            </w:r>
          </w:p>
        </w:tc>
        <w:tc>
          <w:tcPr>
            <w:tcW w:w="1910" w:type="dxa"/>
            <w:gridSpan w:val="2"/>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注册资金</w:t>
            </w:r>
          </w:p>
        </w:tc>
        <w:tc>
          <w:tcPr>
            <w:tcW w:w="897" w:type="dxa"/>
            <w:noWrap w:val="0"/>
            <w:vAlign w:val="center"/>
          </w:tcPr>
          <w:p>
            <w:pPr>
              <w:jc w:val="center"/>
              <w:rPr>
                <w:rFonts w:hint="eastAsia" w:ascii="宋体" w:hAnsi="宋体" w:cs="宋体"/>
                <w:color w:val="auto"/>
                <w:szCs w:val="21"/>
              </w:rPr>
            </w:pPr>
          </w:p>
        </w:tc>
        <w:tc>
          <w:tcPr>
            <w:tcW w:w="1021" w:type="dxa"/>
            <w:noWrap w:val="0"/>
            <w:vAlign w:val="center"/>
          </w:tcPr>
          <w:p>
            <w:pPr>
              <w:jc w:val="center"/>
              <w:rPr>
                <w:rFonts w:hint="eastAsia" w:ascii="宋体" w:hAnsi="宋体" w:cs="宋体"/>
                <w:color w:val="auto"/>
                <w:szCs w:val="21"/>
              </w:rPr>
            </w:pPr>
          </w:p>
        </w:tc>
        <w:tc>
          <w:tcPr>
            <w:tcW w:w="993" w:type="dxa"/>
            <w:vMerge w:val="continue"/>
            <w:noWrap w:val="0"/>
            <w:vAlign w:val="center"/>
          </w:tcPr>
          <w:p>
            <w:pPr>
              <w:jc w:val="center"/>
              <w:rPr>
                <w:rFonts w:hint="eastAsia" w:ascii="宋体" w:hAnsi="宋体" w:cs="宋体"/>
                <w:color w:val="auto"/>
                <w:szCs w:val="21"/>
              </w:rPr>
            </w:pPr>
          </w:p>
        </w:tc>
        <w:tc>
          <w:tcPr>
            <w:tcW w:w="1984" w:type="dxa"/>
            <w:gridSpan w:val="4"/>
            <w:noWrap w:val="0"/>
            <w:vAlign w:val="center"/>
          </w:tcPr>
          <w:p>
            <w:pPr>
              <w:jc w:val="center"/>
              <w:rPr>
                <w:rFonts w:hint="eastAsia" w:ascii="宋体" w:hAnsi="宋体" w:cs="宋体"/>
                <w:color w:val="auto"/>
                <w:szCs w:val="21"/>
              </w:rPr>
            </w:pPr>
            <w:r>
              <w:rPr>
                <w:rFonts w:hint="eastAsia" w:ascii="宋体" w:hAnsi="宋体" w:cs="宋体"/>
                <w:color w:val="auto"/>
                <w:szCs w:val="21"/>
              </w:rPr>
              <w:t>中级职称人员</w:t>
            </w:r>
          </w:p>
        </w:tc>
        <w:tc>
          <w:tcPr>
            <w:tcW w:w="1910" w:type="dxa"/>
            <w:gridSpan w:val="2"/>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开户银行</w:t>
            </w:r>
          </w:p>
        </w:tc>
        <w:tc>
          <w:tcPr>
            <w:tcW w:w="897" w:type="dxa"/>
            <w:noWrap w:val="0"/>
            <w:vAlign w:val="center"/>
          </w:tcPr>
          <w:p>
            <w:pPr>
              <w:jc w:val="center"/>
              <w:rPr>
                <w:rFonts w:hint="eastAsia" w:ascii="宋体" w:hAnsi="宋体" w:cs="宋体"/>
                <w:color w:val="auto"/>
                <w:szCs w:val="21"/>
              </w:rPr>
            </w:pPr>
          </w:p>
        </w:tc>
        <w:tc>
          <w:tcPr>
            <w:tcW w:w="1021" w:type="dxa"/>
            <w:noWrap w:val="0"/>
            <w:vAlign w:val="center"/>
          </w:tcPr>
          <w:p>
            <w:pPr>
              <w:jc w:val="center"/>
              <w:rPr>
                <w:rFonts w:hint="eastAsia" w:ascii="宋体" w:hAnsi="宋体" w:cs="宋体"/>
                <w:color w:val="auto"/>
                <w:szCs w:val="21"/>
              </w:rPr>
            </w:pPr>
          </w:p>
        </w:tc>
        <w:tc>
          <w:tcPr>
            <w:tcW w:w="993" w:type="dxa"/>
            <w:vMerge w:val="continue"/>
            <w:noWrap w:val="0"/>
            <w:vAlign w:val="center"/>
          </w:tcPr>
          <w:p>
            <w:pPr>
              <w:jc w:val="center"/>
              <w:rPr>
                <w:rFonts w:hint="eastAsia" w:ascii="宋体" w:hAnsi="宋体" w:cs="宋体"/>
                <w:color w:val="auto"/>
                <w:szCs w:val="21"/>
              </w:rPr>
            </w:pPr>
          </w:p>
        </w:tc>
        <w:tc>
          <w:tcPr>
            <w:tcW w:w="1984" w:type="dxa"/>
            <w:gridSpan w:val="4"/>
            <w:noWrap w:val="0"/>
            <w:vAlign w:val="center"/>
          </w:tcPr>
          <w:p>
            <w:pPr>
              <w:jc w:val="center"/>
              <w:rPr>
                <w:rFonts w:hint="eastAsia" w:ascii="宋体" w:hAnsi="宋体" w:cs="宋体"/>
                <w:color w:val="auto"/>
                <w:szCs w:val="21"/>
              </w:rPr>
            </w:pPr>
            <w:r>
              <w:rPr>
                <w:rFonts w:hint="eastAsia" w:ascii="宋体" w:hAnsi="宋体" w:cs="宋体"/>
                <w:color w:val="auto"/>
                <w:szCs w:val="21"/>
              </w:rPr>
              <w:t>初级职称人员</w:t>
            </w:r>
          </w:p>
        </w:tc>
        <w:tc>
          <w:tcPr>
            <w:tcW w:w="1910" w:type="dxa"/>
            <w:gridSpan w:val="2"/>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账号</w:t>
            </w:r>
          </w:p>
        </w:tc>
        <w:tc>
          <w:tcPr>
            <w:tcW w:w="897" w:type="dxa"/>
            <w:noWrap w:val="0"/>
            <w:vAlign w:val="center"/>
          </w:tcPr>
          <w:p>
            <w:pPr>
              <w:jc w:val="center"/>
              <w:rPr>
                <w:rFonts w:hint="eastAsia" w:ascii="宋体" w:hAnsi="宋体" w:cs="宋体"/>
                <w:color w:val="auto"/>
                <w:szCs w:val="21"/>
              </w:rPr>
            </w:pPr>
          </w:p>
        </w:tc>
        <w:tc>
          <w:tcPr>
            <w:tcW w:w="1021" w:type="dxa"/>
            <w:noWrap w:val="0"/>
            <w:vAlign w:val="center"/>
          </w:tcPr>
          <w:p>
            <w:pPr>
              <w:jc w:val="center"/>
              <w:rPr>
                <w:rFonts w:hint="eastAsia" w:ascii="宋体" w:hAnsi="宋体" w:cs="宋体"/>
                <w:color w:val="auto"/>
                <w:szCs w:val="21"/>
              </w:rPr>
            </w:pPr>
          </w:p>
        </w:tc>
        <w:tc>
          <w:tcPr>
            <w:tcW w:w="993" w:type="dxa"/>
            <w:vMerge w:val="continue"/>
            <w:noWrap w:val="0"/>
            <w:vAlign w:val="center"/>
          </w:tcPr>
          <w:p>
            <w:pPr>
              <w:jc w:val="center"/>
              <w:rPr>
                <w:rFonts w:hint="eastAsia" w:ascii="宋体" w:hAnsi="宋体" w:cs="宋体"/>
                <w:color w:val="auto"/>
                <w:szCs w:val="21"/>
              </w:rPr>
            </w:pPr>
          </w:p>
        </w:tc>
        <w:tc>
          <w:tcPr>
            <w:tcW w:w="1984" w:type="dxa"/>
            <w:gridSpan w:val="4"/>
            <w:noWrap w:val="0"/>
            <w:vAlign w:val="center"/>
          </w:tcPr>
          <w:p>
            <w:pPr>
              <w:jc w:val="center"/>
              <w:rPr>
                <w:rFonts w:hint="eastAsia" w:ascii="宋体" w:hAnsi="宋体" w:cs="宋体"/>
                <w:color w:val="auto"/>
                <w:szCs w:val="21"/>
              </w:rPr>
            </w:pPr>
            <w:r>
              <w:rPr>
                <w:rFonts w:hint="eastAsia" w:ascii="宋体" w:hAnsi="宋体" w:cs="宋体"/>
                <w:color w:val="auto"/>
                <w:szCs w:val="21"/>
              </w:rPr>
              <w:t>技  工</w:t>
            </w:r>
          </w:p>
        </w:tc>
        <w:tc>
          <w:tcPr>
            <w:tcW w:w="1910" w:type="dxa"/>
            <w:gridSpan w:val="2"/>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经营范围</w:t>
            </w:r>
          </w:p>
        </w:tc>
        <w:tc>
          <w:tcPr>
            <w:tcW w:w="6805" w:type="dxa"/>
            <w:gridSpan w:val="9"/>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531" w:type="dxa"/>
            <w:noWrap w:val="0"/>
            <w:vAlign w:val="center"/>
          </w:tcPr>
          <w:p>
            <w:pPr>
              <w:jc w:val="center"/>
              <w:rPr>
                <w:rFonts w:hint="eastAsia" w:ascii="宋体" w:hAnsi="宋体" w:cs="宋体"/>
                <w:color w:val="auto"/>
                <w:szCs w:val="21"/>
              </w:rPr>
            </w:pPr>
            <w:r>
              <w:rPr>
                <w:rFonts w:hint="eastAsia" w:ascii="宋体" w:hAnsi="宋体" w:cs="宋体"/>
                <w:color w:val="auto"/>
                <w:szCs w:val="21"/>
              </w:rPr>
              <w:t>备注</w:t>
            </w:r>
          </w:p>
        </w:tc>
        <w:tc>
          <w:tcPr>
            <w:tcW w:w="6805" w:type="dxa"/>
            <w:gridSpan w:val="9"/>
            <w:noWrap w:val="0"/>
            <w:vAlign w:val="center"/>
          </w:tcPr>
          <w:p>
            <w:pPr>
              <w:jc w:val="center"/>
              <w:rPr>
                <w:rFonts w:hint="eastAsia" w:ascii="宋体" w:hAnsi="宋体" w:cs="宋体"/>
                <w:color w:val="auto"/>
                <w:szCs w:val="21"/>
              </w:rPr>
            </w:pPr>
          </w:p>
        </w:tc>
      </w:tr>
    </w:tbl>
    <w:p>
      <w:pPr>
        <w:jc w:val="center"/>
        <w:rPr>
          <w:rFonts w:hint="eastAsia" w:ascii="宋体" w:hAnsi="宋体" w:cs="宋体"/>
          <w:color w:val="auto"/>
          <w:szCs w:val="21"/>
        </w:rPr>
      </w:pPr>
    </w:p>
    <w:p>
      <w:pPr>
        <w:spacing w:line="300" w:lineRule="auto"/>
        <w:ind w:left="720" w:hanging="720" w:hangingChars="300"/>
        <w:rPr>
          <w:color w:val="auto"/>
          <w:sz w:val="18"/>
          <w:szCs w:val="18"/>
        </w:rPr>
      </w:pPr>
      <w:r>
        <w:rPr>
          <w:rFonts w:eastAsia="黑体"/>
          <w:color w:val="auto"/>
          <w:sz w:val="24"/>
        </w:rPr>
        <w:br w:type="page"/>
      </w:r>
    </w:p>
    <w:p>
      <w:pPr>
        <w:spacing w:line="300" w:lineRule="auto"/>
        <w:ind w:left="540" w:hanging="540" w:hangingChars="300"/>
        <w:rPr>
          <w:color w:val="auto"/>
          <w:sz w:val="18"/>
          <w:szCs w:val="18"/>
        </w:rPr>
      </w:pPr>
    </w:p>
    <w:p>
      <w:pPr>
        <w:pStyle w:val="6"/>
        <w:jc w:val="center"/>
        <w:rPr>
          <w:rFonts w:ascii="Times New Roman" w:hAnsi="Times New Roman" w:eastAsia="黑体"/>
          <w:b w:val="0"/>
          <w:bCs w:val="0"/>
          <w:color w:val="auto"/>
          <w:sz w:val="24"/>
        </w:rPr>
      </w:pPr>
      <w:bookmarkStart w:id="815" w:name="_Toc300678583"/>
      <w:r>
        <w:rPr>
          <w:rFonts w:ascii="Times New Roman" w:hAnsi="Times New Roman" w:eastAsia="黑体"/>
          <w:b w:val="0"/>
          <w:bCs w:val="0"/>
          <w:color w:val="auto"/>
          <w:sz w:val="24"/>
        </w:rPr>
        <w:t>（</w:t>
      </w:r>
      <w:r>
        <w:rPr>
          <w:rFonts w:hint="eastAsia" w:ascii="Times New Roman" w:hAnsi="Times New Roman" w:eastAsia="黑体"/>
          <w:b w:val="0"/>
          <w:bCs w:val="0"/>
          <w:color w:val="auto"/>
          <w:sz w:val="24"/>
        </w:rPr>
        <w:t>2</w:t>
      </w:r>
      <w:r>
        <w:rPr>
          <w:rFonts w:ascii="Times New Roman" w:hAnsi="Times New Roman" w:eastAsia="黑体"/>
          <w:b w:val="0"/>
          <w:bCs w:val="0"/>
          <w:color w:val="auto"/>
          <w:sz w:val="24"/>
        </w:rPr>
        <w:t>）</w:t>
      </w:r>
      <w:r>
        <w:rPr>
          <w:rFonts w:hint="eastAsia" w:ascii="Times New Roman" w:hAnsi="Times New Roman" w:eastAsia="黑体"/>
          <w:b w:val="0"/>
          <w:bCs w:val="0"/>
          <w:color w:val="auto"/>
          <w:sz w:val="24"/>
        </w:rPr>
        <w:t>投标人</w:t>
      </w:r>
      <w:r>
        <w:rPr>
          <w:rFonts w:ascii="Times New Roman" w:hAnsi="Times New Roman" w:eastAsia="黑体"/>
          <w:b w:val="0"/>
          <w:bCs w:val="0"/>
          <w:color w:val="auto"/>
          <w:sz w:val="24"/>
        </w:rPr>
        <w:t>证件复印件</w:t>
      </w:r>
    </w:p>
    <w:p>
      <w:pPr>
        <w:spacing w:line="360" w:lineRule="auto"/>
        <w:ind w:firstLine="525" w:firstLineChars="250"/>
        <w:rPr>
          <w:color w:val="auto"/>
          <w:szCs w:val="21"/>
        </w:rPr>
      </w:pPr>
      <w:r>
        <w:rPr>
          <w:rFonts w:hint="eastAsia"/>
          <w:color w:val="auto"/>
          <w:szCs w:val="21"/>
        </w:rPr>
        <w:t>说明：复印件</w:t>
      </w:r>
      <w:r>
        <w:rPr>
          <w:color w:val="auto"/>
          <w:szCs w:val="21"/>
        </w:rPr>
        <w:t>包</w:t>
      </w:r>
      <w:r>
        <w:rPr>
          <w:rFonts w:hint="eastAsia"/>
          <w:color w:val="auto"/>
          <w:szCs w:val="21"/>
        </w:rPr>
        <w:t>括</w:t>
      </w:r>
      <w:r>
        <w:rPr>
          <w:color w:val="auto"/>
          <w:szCs w:val="21"/>
        </w:rPr>
        <w:t>企业营业执照、资质证书、安全生产许可证书的复印件</w:t>
      </w:r>
      <w:r>
        <w:rPr>
          <w:rFonts w:hint="eastAsia"/>
          <w:color w:val="auto"/>
          <w:szCs w:val="21"/>
        </w:rPr>
        <w:t>。同时，请</w:t>
      </w:r>
      <w:r>
        <w:rPr>
          <w:color w:val="auto"/>
        </w:rPr>
        <w:t>省外入湘企业</w:t>
      </w:r>
      <w:r>
        <w:rPr>
          <w:rFonts w:hint="eastAsia"/>
          <w:color w:val="auto"/>
        </w:rPr>
        <w:t>附在</w:t>
      </w:r>
      <w:r>
        <w:rPr>
          <w:color w:val="auto"/>
        </w:rPr>
        <w:t xml:space="preserve"> “湖南省住房和城乡建设网” 进行基本信息登记</w:t>
      </w:r>
      <w:r>
        <w:rPr>
          <w:rFonts w:hint="eastAsia"/>
          <w:bCs/>
          <w:color w:val="auto"/>
        </w:rPr>
        <w:t>的网页</w:t>
      </w:r>
      <w:r>
        <w:rPr>
          <w:bCs/>
          <w:color w:val="auto"/>
        </w:rPr>
        <w:t>截图</w:t>
      </w:r>
      <w:r>
        <w:rPr>
          <w:color w:val="auto"/>
          <w:szCs w:val="21"/>
        </w:rPr>
        <w:t>。</w:t>
      </w: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pPr>
    </w:p>
    <w:p>
      <w:pPr>
        <w:rPr>
          <w:rFonts w:eastAsia="黑体"/>
          <w:b/>
          <w:bCs/>
          <w:color w:val="auto"/>
          <w:sz w:val="24"/>
        </w:rPr>
        <w:sectPr>
          <w:pgSz w:w="11907" w:h="16840"/>
          <w:pgMar w:top="1418" w:right="1418" w:bottom="1418" w:left="1418" w:header="851" w:footer="992" w:gutter="0"/>
          <w:cols w:space="720" w:num="1"/>
          <w:docGrid w:linePitch="326" w:charSpace="0"/>
        </w:sectPr>
      </w:pPr>
    </w:p>
    <w:p>
      <w:pPr>
        <w:pStyle w:val="6"/>
        <w:jc w:val="center"/>
        <w:rPr>
          <w:rFonts w:ascii="Times New Roman" w:hAnsi="Times New Roman" w:eastAsia="黑体"/>
          <w:b w:val="0"/>
          <w:bCs w:val="0"/>
          <w:color w:val="auto"/>
          <w:sz w:val="24"/>
        </w:rPr>
      </w:pPr>
      <w:r>
        <w:rPr>
          <w:rFonts w:ascii="Times New Roman" w:hAnsi="Times New Roman" w:eastAsia="黑体"/>
          <w:b w:val="0"/>
          <w:bCs w:val="0"/>
          <w:color w:val="auto"/>
          <w:sz w:val="24"/>
        </w:rPr>
        <w:t>（</w:t>
      </w:r>
      <w:r>
        <w:rPr>
          <w:rFonts w:hint="eastAsia" w:ascii="Times New Roman" w:hAnsi="Times New Roman" w:eastAsia="黑体"/>
          <w:b w:val="0"/>
          <w:bCs w:val="0"/>
          <w:color w:val="auto"/>
          <w:sz w:val="24"/>
        </w:rPr>
        <w:t>3</w:t>
      </w:r>
      <w:r>
        <w:rPr>
          <w:rFonts w:ascii="Times New Roman" w:hAnsi="Times New Roman" w:eastAsia="黑体"/>
          <w:b w:val="0"/>
          <w:bCs w:val="0"/>
          <w:color w:val="auto"/>
          <w:sz w:val="24"/>
        </w:rPr>
        <w:t>）近年完成的类似</w:t>
      </w:r>
      <w:r>
        <w:rPr>
          <w:rFonts w:hint="eastAsia" w:ascii="Times New Roman" w:hAnsi="Times New Roman" w:eastAsia="黑体"/>
          <w:b w:val="0"/>
          <w:bCs w:val="0"/>
          <w:color w:val="auto"/>
          <w:sz w:val="24"/>
        </w:rPr>
        <w:t>工程业绩</w:t>
      </w:r>
      <w:r>
        <w:rPr>
          <w:rFonts w:ascii="Times New Roman" w:hAnsi="Times New Roman" w:eastAsia="黑体"/>
          <w:b w:val="0"/>
          <w:bCs w:val="0"/>
          <w:color w:val="auto"/>
          <w:sz w:val="24"/>
        </w:rPr>
        <w:t>情况表</w:t>
      </w:r>
      <w:bookmarkEnd w:id="815"/>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5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项目名称</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项目所在地</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发包人名称</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发包人地址</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发包人联系人及电话</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合同价格</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开工日期</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竣工日期</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承担的工作</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工程质量</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项目经理</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技术负责人</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总监理工程师及电话</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项目描述</w:t>
            </w:r>
          </w:p>
        </w:tc>
        <w:tc>
          <w:tcPr>
            <w:tcW w:w="5932"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cs="宋体"/>
                <w:color w:val="auto"/>
                <w:szCs w:val="21"/>
              </w:rPr>
            </w:pPr>
            <w:r>
              <w:rPr>
                <w:rFonts w:hint="eastAsia" w:ascii="宋体" w:hAnsi="宋体" w:cs="宋体"/>
                <w:color w:val="auto"/>
                <w:szCs w:val="21"/>
              </w:rPr>
              <w:t>备注</w:t>
            </w:r>
          </w:p>
        </w:tc>
        <w:tc>
          <w:tcPr>
            <w:tcW w:w="5932" w:type="dxa"/>
            <w:noWrap w:val="0"/>
            <w:vAlign w:val="center"/>
          </w:tcPr>
          <w:p>
            <w:pPr>
              <w:jc w:val="center"/>
              <w:rPr>
                <w:rFonts w:hint="eastAsia" w:ascii="宋体" w:hAnsi="宋体" w:cs="宋体"/>
                <w:color w:val="auto"/>
                <w:szCs w:val="21"/>
              </w:rPr>
            </w:pPr>
          </w:p>
        </w:tc>
      </w:tr>
    </w:tbl>
    <w:p>
      <w:pPr>
        <w:spacing w:line="300" w:lineRule="auto"/>
        <w:ind w:left="540" w:hanging="540" w:hangingChars="300"/>
        <w:rPr>
          <w:color w:val="auto"/>
          <w:sz w:val="18"/>
          <w:szCs w:val="18"/>
        </w:rPr>
      </w:pPr>
      <w:r>
        <w:rPr>
          <w:rFonts w:hint="eastAsia"/>
          <w:color w:val="auto"/>
          <w:sz w:val="18"/>
          <w:szCs w:val="18"/>
        </w:rPr>
        <w:t>说明</w:t>
      </w:r>
      <w:r>
        <w:rPr>
          <w:color w:val="auto"/>
          <w:sz w:val="18"/>
          <w:szCs w:val="18"/>
        </w:rPr>
        <w:t>：</w:t>
      </w:r>
      <w:bookmarkStart w:id="816" w:name="_Hlk75203509"/>
      <w:r>
        <w:rPr>
          <w:color w:val="auto"/>
          <w:sz w:val="18"/>
          <w:szCs w:val="18"/>
        </w:rPr>
        <w:t>1.类似工程业绩考核期限</w:t>
      </w:r>
      <w:r>
        <w:rPr>
          <w:rFonts w:hint="eastAsia"/>
          <w:color w:val="auto"/>
          <w:sz w:val="18"/>
          <w:szCs w:val="18"/>
        </w:rPr>
        <w:t>1095</w:t>
      </w:r>
      <w:r>
        <w:rPr>
          <w:color w:val="auto"/>
          <w:sz w:val="18"/>
          <w:szCs w:val="18"/>
        </w:rPr>
        <w:t>天，自竣工验收资料中建设单位签字之日起</w:t>
      </w:r>
      <w:r>
        <w:rPr>
          <w:rFonts w:hint="eastAsia"/>
          <w:color w:val="auto"/>
          <w:sz w:val="18"/>
          <w:szCs w:val="18"/>
        </w:rPr>
        <w:t>计算</w:t>
      </w:r>
      <w:r>
        <w:rPr>
          <w:color w:val="auto"/>
          <w:sz w:val="18"/>
          <w:szCs w:val="18"/>
        </w:rPr>
        <w:t>。</w:t>
      </w:r>
      <w:r>
        <w:rPr>
          <w:rFonts w:hint="eastAsia"/>
          <w:color w:val="auto"/>
          <w:sz w:val="18"/>
          <w:szCs w:val="18"/>
        </w:rPr>
        <w:t>类似工程业绩考核依据中竣工验收备案表未体现建设单位签字之日的以竣工验收备案表“竣工验收日期”栏中注明的时间为准）。</w:t>
      </w:r>
    </w:p>
    <w:p>
      <w:pPr>
        <w:spacing w:line="300" w:lineRule="auto"/>
        <w:ind w:left="540" w:hanging="540" w:hangingChars="300"/>
        <w:rPr>
          <w:color w:val="auto"/>
          <w:sz w:val="18"/>
          <w:szCs w:val="18"/>
        </w:rPr>
      </w:pPr>
      <w:r>
        <w:rPr>
          <w:color w:val="auto"/>
          <w:sz w:val="18"/>
          <w:szCs w:val="18"/>
        </w:rPr>
        <w:t xml:space="preserve">      </w:t>
      </w:r>
      <w:r>
        <w:rPr>
          <w:rFonts w:hint="eastAsia"/>
          <w:color w:val="auto"/>
          <w:sz w:val="18"/>
          <w:szCs w:val="18"/>
        </w:rPr>
        <w:t xml:space="preserve"> 2. 请附类似工程业绩证明资料（具体要求见本招标文件第二章投标人须知）。</w:t>
      </w:r>
      <w:bookmarkStart w:id="817" w:name="_Toc300678584"/>
    </w:p>
    <w:bookmarkEnd w:id="816"/>
    <w:bookmarkEnd w:id="817"/>
    <w:p>
      <w:pPr>
        <w:spacing w:line="400" w:lineRule="exact"/>
        <w:rPr>
          <w:color w:val="auto"/>
          <w:szCs w:val="21"/>
        </w:rPr>
      </w:pPr>
    </w:p>
    <w:p>
      <w:pPr>
        <w:rPr>
          <w:color w:val="auto"/>
          <w:lang w:val="zh-CN"/>
        </w:rPr>
      </w:pPr>
      <w:r>
        <w:rPr>
          <w:color w:val="auto"/>
          <w:szCs w:val="21"/>
        </w:rPr>
        <w:br w:type="page"/>
      </w:r>
    </w:p>
    <w:p>
      <w:pPr>
        <w:pStyle w:val="6"/>
        <w:jc w:val="left"/>
        <w:rPr>
          <w:rFonts w:hint="eastAsia" w:ascii="Times New Roman" w:hAnsi="Times New Roman" w:eastAsia="黑体"/>
          <w:b w:val="0"/>
          <w:bCs w:val="0"/>
          <w:color w:val="auto"/>
          <w:sz w:val="24"/>
        </w:rPr>
      </w:pPr>
      <w:r>
        <w:rPr>
          <w:rFonts w:hint="eastAsia" w:ascii="Times New Roman" w:hAnsi="Times New Roman" w:eastAsia="黑体"/>
          <w:b w:val="0"/>
          <w:bCs w:val="0"/>
          <w:color w:val="auto"/>
          <w:sz w:val="24"/>
        </w:rPr>
        <w:t>（</w:t>
      </w:r>
      <w:r>
        <w:rPr>
          <w:rFonts w:ascii="Times New Roman" w:hAnsi="Times New Roman" w:eastAsia="黑体"/>
          <w:b w:val="0"/>
          <w:bCs w:val="0"/>
          <w:color w:val="auto"/>
          <w:sz w:val="24"/>
        </w:rPr>
        <w:t>4</w:t>
      </w:r>
      <w:r>
        <w:rPr>
          <w:rFonts w:hint="eastAsia" w:ascii="Times New Roman" w:hAnsi="Times New Roman" w:eastAsia="黑体"/>
          <w:b w:val="0"/>
          <w:bCs w:val="0"/>
          <w:color w:val="auto"/>
          <w:sz w:val="24"/>
        </w:rPr>
        <w:t>）</w:t>
      </w:r>
      <w:bookmarkStart w:id="818" w:name="_Hlk53732994"/>
      <w:r>
        <w:rPr>
          <w:rFonts w:hint="eastAsia" w:ascii="Times New Roman" w:hAnsi="Times New Roman" w:eastAsia="黑体"/>
          <w:b w:val="0"/>
          <w:bCs w:val="0"/>
          <w:color w:val="auto"/>
          <w:sz w:val="24"/>
        </w:rPr>
        <w:t>投标人奖项情况</w:t>
      </w:r>
      <w:bookmarkEnd w:id="818"/>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noWrap w:val="0"/>
            <w:vAlign w:val="center"/>
          </w:tcPr>
          <w:p>
            <w:pPr>
              <w:jc w:val="center"/>
              <w:rPr>
                <w:rFonts w:hint="eastAsia"/>
                <w:color w:val="auto"/>
              </w:rPr>
            </w:pPr>
            <w:r>
              <w:rPr>
                <w:rFonts w:hint="eastAsia"/>
                <w:color w:val="auto"/>
              </w:rPr>
              <w:t>序号</w:t>
            </w:r>
          </w:p>
        </w:tc>
        <w:tc>
          <w:tcPr>
            <w:tcW w:w="3401" w:type="dxa"/>
            <w:noWrap w:val="0"/>
            <w:vAlign w:val="center"/>
          </w:tcPr>
          <w:p>
            <w:pPr>
              <w:jc w:val="center"/>
              <w:rPr>
                <w:rFonts w:hint="eastAsia"/>
                <w:color w:val="auto"/>
              </w:rPr>
            </w:pPr>
            <w:r>
              <w:rPr>
                <w:rFonts w:hint="eastAsia"/>
                <w:color w:val="auto"/>
              </w:rPr>
              <w:t>工程项目</w:t>
            </w:r>
          </w:p>
        </w:tc>
        <w:tc>
          <w:tcPr>
            <w:tcW w:w="2322" w:type="dxa"/>
            <w:noWrap w:val="0"/>
            <w:vAlign w:val="center"/>
          </w:tcPr>
          <w:p>
            <w:pPr>
              <w:jc w:val="center"/>
              <w:rPr>
                <w:rFonts w:hint="eastAsia"/>
                <w:color w:val="auto"/>
              </w:rPr>
            </w:pPr>
            <w:r>
              <w:rPr>
                <w:rFonts w:hint="eastAsia"/>
                <w:color w:val="auto"/>
              </w:rPr>
              <w:t>奖项名称</w:t>
            </w:r>
          </w:p>
        </w:tc>
        <w:tc>
          <w:tcPr>
            <w:tcW w:w="2322" w:type="dxa"/>
            <w:noWrap w:val="0"/>
            <w:vAlign w:val="center"/>
          </w:tcPr>
          <w:p>
            <w:pPr>
              <w:jc w:val="center"/>
              <w:rPr>
                <w:rFonts w:hint="eastAsia"/>
                <w:color w:val="auto"/>
              </w:rPr>
            </w:pPr>
            <w:r>
              <w:rPr>
                <w:rFonts w:hint="eastAsia"/>
                <w:color w:val="auto"/>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jc w:val="center"/>
              <w:rPr>
                <w:rFonts w:hint="eastAsia"/>
                <w:color w:val="auto"/>
              </w:rPr>
            </w:pPr>
          </w:p>
        </w:tc>
        <w:tc>
          <w:tcPr>
            <w:tcW w:w="3401"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2" w:type="dxa"/>
            <w:noWrap w:val="0"/>
            <w:vAlign w:val="center"/>
          </w:tcPr>
          <w:p>
            <w:pPr>
              <w:jc w:val="center"/>
              <w:rPr>
                <w:rFonts w:hint="eastAsia"/>
                <w:color w:val="auto"/>
              </w:rPr>
            </w:pPr>
          </w:p>
        </w:tc>
        <w:tc>
          <w:tcPr>
            <w:tcW w:w="3401"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jc w:val="center"/>
              <w:rPr>
                <w:rFonts w:hint="eastAsia"/>
                <w:color w:val="auto"/>
              </w:rPr>
            </w:pPr>
          </w:p>
        </w:tc>
        <w:tc>
          <w:tcPr>
            <w:tcW w:w="3401"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r>
    </w:tbl>
    <w:p>
      <w:pPr>
        <w:pStyle w:val="6"/>
        <w:jc w:val="left"/>
        <w:rPr>
          <w:rFonts w:hint="eastAsia" w:ascii="Times New Roman" w:hAnsi="Times New Roman"/>
          <w:b w:val="0"/>
          <w:bCs w:val="0"/>
          <w:color w:val="auto"/>
          <w:szCs w:val="24"/>
        </w:rPr>
      </w:pPr>
      <w:r>
        <w:rPr>
          <w:rFonts w:hint="eastAsia" w:ascii="Times New Roman" w:hAnsi="Times New Roman"/>
          <w:b w:val="0"/>
          <w:bCs w:val="0"/>
          <w:color w:val="auto"/>
          <w:szCs w:val="24"/>
        </w:rPr>
        <w:t>请附奖项证明资料复印件（具体要求见本招标文件第三章评标办法）。</w:t>
      </w:r>
    </w:p>
    <w:p>
      <w:pPr>
        <w:rPr>
          <w:color w:val="auto"/>
        </w:rPr>
      </w:pPr>
    </w:p>
    <w:p>
      <w:pPr>
        <w:rPr>
          <w:color w:val="auto"/>
        </w:rPr>
      </w:pPr>
    </w:p>
    <w:p>
      <w:pPr>
        <w:pStyle w:val="6"/>
        <w:jc w:val="left"/>
        <w:rPr>
          <w:rFonts w:hint="eastAsia" w:ascii="Times New Roman" w:hAnsi="Times New Roman" w:eastAsia="黑体"/>
          <w:b w:val="0"/>
          <w:bCs w:val="0"/>
          <w:color w:val="auto"/>
          <w:sz w:val="24"/>
        </w:rPr>
      </w:pPr>
      <w:r>
        <w:rPr>
          <w:rFonts w:hint="eastAsia" w:ascii="Times New Roman" w:hAnsi="Times New Roman" w:eastAsia="黑体"/>
          <w:b w:val="0"/>
          <w:bCs w:val="0"/>
          <w:color w:val="auto"/>
          <w:sz w:val="24"/>
        </w:rPr>
        <w:t>（</w:t>
      </w:r>
      <w:r>
        <w:rPr>
          <w:rFonts w:ascii="Times New Roman" w:hAnsi="Times New Roman" w:eastAsia="黑体"/>
          <w:b w:val="0"/>
          <w:bCs w:val="0"/>
          <w:color w:val="auto"/>
          <w:sz w:val="24"/>
        </w:rPr>
        <w:t>5</w:t>
      </w:r>
      <w:r>
        <w:rPr>
          <w:rFonts w:hint="eastAsia" w:ascii="Times New Roman" w:hAnsi="Times New Roman" w:eastAsia="黑体"/>
          <w:b w:val="0"/>
          <w:bCs w:val="0"/>
          <w:color w:val="auto"/>
          <w:sz w:val="24"/>
        </w:rPr>
        <w:t>）投标人标准化工地情况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noWrap w:val="0"/>
            <w:vAlign w:val="center"/>
          </w:tcPr>
          <w:p>
            <w:pPr>
              <w:jc w:val="center"/>
              <w:rPr>
                <w:rFonts w:hint="eastAsia"/>
                <w:color w:val="auto"/>
              </w:rPr>
            </w:pPr>
            <w:r>
              <w:rPr>
                <w:rFonts w:hint="eastAsia"/>
                <w:color w:val="auto"/>
              </w:rPr>
              <w:t>序号</w:t>
            </w:r>
          </w:p>
        </w:tc>
        <w:tc>
          <w:tcPr>
            <w:tcW w:w="3401" w:type="dxa"/>
            <w:noWrap w:val="0"/>
            <w:vAlign w:val="center"/>
          </w:tcPr>
          <w:p>
            <w:pPr>
              <w:jc w:val="center"/>
              <w:rPr>
                <w:rFonts w:hint="eastAsia"/>
                <w:color w:val="auto"/>
              </w:rPr>
            </w:pPr>
            <w:r>
              <w:rPr>
                <w:rFonts w:hint="eastAsia"/>
                <w:color w:val="auto"/>
              </w:rPr>
              <w:t>工程项目</w:t>
            </w:r>
          </w:p>
        </w:tc>
        <w:tc>
          <w:tcPr>
            <w:tcW w:w="2322" w:type="dxa"/>
            <w:noWrap w:val="0"/>
            <w:vAlign w:val="center"/>
          </w:tcPr>
          <w:p>
            <w:pPr>
              <w:jc w:val="center"/>
              <w:rPr>
                <w:rFonts w:hint="eastAsia"/>
                <w:color w:val="auto"/>
              </w:rPr>
            </w:pPr>
            <w:r>
              <w:rPr>
                <w:rFonts w:hint="eastAsia"/>
                <w:color w:val="auto"/>
              </w:rPr>
              <w:t>标准化工地名称</w:t>
            </w:r>
          </w:p>
        </w:tc>
        <w:tc>
          <w:tcPr>
            <w:tcW w:w="2322" w:type="dxa"/>
            <w:noWrap w:val="0"/>
            <w:vAlign w:val="center"/>
          </w:tcPr>
          <w:p>
            <w:pPr>
              <w:jc w:val="center"/>
              <w:rPr>
                <w:rFonts w:hint="eastAsia"/>
                <w:color w:val="auto"/>
              </w:rPr>
            </w:pPr>
            <w:r>
              <w:rPr>
                <w:rFonts w:hint="eastAsia"/>
                <w:color w:val="auto"/>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jc w:val="center"/>
              <w:rPr>
                <w:rFonts w:hint="eastAsia"/>
                <w:color w:val="auto"/>
              </w:rPr>
            </w:pPr>
          </w:p>
        </w:tc>
        <w:tc>
          <w:tcPr>
            <w:tcW w:w="3401"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2" w:type="dxa"/>
            <w:noWrap w:val="0"/>
            <w:vAlign w:val="center"/>
          </w:tcPr>
          <w:p>
            <w:pPr>
              <w:jc w:val="center"/>
              <w:rPr>
                <w:rFonts w:hint="eastAsia"/>
                <w:color w:val="auto"/>
              </w:rPr>
            </w:pPr>
          </w:p>
        </w:tc>
        <w:tc>
          <w:tcPr>
            <w:tcW w:w="3401"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jc w:val="center"/>
              <w:rPr>
                <w:rFonts w:hint="eastAsia"/>
                <w:color w:val="auto"/>
              </w:rPr>
            </w:pPr>
          </w:p>
        </w:tc>
        <w:tc>
          <w:tcPr>
            <w:tcW w:w="3401"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c>
          <w:tcPr>
            <w:tcW w:w="2322" w:type="dxa"/>
            <w:noWrap w:val="0"/>
            <w:vAlign w:val="center"/>
          </w:tcPr>
          <w:p>
            <w:pPr>
              <w:jc w:val="center"/>
              <w:rPr>
                <w:rFonts w:hint="eastAsia"/>
                <w:color w:val="auto"/>
              </w:rPr>
            </w:pPr>
          </w:p>
        </w:tc>
      </w:tr>
    </w:tbl>
    <w:p>
      <w:pPr>
        <w:pStyle w:val="6"/>
        <w:jc w:val="left"/>
        <w:rPr>
          <w:rFonts w:hint="eastAsia" w:ascii="Times New Roman" w:hAnsi="Times New Roman"/>
          <w:b w:val="0"/>
          <w:bCs w:val="0"/>
          <w:color w:val="auto"/>
          <w:szCs w:val="24"/>
        </w:rPr>
      </w:pPr>
      <w:r>
        <w:rPr>
          <w:rFonts w:hint="eastAsia" w:ascii="Times New Roman" w:hAnsi="Times New Roman"/>
          <w:b w:val="0"/>
          <w:bCs w:val="0"/>
          <w:color w:val="auto"/>
          <w:szCs w:val="24"/>
        </w:rPr>
        <w:t>请附标准化工地证明资料复印件（具体要求见本招标文件第三章评标办法）。</w:t>
      </w:r>
    </w:p>
    <w:p>
      <w:pPr>
        <w:rPr>
          <w:color w:val="auto"/>
        </w:rPr>
      </w:pPr>
    </w:p>
    <w:p>
      <w:pPr>
        <w:rPr>
          <w:color w:val="auto"/>
        </w:rPr>
      </w:pPr>
    </w:p>
    <w:p>
      <w:pPr>
        <w:rPr>
          <w:rFonts w:hint="eastAsia"/>
          <w:color w:val="auto"/>
        </w:rPr>
      </w:pPr>
    </w:p>
    <w:p>
      <w:pPr>
        <w:pStyle w:val="6"/>
        <w:jc w:val="center"/>
        <w:rPr>
          <w:rFonts w:ascii="Times New Roman" w:hAnsi="Times New Roman" w:eastAsia="黑体"/>
          <w:color w:val="auto"/>
          <w:sz w:val="24"/>
        </w:rPr>
      </w:pPr>
      <w:r>
        <w:rPr>
          <w:rFonts w:ascii="Times New Roman" w:hAnsi="Times New Roman" w:eastAsia="黑体"/>
          <w:b w:val="0"/>
          <w:bCs w:val="0"/>
          <w:color w:val="auto"/>
          <w:sz w:val="24"/>
        </w:rPr>
        <w:br w:type="page"/>
      </w:r>
      <w:bookmarkStart w:id="819" w:name="_Hlk53733018"/>
      <w:r>
        <w:rPr>
          <w:rFonts w:ascii="Times New Roman" w:hAnsi="Times New Roman" w:eastAsia="黑体"/>
          <w:b w:val="0"/>
          <w:bCs w:val="0"/>
          <w:color w:val="auto"/>
          <w:sz w:val="24"/>
        </w:rPr>
        <w:t>（6）</w:t>
      </w:r>
      <w:r>
        <w:rPr>
          <w:rFonts w:hint="eastAsia" w:ascii="Times New Roman" w:hAnsi="Times New Roman" w:eastAsia="黑体"/>
          <w:b w:val="0"/>
          <w:bCs w:val="0"/>
          <w:color w:val="auto"/>
          <w:sz w:val="24"/>
        </w:rPr>
        <w:t>投标人</w:t>
      </w:r>
      <w:r>
        <w:rPr>
          <w:rFonts w:ascii="Times New Roman" w:hAnsi="Times New Roman" w:eastAsia="黑体"/>
          <w:b w:val="0"/>
          <w:bCs w:val="0"/>
          <w:color w:val="auto"/>
          <w:sz w:val="24"/>
        </w:rPr>
        <w:t>信用评价</w:t>
      </w:r>
      <w:r>
        <w:rPr>
          <w:rFonts w:hint="eastAsia" w:ascii="Times New Roman" w:hAnsi="Times New Roman" w:eastAsia="黑体"/>
          <w:b w:val="0"/>
          <w:bCs w:val="0"/>
          <w:color w:val="auto"/>
          <w:sz w:val="24"/>
        </w:rPr>
        <w:t>情况</w:t>
      </w:r>
      <w:bookmarkEnd w:id="819"/>
    </w:p>
    <w:p>
      <w:pPr>
        <w:ind w:firstLine="435"/>
        <w:rPr>
          <w:rFonts w:hint="eastAsia"/>
          <w:color w:val="auto"/>
          <w:szCs w:val="21"/>
        </w:rPr>
      </w:pPr>
    </w:p>
    <w:tbl>
      <w:tblPr>
        <w:tblStyle w:val="10"/>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7" w:type="dxa"/>
            <w:noWrap w:val="0"/>
            <w:vAlign w:val="top"/>
          </w:tcPr>
          <w:p>
            <w:pPr>
              <w:jc w:val="center"/>
              <w:rPr>
                <w:rFonts w:hint="eastAsia"/>
                <w:color w:val="auto"/>
                <w:szCs w:val="21"/>
              </w:rPr>
            </w:pPr>
          </w:p>
          <w:p>
            <w:pPr>
              <w:jc w:val="center"/>
              <w:rPr>
                <w:rFonts w:hint="eastAsia"/>
                <w:color w:val="auto"/>
                <w:szCs w:val="21"/>
              </w:rPr>
            </w:pPr>
            <w:r>
              <w:rPr>
                <w:rFonts w:hint="eastAsia"/>
                <w:color w:val="auto"/>
                <w:szCs w:val="21"/>
              </w:rPr>
              <w:t>提交投标文件截止之时</w:t>
            </w:r>
          </w:p>
          <w:p>
            <w:pPr>
              <w:jc w:val="center"/>
              <w:rPr>
                <w:rFonts w:hint="eastAsia"/>
                <w:color w:val="auto"/>
                <w:szCs w:val="21"/>
              </w:rPr>
            </w:pPr>
            <w:r>
              <w:rPr>
                <w:rFonts w:hint="eastAsia"/>
                <w:color w:val="auto"/>
                <w:szCs w:val="21"/>
              </w:rPr>
              <w:t>最新公</w:t>
            </w:r>
            <w:r>
              <w:rPr>
                <w:rFonts w:hint="eastAsia"/>
                <w:color w:val="auto"/>
                <w:szCs w:val="21"/>
                <w:lang w:eastAsia="zh-CN"/>
              </w:rPr>
              <w:t>告</w:t>
            </w:r>
            <w:r>
              <w:rPr>
                <w:rFonts w:hint="eastAsia"/>
                <w:color w:val="auto"/>
                <w:szCs w:val="21"/>
              </w:rPr>
              <w:t>的信用评价结果</w:t>
            </w:r>
          </w:p>
          <w:p>
            <w:pPr>
              <w:jc w:val="center"/>
              <w:rPr>
                <w:rFonts w:hint="eastAsia"/>
                <w:color w:val="auto"/>
                <w:szCs w:val="21"/>
              </w:rPr>
            </w:pPr>
          </w:p>
        </w:tc>
        <w:tc>
          <w:tcPr>
            <w:tcW w:w="5953" w:type="dxa"/>
            <w:noWrap w:val="0"/>
            <w:vAlign w:val="top"/>
          </w:tcPr>
          <w:p>
            <w:pPr>
              <w:widowControl/>
              <w:jc w:val="left"/>
              <w:rPr>
                <w:rFonts w:hint="eastAsia"/>
                <w:color w:val="auto"/>
                <w:szCs w:val="21"/>
              </w:rPr>
            </w:pPr>
          </w:p>
          <w:p>
            <w:pPr>
              <w:rPr>
                <w:rFonts w:hint="eastAsia"/>
                <w:color w:val="auto"/>
                <w:szCs w:val="21"/>
              </w:rPr>
            </w:pPr>
            <w:r>
              <w:rPr>
                <w:rFonts w:hint="eastAsia"/>
                <w:color w:val="auto"/>
                <w:szCs w:val="21"/>
              </w:rPr>
              <w:t>请附“湖南省智慧住建云—湖南省建筑市场监管公共服务平台”</w:t>
            </w:r>
            <w:r>
              <w:rPr>
                <w:color w:val="auto"/>
                <w:szCs w:val="21"/>
              </w:rPr>
              <w:t>上查询的</w:t>
            </w:r>
            <w:r>
              <w:rPr>
                <w:bCs/>
                <w:color w:val="auto"/>
                <w:szCs w:val="21"/>
              </w:rPr>
              <w:t>信用评价结果</w:t>
            </w:r>
            <w:r>
              <w:rPr>
                <w:color w:val="auto"/>
                <w:szCs w:val="21"/>
              </w:rPr>
              <w:t>详细信息网页截图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noWrap w:val="0"/>
            <w:vAlign w:val="top"/>
          </w:tcPr>
          <w:p>
            <w:pPr>
              <w:jc w:val="center"/>
              <w:rPr>
                <w:rFonts w:hint="eastAsia"/>
                <w:color w:val="auto"/>
                <w:szCs w:val="21"/>
              </w:rPr>
            </w:pPr>
          </w:p>
          <w:p>
            <w:pPr>
              <w:jc w:val="center"/>
              <w:rPr>
                <w:color w:val="auto"/>
                <w:szCs w:val="21"/>
              </w:rPr>
            </w:pPr>
            <w:r>
              <w:rPr>
                <w:rFonts w:hint="eastAsia"/>
                <w:color w:val="auto"/>
                <w:szCs w:val="21"/>
              </w:rPr>
              <w:t>未参加信用评价的投标人</w:t>
            </w:r>
          </w:p>
        </w:tc>
        <w:tc>
          <w:tcPr>
            <w:tcW w:w="5953" w:type="dxa"/>
            <w:noWrap w:val="0"/>
            <w:vAlign w:val="top"/>
          </w:tcPr>
          <w:p>
            <w:pPr>
              <w:rPr>
                <w:color w:val="auto"/>
              </w:rPr>
            </w:pPr>
          </w:p>
          <w:p>
            <w:pPr>
              <w:rPr>
                <w:color w:val="auto"/>
              </w:rPr>
            </w:pPr>
          </w:p>
          <w:p>
            <w:pPr>
              <w:rPr>
                <w:color w:val="auto"/>
              </w:rPr>
            </w:pPr>
          </w:p>
          <w:p>
            <w:pPr>
              <w:rPr>
                <w:color w:val="auto"/>
              </w:rPr>
            </w:pPr>
            <w:r>
              <w:rPr>
                <w:color w:val="auto"/>
                <w:u w:val="single"/>
              </w:rPr>
              <w:t xml:space="preserve">                          </w:t>
            </w:r>
            <w:r>
              <w:rPr>
                <w:rFonts w:hint="eastAsia"/>
                <w:color w:val="auto"/>
              </w:rPr>
              <w:t>。</w:t>
            </w:r>
          </w:p>
          <w:p>
            <w:pPr>
              <w:rPr>
                <w:color w:val="auto"/>
              </w:rPr>
            </w:pPr>
          </w:p>
          <w:p>
            <w:pPr>
              <w:ind w:firstLine="420" w:firstLineChars="200"/>
              <w:rPr>
                <w:rFonts w:hint="eastAsia"/>
                <w:color w:val="auto"/>
                <w:szCs w:val="21"/>
              </w:rPr>
            </w:pPr>
            <w:r>
              <w:rPr>
                <w:rFonts w:hint="eastAsia"/>
                <w:color w:val="auto"/>
              </w:rPr>
              <w:t>注：</w:t>
            </w:r>
            <w:r>
              <w:rPr>
                <w:rFonts w:hint="eastAsia"/>
                <w:color w:val="auto"/>
                <w:szCs w:val="21"/>
              </w:rPr>
              <w:t>未参加信用评价的投标人</w:t>
            </w:r>
            <w:r>
              <w:rPr>
                <w:rFonts w:hint="eastAsia"/>
                <w:color w:val="auto"/>
              </w:rPr>
              <w:t>请填写“未参加”，</w:t>
            </w:r>
            <w:r>
              <w:rPr>
                <w:rFonts w:hint="eastAsia"/>
                <w:color w:val="auto"/>
                <w:szCs w:val="21"/>
              </w:rPr>
              <w:t>已参加信用评价的投标人</w:t>
            </w:r>
            <w:r>
              <w:rPr>
                <w:rFonts w:hint="eastAsia"/>
                <w:color w:val="auto"/>
              </w:rPr>
              <w:t>请填写“</w:t>
            </w:r>
            <w:r>
              <w:rPr>
                <w:color w:val="auto"/>
              </w:rPr>
              <w:t>\</w:t>
            </w:r>
            <w:r>
              <w:rPr>
                <w:rFonts w:hint="eastAsia"/>
                <w:color w:val="auto"/>
              </w:rPr>
              <w:t>”。</w:t>
            </w:r>
          </w:p>
        </w:tc>
      </w:tr>
    </w:tbl>
    <w:p>
      <w:pPr>
        <w:rPr>
          <w:rFonts w:hint="eastAsia"/>
          <w:color w:val="auto"/>
        </w:rPr>
      </w:pPr>
    </w:p>
    <w:p>
      <w:pPr>
        <w:rPr>
          <w:color w:val="auto"/>
          <w:lang w:val="zh-CN"/>
        </w:rPr>
      </w:pPr>
    </w:p>
    <w:p>
      <w:pPr>
        <w:pStyle w:val="6"/>
        <w:jc w:val="center"/>
        <w:rPr>
          <w:rFonts w:ascii="Times New Roman" w:hAnsi="Times New Roman" w:eastAsia="黑体"/>
          <w:color w:val="auto"/>
          <w:sz w:val="24"/>
        </w:rPr>
      </w:pPr>
      <w:r>
        <w:rPr>
          <w:rFonts w:ascii="Times New Roman" w:hAnsi="Times New Roman" w:eastAsia="黑体"/>
          <w:b w:val="0"/>
          <w:bCs w:val="0"/>
          <w:color w:val="auto"/>
          <w:sz w:val="24"/>
        </w:rPr>
        <w:t>（7）</w:t>
      </w:r>
      <w:r>
        <w:rPr>
          <w:rFonts w:hint="eastAsia" w:ascii="Times New Roman" w:hAnsi="Times New Roman" w:eastAsia="黑体"/>
          <w:b w:val="0"/>
          <w:bCs w:val="0"/>
          <w:color w:val="auto"/>
          <w:sz w:val="24"/>
        </w:rPr>
        <w:t>投标人</w:t>
      </w:r>
      <w:r>
        <w:rPr>
          <w:rFonts w:ascii="Times New Roman" w:hAnsi="Times New Roman" w:eastAsia="黑体"/>
          <w:b w:val="0"/>
          <w:bCs w:val="0"/>
          <w:color w:val="auto"/>
          <w:sz w:val="24"/>
        </w:rPr>
        <w:t>现场安全质量管理评价</w:t>
      </w:r>
      <w:r>
        <w:rPr>
          <w:rFonts w:hint="eastAsia" w:ascii="Times New Roman" w:hAnsi="Times New Roman" w:eastAsia="黑体"/>
          <w:b w:val="0"/>
          <w:bCs w:val="0"/>
          <w:color w:val="auto"/>
          <w:sz w:val="24"/>
        </w:rPr>
        <w:t>情况</w:t>
      </w:r>
    </w:p>
    <w:p>
      <w:pPr>
        <w:rPr>
          <w:rFonts w:hint="eastAsia"/>
          <w:color w:val="auto"/>
          <w:szCs w:val="21"/>
        </w:rPr>
      </w:pPr>
    </w:p>
    <w:tbl>
      <w:tblPr>
        <w:tblStyle w:val="10"/>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7" w:type="dxa"/>
            <w:noWrap w:val="0"/>
            <w:vAlign w:val="top"/>
          </w:tcPr>
          <w:p>
            <w:pPr>
              <w:jc w:val="center"/>
              <w:rPr>
                <w:rFonts w:hint="eastAsia"/>
                <w:color w:val="auto"/>
                <w:szCs w:val="21"/>
              </w:rPr>
            </w:pPr>
          </w:p>
          <w:p>
            <w:pPr>
              <w:jc w:val="center"/>
              <w:rPr>
                <w:rFonts w:hint="eastAsia"/>
                <w:color w:val="auto"/>
                <w:szCs w:val="21"/>
              </w:rPr>
            </w:pPr>
            <w:r>
              <w:rPr>
                <w:rFonts w:hint="eastAsia"/>
                <w:color w:val="auto"/>
                <w:szCs w:val="21"/>
              </w:rPr>
              <w:t>提交投标文件截止之时</w:t>
            </w:r>
          </w:p>
          <w:p>
            <w:pPr>
              <w:jc w:val="center"/>
              <w:rPr>
                <w:rFonts w:hint="eastAsia"/>
                <w:color w:val="auto"/>
                <w:szCs w:val="21"/>
              </w:rPr>
            </w:pPr>
            <w:r>
              <w:rPr>
                <w:rFonts w:hint="eastAsia"/>
                <w:color w:val="auto"/>
                <w:szCs w:val="21"/>
              </w:rPr>
              <w:t>最新公布的现场安全</w:t>
            </w:r>
          </w:p>
          <w:p>
            <w:pPr>
              <w:jc w:val="center"/>
              <w:rPr>
                <w:rFonts w:hint="eastAsia"/>
                <w:color w:val="auto"/>
                <w:szCs w:val="21"/>
              </w:rPr>
            </w:pPr>
            <w:r>
              <w:rPr>
                <w:rFonts w:hint="eastAsia"/>
                <w:color w:val="auto"/>
                <w:szCs w:val="21"/>
              </w:rPr>
              <w:t>质量管理评价结果</w:t>
            </w:r>
          </w:p>
        </w:tc>
        <w:tc>
          <w:tcPr>
            <w:tcW w:w="5953" w:type="dxa"/>
            <w:noWrap w:val="0"/>
            <w:vAlign w:val="top"/>
          </w:tcPr>
          <w:p>
            <w:pPr>
              <w:widowControl/>
              <w:jc w:val="left"/>
              <w:rPr>
                <w:rFonts w:hint="eastAsia"/>
                <w:color w:val="auto"/>
                <w:szCs w:val="21"/>
              </w:rPr>
            </w:pPr>
          </w:p>
          <w:p>
            <w:pPr>
              <w:widowControl/>
              <w:jc w:val="left"/>
              <w:rPr>
                <w:rFonts w:hint="eastAsia"/>
                <w:color w:val="auto"/>
                <w:szCs w:val="21"/>
              </w:rPr>
            </w:pPr>
          </w:p>
          <w:p>
            <w:pPr>
              <w:widowControl/>
              <w:jc w:val="left"/>
              <w:rPr>
                <w:color w:val="auto"/>
                <w:szCs w:val="21"/>
              </w:rPr>
            </w:pPr>
          </w:p>
          <w:p>
            <w:pPr>
              <w:rPr>
                <w:rFonts w:hint="eastAsia"/>
                <w:color w:val="auto"/>
                <w:szCs w:val="21"/>
              </w:rPr>
            </w:pPr>
            <w:r>
              <w:rPr>
                <w:rFonts w:hint="eastAsia"/>
                <w:color w:val="auto"/>
                <w:szCs w:val="21"/>
              </w:rPr>
              <w:t>请附“湖南省智慧住建云—湖南省建筑市场监管公共服务平台”</w:t>
            </w:r>
            <w:r>
              <w:rPr>
                <w:color w:val="auto"/>
                <w:szCs w:val="21"/>
              </w:rPr>
              <w:t>上查询的</w:t>
            </w:r>
            <w:r>
              <w:rPr>
                <w:bCs/>
                <w:color w:val="auto"/>
                <w:szCs w:val="21"/>
              </w:rPr>
              <w:t>企业现场安全质量管理评价结果</w:t>
            </w:r>
            <w:r>
              <w:rPr>
                <w:color w:val="auto"/>
                <w:szCs w:val="21"/>
              </w:rPr>
              <w:t>详细信息网页截图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noWrap w:val="0"/>
            <w:vAlign w:val="top"/>
          </w:tcPr>
          <w:p>
            <w:pPr>
              <w:jc w:val="center"/>
              <w:rPr>
                <w:rFonts w:hint="eastAsia"/>
                <w:color w:val="auto"/>
                <w:szCs w:val="21"/>
              </w:rPr>
            </w:pPr>
          </w:p>
          <w:p>
            <w:pPr>
              <w:jc w:val="center"/>
              <w:rPr>
                <w:rFonts w:hint="eastAsia"/>
                <w:color w:val="auto"/>
                <w:szCs w:val="21"/>
              </w:rPr>
            </w:pPr>
            <w:r>
              <w:rPr>
                <w:rFonts w:hint="eastAsia"/>
                <w:color w:val="auto"/>
                <w:szCs w:val="21"/>
              </w:rPr>
              <w:t>未参加现场安全质量管理评价的投标人</w:t>
            </w:r>
          </w:p>
        </w:tc>
        <w:tc>
          <w:tcPr>
            <w:tcW w:w="5953" w:type="dxa"/>
            <w:noWrap w:val="0"/>
            <w:vAlign w:val="top"/>
          </w:tcPr>
          <w:p>
            <w:pPr>
              <w:rPr>
                <w:color w:val="auto"/>
              </w:rPr>
            </w:pPr>
          </w:p>
          <w:p>
            <w:pPr>
              <w:rPr>
                <w:color w:val="auto"/>
              </w:rPr>
            </w:pPr>
          </w:p>
          <w:p>
            <w:pPr>
              <w:rPr>
                <w:color w:val="auto"/>
              </w:rPr>
            </w:pPr>
          </w:p>
          <w:p>
            <w:pPr>
              <w:rPr>
                <w:color w:val="auto"/>
              </w:rPr>
            </w:pPr>
            <w:r>
              <w:rPr>
                <w:color w:val="auto"/>
                <w:u w:val="single"/>
              </w:rPr>
              <w:t xml:space="preserve">                          </w:t>
            </w:r>
            <w:r>
              <w:rPr>
                <w:rFonts w:hint="eastAsia"/>
                <w:color w:val="auto"/>
              </w:rPr>
              <w:t>。</w:t>
            </w:r>
          </w:p>
          <w:p>
            <w:pPr>
              <w:rPr>
                <w:color w:val="auto"/>
              </w:rPr>
            </w:pPr>
          </w:p>
          <w:p>
            <w:pPr>
              <w:rPr>
                <w:rFonts w:hint="eastAsia"/>
                <w:color w:val="auto"/>
                <w:szCs w:val="21"/>
              </w:rPr>
            </w:pPr>
            <w:r>
              <w:rPr>
                <w:rFonts w:hint="eastAsia"/>
                <w:color w:val="auto"/>
              </w:rPr>
              <w:t>注：</w:t>
            </w:r>
            <w:r>
              <w:rPr>
                <w:rFonts w:hint="eastAsia"/>
                <w:color w:val="auto"/>
                <w:szCs w:val="21"/>
              </w:rPr>
              <w:t>未参加现场安全质量管理评价的投标人</w:t>
            </w:r>
            <w:r>
              <w:rPr>
                <w:rFonts w:hint="eastAsia"/>
                <w:color w:val="auto"/>
              </w:rPr>
              <w:t>请填写“未</w:t>
            </w:r>
            <w:r>
              <w:rPr>
                <w:rFonts w:hint="eastAsia"/>
                <w:color w:val="auto"/>
                <w:szCs w:val="21"/>
              </w:rPr>
              <w:t>参加</w:t>
            </w:r>
            <w:r>
              <w:rPr>
                <w:rFonts w:hint="eastAsia"/>
                <w:color w:val="auto"/>
              </w:rPr>
              <w:t>”，已</w:t>
            </w:r>
            <w:r>
              <w:rPr>
                <w:rFonts w:hint="eastAsia"/>
                <w:color w:val="auto"/>
                <w:szCs w:val="21"/>
              </w:rPr>
              <w:t>参加现场安全质量管理评价的投标人</w:t>
            </w:r>
            <w:r>
              <w:rPr>
                <w:rFonts w:hint="eastAsia"/>
                <w:color w:val="auto"/>
              </w:rPr>
              <w:t>请填写“</w:t>
            </w:r>
            <w:r>
              <w:rPr>
                <w:color w:val="auto"/>
              </w:rPr>
              <w:t>\</w:t>
            </w:r>
            <w:r>
              <w:rPr>
                <w:rFonts w:hint="eastAsia"/>
                <w:color w:val="auto"/>
              </w:rPr>
              <w:t>”。</w:t>
            </w:r>
          </w:p>
        </w:tc>
      </w:tr>
    </w:tbl>
    <w:p>
      <w:pPr>
        <w:rPr>
          <w:color w:val="auto"/>
        </w:rPr>
      </w:pPr>
    </w:p>
    <w:p>
      <w:pPr>
        <w:rPr>
          <w:color w:val="auto"/>
        </w:rPr>
      </w:pPr>
    </w:p>
    <w:p>
      <w:pPr>
        <w:pStyle w:val="6"/>
        <w:rPr>
          <w:rFonts w:eastAsia="黑体"/>
          <w:b w:val="0"/>
          <w:bCs w:val="0"/>
          <w:color w:val="auto"/>
          <w:sz w:val="30"/>
          <w:szCs w:val="30"/>
        </w:rPr>
      </w:pPr>
      <w:r>
        <w:rPr>
          <w:rFonts w:eastAsia="黑体"/>
          <w:color w:val="auto"/>
          <w:sz w:val="24"/>
        </w:rPr>
        <w:t>（8）</w:t>
      </w:r>
      <w:bookmarkStart w:id="820" w:name="_Hlk53729905"/>
      <w:bookmarkStart w:id="821" w:name="_Hlk53733054"/>
      <w:r>
        <w:rPr>
          <w:rFonts w:hint="eastAsia" w:eastAsia="黑体"/>
          <w:color w:val="auto"/>
          <w:sz w:val="24"/>
        </w:rPr>
        <w:t>拟任项目</w:t>
      </w:r>
      <w:bookmarkStart w:id="822" w:name="_Hlk53730093"/>
      <w:r>
        <w:rPr>
          <w:rFonts w:hint="eastAsia" w:eastAsia="黑体"/>
          <w:color w:val="auto"/>
          <w:sz w:val="24"/>
        </w:rPr>
        <w:t>经理不良行为记录</w:t>
      </w:r>
      <w:bookmarkEnd w:id="820"/>
      <w:r>
        <w:rPr>
          <w:rFonts w:hint="eastAsia" w:eastAsia="黑体"/>
          <w:color w:val="auto"/>
          <w:sz w:val="24"/>
        </w:rPr>
        <w:t>、被列入省公管办或省住建厅发布的黑名单的证明资料</w:t>
      </w:r>
      <w:bookmarkEnd w:id="822"/>
      <w:r>
        <w:rPr>
          <w:rFonts w:hint="eastAsia" w:eastAsia="黑体"/>
          <w:color w:val="auto"/>
          <w:sz w:val="24"/>
        </w:rPr>
        <w:t>复印件</w:t>
      </w:r>
    </w:p>
    <w:bookmarkEnd w:id="821"/>
    <w:p>
      <w:pPr>
        <w:ind w:firstLine="210" w:firstLineChars="100"/>
        <w:rPr>
          <w:color w:val="auto"/>
        </w:rPr>
      </w:pPr>
      <w:r>
        <w:rPr>
          <w:rFonts w:hint="eastAsia"/>
          <w:color w:val="auto"/>
        </w:rPr>
        <w:t>说明：不良行为记录、</w:t>
      </w:r>
      <w:r>
        <w:rPr>
          <w:rFonts w:hint="eastAsia" w:ascii="宋体" w:hAnsi="宋体"/>
          <w:color w:val="auto"/>
          <w:szCs w:val="21"/>
        </w:rPr>
        <w:t>被列入省公管办或省住建厅发布的黑名单的</w:t>
      </w:r>
      <w:r>
        <w:rPr>
          <w:rFonts w:hint="eastAsia"/>
          <w:color w:val="auto"/>
        </w:rPr>
        <w:t>证明资料具体要求见本招标文件第三章评标办法。拟任项目经理在扣分有效期内如无不良行为记录、未</w:t>
      </w:r>
      <w:r>
        <w:rPr>
          <w:rFonts w:hint="eastAsia" w:ascii="宋体" w:hAnsi="宋体"/>
          <w:color w:val="auto"/>
          <w:szCs w:val="21"/>
        </w:rPr>
        <w:t>被列入省公管办或省住建厅发布的黑名单的</w:t>
      </w:r>
      <w:r>
        <w:rPr>
          <w:rFonts w:hint="eastAsia"/>
          <w:color w:val="auto"/>
        </w:rPr>
        <w:t>，投标人需注明“拟任项目经理在扣分有效期内扣分有效期内无不良行为记录、未</w:t>
      </w:r>
      <w:r>
        <w:rPr>
          <w:rFonts w:hint="eastAsia" w:ascii="宋体" w:hAnsi="宋体"/>
          <w:color w:val="auto"/>
          <w:szCs w:val="21"/>
        </w:rPr>
        <w:t>被列入省公管办或省住建厅发布的黑名单</w:t>
      </w:r>
      <w:r>
        <w:rPr>
          <w:rFonts w:hint="eastAsia"/>
          <w:color w:val="auto"/>
        </w:rPr>
        <w:t>”。</w:t>
      </w:r>
    </w:p>
    <w:p>
      <w:pPr>
        <w:ind w:firstLine="210" w:firstLineChars="100"/>
        <w:rPr>
          <w:color w:val="auto"/>
        </w:rPr>
      </w:pPr>
    </w:p>
    <w:p>
      <w:pPr>
        <w:ind w:firstLine="210" w:firstLineChars="100"/>
        <w:rPr>
          <w:color w:val="auto"/>
        </w:rPr>
        <w:sectPr>
          <w:pgSz w:w="11907" w:h="16840"/>
          <w:pgMar w:top="1418" w:right="1418" w:bottom="1418" w:left="1418" w:header="851" w:footer="992" w:gutter="0"/>
          <w:cols w:space="720" w:num="1"/>
          <w:docGrid w:linePitch="326" w:charSpace="0"/>
        </w:sectPr>
      </w:pPr>
    </w:p>
    <w:p>
      <w:pPr>
        <w:pStyle w:val="4"/>
        <w:jc w:val="center"/>
        <w:rPr>
          <w:rFonts w:hint="eastAsia" w:ascii="Times New Roman" w:hAnsi="Times New Roman" w:eastAsia="黑体"/>
          <w:b w:val="0"/>
          <w:bCs w:val="0"/>
          <w:color w:val="auto"/>
          <w:sz w:val="30"/>
        </w:rPr>
      </w:pPr>
      <w:bookmarkStart w:id="823" w:name="_Toc80006271"/>
      <w:bookmarkStart w:id="824" w:name="_Toc69199942"/>
      <w:bookmarkStart w:id="825" w:name="_Toc80006161"/>
      <w:bookmarkStart w:id="826" w:name="_Hlk53733080"/>
      <w:r>
        <w:rPr>
          <w:rFonts w:hint="eastAsia" w:ascii="Times New Roman" w:hAnsi="Times New Roman" w:eastAsia="黑体"/>
          <w:b w:val="0"/>
          <w:bCs w:val="0"/>
          <w:color w:val="auto"/>
          <w:sz w:val="30"/>
          <w:lang w:val="en-US" w:eastAsia="zh-CN"/>
        </w:rPr>
        <w:t>8</w:t>
      </w:r>
      <w:r>
        <w:rPr>
          <w:rFonts w:ascii="Times New Roman" w:hAnsi="Times New Roman" w:eastAsia="黑体"/>
          <w:b w:val="0"/>
          <w:bCs w:val="0"/>
          <w:color w:val="auto"/>
          <w:sz w:val="30"/>
        </w:rPr>
        <w:t>.</w:t>
      </w:r>
      <w:r>
        <w:rPr>
          <w:rFonts w:hint="eastAsia" w:ascii="Times New Roman" w:hAnsi="Times New Roman" w:eastAsia="黑体"/>
          <w:b w:val="0"/>
          <w:bCs w:val="0"/>
          <w:color w:val="auto"/>
          <w:sz w:val="30"/>
        </w:rPr>
        <w:t>企业资信及履约能力（业绩及信用）自评表</w:t>
      </w:r>
      <w:bookmarkEnd w:id="823"/>
      <w:bookmarkEnd w:id="824"/>
      <w:bookmarkEnd w:id="825"/>
    </w:p>
    <w:bookmarkEnd w:id="826"/>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615"/>
        <w:gridCol w:w="15"/>
        <w:gridCol w:w="1115"/>
        <w:gridCol w:w="3828"/>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trPr>
        <w:tc>
          <w:tcPr>
            <w:tcW w:w="2332" w:type="dxa"/>
            <w:noWrap w:val="0"/>
            <w:vAlign w:val="center"/>
          </w:tcPr>
          <w:p>
            <w:pPr>
              <w:jc w:val="center"/>
              <w:rPr>
                <w:rFonts w:hint="eastAsia"/>
                <w:color w:val="auto"/>
                <w:sz w:val="18"/>
                <w:szCs w:val="21"/>
              </w:rPr>
            </w:pPr>
            <w:r>
              <w:rPr>
                <w:rFonts w:hint="eastAsia"/>
                <w:color w:val="auto"/>
                <w:sz w:val="18"/>
                <w:szCs w:val="21"/>
              </w:rPr>
              <w:t>评</w:t>
            </w:r>
            <w:r>
              <w:rPr>
                <w:color w:val="auto"/>
                <w:sz w:val="18"/>
                <w:szCs w:val="21"/>
              </w:rPr>
              <w:t>审对象</w:t>
            </w:r>
          </w:p>
        </w:tc>
        <w:tc>
          <w:tcPr>
            <w:tcW w:w="5573" w:type="dxa"/>
            <w:gridSpan w:val="4"/>
            <w:noWrap w:val="0"/>
            <w:vAlign w:val="center"/>
          </w:tcPr>
          <w:p>
            <w:pPr>
              <w:jc w:val="center"/>
              <w:rPr>
                <w:color w:val="auto"/>
                <w:sz w:val="18"/>
                <w:szCs w:val="21"/>
              </w:rPr>
            </w:pPr>
            <w:r>
              <w:rPr>
                <w:rFonts w:hint="eastAsia"/>
                <w:color w:val="auto"/>
                <w:sz w:val="18"/>
                <w:szCs w:val="21"/>
              </w:rPr>
              <w:t>评</w:t>
            </w:r>
            <w:r>
              <w:rPr>
                <w:color w:val="auto"/>
                <w:sz w:val="18"/>
                <w:szCs w:val="21"/>
              </w:rPr>
              <w:t>审内容</w:t>
            </w:r>
          </w:p>
          <w:p>
            <w:pPr>
              <w:jc w:val="center"/>
              <w:rPr>
                <w:rFonts w:hint="eastAsia"/>
                <w:color w:val="auto"/>
                <w:sz w:val="18"/>
                <w:szCs w:val="21"/>
              </w:rPr>
            </w:pPr>
            <w:r>
              <w:rPr>
                <w:color w:val="auto"/>
                <w:sz w:val="18"/>
                <w:szCs w:val="21"/>
              </w:rPr>
              <w:t>（项目名称、奖项名称）</w:t>
            </w:r>
          </w:p>
        </w:tc>
        <w:tc>
          <w:tcPr>
            <w:tcW w:w="1426" w:type="dxa"/>
            <w:noWrap w:val="0"/>
            <w:vAlign w:val="center"/>
          </w:tcPr>
          <w:p>
            <w:pPr>
              <w:jc w:val="center"/>
              <w:rPr>
                <w:rFonts w:hint="eastAsia"/>
                <w:color w:val="auto"/>
                <w:sz w:val="18"/>
                <w:szCs w:val="21"/>
              </w:rPr>
            </w:pPr>
            <w:r>
              <w:rPr>
                <w:rFonts w:hint="eastAsia"/>
                <w:color w:val="auto"/>
                <w:sz w:val="18"/>
                <w:szCs w:val="21"/>
              </w:rPr>
              <w:t>材料所在的页码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restart"/>
            <w:noWrap w:val="0"/>
            <w:vAlign w:val="center"/>
          </w:tcPr>
          <w:p>
            <w:pPr>
              <w:jc w:val="center"/>
              <w:rPr>
                <w:rFonts w:hint="eastAsia"/>
                <w:color w:val="auto"/>
                <w:sz w:val="18"/>
                <w:szCs w:val="21"/>
              </w:rPr>
            </w:pPr>
            <w:r>
              <w:rPr>
                <w:rFonts w:hint="eastAsia"/>
                <w:color w:val="auto"/>
                <w:sz w:val="18"/>
                <w:szCs w:val="21"/>
              </w:rPr>
              <w:t>独立投标人（施工资质）或联合体中施工单位</w:t>
            </w:r>
          </w:p>
        </w:tc>
        <w:tc>
          <w:tcPr>
            <w:tcW w:w="630" w:type="dxa"/>
            <w:gridSpan w:val="2"/>
            <w:vMerge w:val="restart"/>
            <w:noWrap w:val="0"/>
            <w:vAlign w:val="center"/>
          </w:tcPr>
          <w:p>
            <w:pPr>
              <w:jc w:val="center"/>
              <w:rPr>
                <w:rFonts w:hint="eastAsia"/>
                <w:color w:val="auto"/>
                <w:sz w:val="18"/>
                <w:szCs w:val="21"/>
              </w:rPr>
            </w:pPr>
            <w:r>
              <w:rPr>
                <w:rFonts w:hint="eastAsia"/>
                <w:color w:val="auto"/>
                <w:sz w:val="18"/>
                <w:szCs w:val="21"/>
              </w:rPr>
              <w:t>奖项</w:t>
            </w:r>
          </w:p>
        </w:tc>
        <w:tc>
          <w:tcPr>
            <w:tcW w:w="1115" w:type="dxa"/>
            <w:vMerge w:val="restart"/>
            <w:noWrap w:val="0"/>
            <w:vAlign w:val="center"/>
          </w:tcPr>
          <w:p>
            <w:pPr>
              <w:jc w:val="center"/>
              <w:rPr>
                <w:rFonts w:hint="eastAsia"/>
                <w:color w:val="auto"/>
                <w:sz w:val="18"/>
                <w:szCs w:val="21"/>
              </w:rPr>
            </w:pPr>
            <w:r>
              <w:rPr>
                <w:rFonts w:hint="eastAsia"/>
                <w:color w:val="auto"/>
                <w:sz w:val="18"/>
                <w:szCs w:val="21"/>
              </w:rPr>
              <w:t>国家级</w:t>
            </w: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continue"/>
            <w:noWrap w:val="0"/>
            <w:vAlign w:val="center"/>
          </w:tcPr>
          <w:p>
            <w:pPr>
              <w:jc w:val="center"/>
              <w:rPr>
                <w:rFonts w:hint="eastAsia"/>
                <w:color w:val="auto"/>
                <w:sz w:val="18"/>
                <w:szCs w:val="21"/>
              </w:rPr>
            </w:pPr>
          </w:p>
        </w:tc>
        <w:tc>
          <w:tcPr>
            <w:tcW w:w="1115" w:type="dxa"/>
            <w:vMerge w:val="continue"/>
            <w:noWrap w:val="0"/>
            <w:vAlign w:val="center"/>
          </w:tcPr>
          <w:p>
            <w:pPr>
              <w:jc w:val="center"/>
              <w:rPr>
                <w:rFonts w:hint="eastAsia"/>
                <w:color w:val="auto"/>
                <w:sz w:val="18"/>
                <w:szCs w:val="21"/>
              </w:rPr>
            </w:pP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continue"/>
            <w:noWrap w:val="0"/>
            <w:vAlign w:val="center"/>
          </w:tcPr>
          <w:p>
            <w:pPr>
              <w:jc w:val="center"/>
              <w:rPr>
                <w:rFonts w:hint="eastAsia"/>
                <w:color w:val="auto"/>
                <w:sz w:val="18"/>
                <w:szCs w:val="21"/>
              </w:rPr>
            </w:pPr>
          </w:p>
        </w:tc>
        <w:tc>
          <w:tcPr>
            <w:tcW w:w="1115" w:type="dxa"/>
            <w:vMerge w:val="continue"/>
            <w:noWrap w:val="0"/>
            <w:vAlign w:val="center"/>
          </w:tcPr>
          <w:p>
            <w:pPr>
              <w:jc w:val="center"/>
              <w:rPr>
                <w:rFonts w:hint="eastAsia"/>
                <w:color w:val="auto"/>
                <w:sz w:val="18"/>
                <w:szCs w:val="21"/>
              </w:rPr>
            </w:pP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continue"/>
            <w:noWrap w:val="0"/>
            <w:vAlign w:val="center"/>
          </w:tcPr>
          <w:p>
            <w:pPr>
              <w:jc w:val="center"/>
              <w:rPr>
                <w:rFonts w:hint="eastAsia"/>
                <w:color w:val="auto"/>
                <w:sz w:val="18"/>
                <w:szCs w:val="21"/>
              </w:rPr>
            </w:pPr>
          </w:p>
        </w:tc>
        <w:tc>
          <w:tcPr>
            <w:tcW w:w="1115" w:type="dxa"/>
            <w:vMerge w:val="restart"/>
            <w:noWrap w:val="0"/>
            <w:vAlign w:val="center"/>
          </w:tcPr>
          <w:p>
            <w:pPr>
              <w:jc w:val="center"/>
              <w:rPr>
                <w:rFonts w:hint="eastAsia"/>
                <w:color w:val="auto"/>
                <w:sz w:val="18"/>
                <w:szCs w:val="21"/>
              </w:rPr>
            </w:pPr>
            <w:r>
              <w:rPr>
                <w:rFonts w:hint="eastAsia"/>
                <w:color w:val="auto"/>
                <w:sz w:val="18"/>
                <w:szCs w:val="21"/>
              </w:rPr>
              <w:t>省级</w:t>
            </w: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continue"/>
            <w:noWrap w:val="0"/>
            <w:vAlign w:val="center"/>
          </w:tcPr>
          <w:p>
            <w:pPr>
              <w:jc w:val="center"/>
              <w:rPr>
                <w:rFonts w:hint="eastAsia"/>
                <w:color w:val="auto"/>
                <w:sz w:val="18"/>
                <w:szCs w:val="21"/>
              </w:rPr>
            </w:pPr>
          </w:p>
        </w:tc>
        <w:tc>
          <w:tcPr>
            <w:tcW w:w="1115" w:type="dxa"/>
            <w:vMerge w:val="continue"/>
            <w:noWrap w:val="0"/>
            <w:vAlign w:val="center"/>
          </w:tcPr>
          <w:p>
            <w:pPr>
              <w:jc w:val="center"/>
              <w:rPr>
                <w:rFonts w:hint="eastAsia"/>
                <w:color w:val="auto"/>
                <w:sz w:val="18"/>
                <w:szCs w:val="21"/>
              </w:rPr>
            </w:pP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continue"/>
            <w:noWrap w:val="0"/>
            <w:vAlign w:val="center"/>
          </w:tcPr>
          <w:p>
            <w:pPr>
              <w:jc w:val="center"/>
              <w:rPr>
                <w:rFonts w:hint="eastAsia"/>
                <w:color w:val="auto"/>
                <w:sz w:val="18"/>
                <w:szCs w:val="21"/>
              </w:rPr>
            </w:pPr>
          </w:p>
        </w:tc>
        <w:tc>
          <w:tcPr>
            <w:tcW w:w="1115" w:type="dxa"/>
            <w:vMerge w:val="continue"/>
            <w:noWrap w:val="0"/>
            <w:vAlign w:val="center"/>
          </w:tcPr>
          <w:p>
            <w:pPr>
              <w:jc w:val="center"/>
              <w:rPr>
                <w:rFonts w:hint="eastAsia"/>
                <w:color w:val="auto"/>
                <w:sz w:val="18"/>
                <w:szCs w:val="21"/>
              </w:rPr>
            </w:pP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restart"/>
            <w:noWrap w:val="0"/>
            <w:vAlign w:val="center"/>
          </w:tcPr>
          <w:p>
            <w:pPr>
              <w:jc w:val="center"/>
              <w:rPr>
                <w:rFonts w:hint="eastAsia"/>
                <w:color w:val="auto"/>
                <w:sz w:val="18"/>
                <w:szCs w:val="21"/>
              </w:rPr>
            </w:pPr>
            <w:r>
              <w:rPr>
                <w:rFonts w:hint="eastAsia"/>
                <w:color w:val="auto"/>
                <w:sz w:val="18"/>
                <w:szCs w:val="21"/>
              </w:rPr>
              <w:t>标准化工地</w:t>
            </w:r>
          </w:p>
        </w:tc>
        <w:tc>
          <w:tcPr>
            <w:tcW w:w="1115" w:type="dxa"/>
            <w:vMerge w:val="restart"/>
            <w:noWrap w:val="0"/>
            <w:vAlign w:val="center"/>
          </w:tcPr>
          <w:p>
            <w:pPr>
              <w:jc w:val="center"/>
              <w:rPr>
                <w:rFonts w:hint="eastAsia"/>
                <w:color w:val="auto"/>
                <w:sz w:val="18"/>
                <w:szCs w:val="21"/>
              </w:rPr>
            </w:pPr>
            <w:r>
              <w:rPr>
                <w:rFonts w:hint="eastAsia"/>
                <w:color w:val="auto"/>
                <w:sz w:val="18"/>
                <w:szCs w:val="21"/>
              </w:rPr>
              <w:t>国家级</w:t>
            </w: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continue"/>
            <w:noWrap w:val="0"/>
            <w:vAlign w:val="center"/>
          </w:tcPr>
          <w:p>
            <w:pPr>
              <w:jc w:val="center"/>
              <w:rPr>
                <w:rFonts w:hint="eastAsia"/>
                <w:color w:val="auto"/>
                <w:sz w:val="18"/>
                <w:szCs w:val="21"/>
              </w:rPr>
            </w:pPr>
          </w:p>
        </w:tc>
        <w:tc>
          <w:tcPr>
            <w:tcW w:w="1115" w:type="dxa"/>
            <w:vMerge w:val="continue"/>
            <w:noWrap w:val="0"/>
            <w:vAlign w:val="center"/>
          </w:tcPr>
          <w:p>
            <w:pPr>
              <w:jc w:val="center"/>
              <w:rPr>
                <w:rFonts w:hint="eastAsia"/>
                <w:color w:val="auto"/>
                <w:sz w:val="18"/>
                <w:szCs w:val="21"/>
              </w:rPr>
            </w:pP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continue"/>
            <w:noWrap w:val="0"/>
            <w:vAlign w:val="center"/>
          </w:tcPr>
          <w:p>
            <w:pPr>
              <w:jc w:val="center"/>
              <w:rPr>
                <w:rFonts w:hint="eastAsia"/>
                <w:color w:val="auto"/>
                <w:sz w:val="18"/>
                <w:szCs w:val="21"/>
              </w:rPr>
            </w:pPr>
          </w:p>
        </w:tc>
        <w:tc>
          <w:tcPr>
            <w:tcW w:w="1115" w:type="dxa"/>
            <w:vMerge w:val="continue"/>
            <w:noWrap w:val="0"/>
            <w:vAlign w:val="center"/>
          </w:tcPr>
          <w:p>
            <w:pPr>
              <w:jc w:val="center"/>
              <w:rPr>
                <w:rFonts w:hint="eastAsia"/>
                <w:color w:val="auto"/>
                <w:sz w:val="18"/>
                <w:szCs w:val="21"/>
              </w:rPr>
            </w:pP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continue"/>
            <w:noWrap w:val="0"/>
            <w:vAlign w:val="center"/>
          </w:tcPr>
          <w:p>
            <w:pPr>
              <w:jc w:val="center"/>
              <w:rPr>
                <w:rFonts w:hint="eastAsia"/>
                <w:color w:val="auto"/>
                <w:sz w:val="18"/>
                <w:szCs w:val="21"/>
              </w:rPr>
            </w:pPr>
          </w:p>
        </w:tc>
        <w:tc>
          <w:tcPr>
            <w:tcW w:w="1115" w:type="dxa"/>
            <w:vMerge w:val="continue"/>
            <w:noWrap w:val="0"/>
            <w:vAlign w:val="center"/>
          </w:tcPr>
          <w:p>
            <w:pPr>
              <w:jc w:val="center"/>
              <w:rPr>
                <w:rFonts w:hint="eastAsia"/>
                <w:color w:val="auto"/>
                <w:sz w:val="18"/>
                <w:szCs w:val="21"/>
              </w:rPr>
            </w:pP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continue"/>
            <w:noWrap w:val="0"/>
            <w:vAlign w:val="center"/>
          </w:tcPr>
          <w:p>
            <w:pPr>
              <w:jc w:val="center"/>
              <w:rPr>
                <w:rFonts w:hint="eastAsia"/>
                <w:color w:val="auto"/>
                <w:sz w:val="18"/>
                <w:szCs w:val="21"/>
              </w:rPr>
            </w:pPr>
          </w:p>
        </w:tc>
        <w:tc>
          <w:tcPr>
            <w:tcW w:w="1115" w:type="dxa"/>
            <w:vMerge w:val="restart"/>
            <w:noWrap w:val="0"/>
            <w:vAlign w:val="center"/>
          </w:tcPr>
          <w:p>
            <w:pPr>
              <w:jc w:val="center"/>
              <w:rPr>
                <w:rFonts w:hint="eastAsia"/>
                <w:color w:val="auto"/>
                <w:sz w:val="18"/>
                <w:szCs w:val="21"/>
              </w:rPr>
            </w:pPr>
            <w:r>
              <w:rPr>
                <w:rFonts w:hint="eastAsia"/>
                <w:color w:val="auto"/>
                <w:sz w:val="18"/>
                <w:szCs w:val="21"/>
              </w:rPr>
              <w:t>省级</w:t>
            </w: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continue"/>
            <w:noWrap w:val="0"/>
            <w:vAlign w:val="center"/>
          </w:tcPr>
          <w:p>
            <w:pPr>
              <w:jc w:val="center"/>
              <w:rPr>
                <w:rFonts w:hint="eastAsia"/>
                <w:color w:val="auto"/>
                <w:sz w:val="18"/>
                <w:szCs w:val="21"/>
              </w:rPr>
            </w:pPr>
          </w:p>
        </w:tc>
        <w:tc>
          <w:tcPr>
            <w:tcW w:w="1115" w:type="dxa"/>
            <w:vMerge w:val="continue"/>
            <w:noWrap w:val="0"/>
            <w:vAlign w:val="center"/>
          </w:tcPr>
          <w:p>
            <w:pPr>
              <w:jc w:val="center"/>
              <w:rPr>
                <w:rFonts w:hint="eastAsia"/>
                <w:color w:val="auto"/>
                <w:sz w:val="18"/>
                <w:szCs w:val="21"/>
              </w:rPr>
            </w:pP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sz w:val="18"/>
                <w:szCs w:val="21"/>
              </w:rPr>
            </w:pPr>
          </w:p>
        </w:tc>
        <w:tc>
          <w:tcPr>
            <w:tcW w:w="630" w:type="dxa"/>
            <w:gridSpan w:val="2"/>
            <w:vMerge w:val="continue"/>
            <w:noWrap w:val="0"/>
            <w:vAlign w:val="center"/>
          </w:tcPr>
          <w:p>
            <w:pPr>
              <w:jc w:val="center"/>
              <w:rPr>
                <w:rFonts w:hint="eastAsia"/>
                <w:color w:val="auto"/>
                <w:sz w:val="18"/>
                <w:szCs w:val="21"/>
              </w:rPr>
            </w:pPr>
          </w:p>
        </w:tc>
        <w:tc>
          <w:tcPr>
            <w:tcW w:w="1115" w:type="dxa"/>
            <w:vMerge w:val="continue"/>
            <w:noWrap w:val="0"/>
            <w:vAlign w:val="center"/>
          </w:tcPr>
          <w:p>
            <w:pPr>
              <w:jc w:val="center"/>
              <w:rPr>
                <w:rFonts w:hint="eastAsia"/>
                <w:color w:val="auto"/>
                <w:sz w:val="18"/>
                <w:szCs w:val="21"/>
              </w:rPr>
            </w:pPr>
          </w:p>
        </w:tc>
        <w:tc>
          <w:tcPr>
            <w:tcW w:w="3828" w:type="dxa"/>
            <w:noWrap w:val="0"/>
            <w:vAlign w:val="center"/>
          </w:tcPr>
          <w:p>
            <w:pPr>
              <w:jc w:val="center"/>
              <w:rPr>
                <w:rFonts w:hint="eastAsia"/>
                <w:color w:val="auto"/>
                <w:sz w:val="18"/>
                <w:szCs w:val="21"/>
              </w:rPr>
            </w:pPr>
          </w:p>
        </w:tc>
        <w:tc>
          <w:tcPr>
            <w:tcW w:w="1426" w:type="dxa"/>
            <w:noWrap w:val="0"/>
            <w:vAlign w:val="center"/>
          </w:tcPr>
          <w:p>
            <w:pPr>
              <w:jc w:val="center"/>
              <w:rPr>
                <w:rFonts w:hint="eastAsia"/>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rPr>
            </w:pPr>
          </w:p>
        </w:tc>
        <w:tc>
          <w:tcPr>
            <w:tcW w:w="630" w:type="dxa"/>
            <w:gridSpan w:val="2"/>
            <w:vMerge w:val="continue"/>
            <w:noWrap w:val="0"/>
            <w:vAlign w:val="center"/>
          </w:tcPr>
          <w:p>
            <w:pPr>
              <w:jc w:val="center"/>
              <w:rPr>
                <w:rFonts w:hint="eastAsia"/>
                <w:color w:val="auto"/>
              </w:rPr>
            </w:pPr>
          </w:p>
        </w:tc>
        <w:tc>
          <w:tcPr>
            <w:tcW w:w="1115" w:type="dxa"/>
            <w:vMerge w:val="continue"/>
            <w:noWrap w:val="0"/>
            <w:vAlign w:val="center"/>
          </w:tcPr>
          <w:p>
            <w:pPr>
              <w:jc w:val="center"/>
              <w:rPr>
                <w:rFonts w:hint="eastAsia"/>
                <w:color w:val="auto"/>
              </w:rPr>
            </w:pPr>
          </w:p>
        </w:tc>
        <w:tc>
          <w:tcPr>
            <w:tcW w:w="3828" w:type="dxa"/>
            <w:noWrap w:val="0"/>
            <w:vAlign w:val="center"/>
          </w:tcPr>
          <w:p>
            <w:pPr>
              <w:jc w:val="center"/>
              <w:rPr>
                <w:rFonts w:hint="eastAsia"/>
                <w:color w:val="auto"/>
              </w:rPr>
            </w:pPr>
          </w:p>
        </w:tc>
        <w:tc>
          <w:tcPr>
            <w:tcW w:w="1426"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rPr>
            </w:pPr>
          </w:p>
        </w:tc>
        <w:tc>
          <w:tcPr>
            <w:tcW w:w="1745" w:type="dxa"/>
            <w:gridSpan w:val="3"/>
            <w:vMerge w:val="restart"/>
            <w:noWrap w:val="0"/>
            <w:vAlign w:val="center"/>
          </w:tcPr>
          <w:p>
            <w:pPr>
              <w:jc w:val="center"/>
              <w:rPr>
                <w:rFonts w:hint="eastAsia"/>
                <w:color w:val="auto"/>
              </w:rPr>
            </w:pPr>
            <w:r>
              <w:rPr>
                <w:rFonts w:hint="eastAsia"/>
                <w:color w:val="auto"/>
                <w:sz w:val="18"/>
                <w:szCs w:val="21"/>
              </w:rPr>
              <w:t>类似工程业绩</w:t>
            </w:r>
          </w:p>
        </w:tc>
        <w:tc>
          <w:tcPr>
            <w:tcW w:w="3828" w:type="dxa"/>
            <w:noWrap w:val="0"/>
            <w:vAlign w:val="center"/>
          </w:tcPr>
          <w:p>
            <w:pPr>
              <w:jc w:val="center"/>
              <w:rPr>
                <w:rFonts w:hint="eastAsia"/>
                <w:color w:val="auto"/>
              </w:rPr>
            </w:pPr>
          </w:p>
        </w:tc>
        <w:tc>
          <w:tcPr>
            <w:tcW w:w="1426"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color w:val="auto"/>
              </w:rPr>
            </w:pPr>
          </w:p>
        </w:tc>
        <w:tc>
          <w:tcPr>
            <w:tcW w:w="1745" w:type="dxa"/>
            <w:gridSpan w:val="3"/>
            <w:vMerge w:val="continue"/>
            <w:noWrap w:val="0"/>
            <w:vAlign w:val="center"/>
          </w:tcPr>
          <w:p>
            <w:pPr>
              <w:jc w:val="center"/>
              <w:rPr>
                <w:rFonts w:hint="eastAsia"/>
                <w:color w:val="auto"/>
              </w:rPr>
            </w:pPr>
          </w:p>
        </w:tc>
        <w:tc>
          <w:tcPr>
            <w:tcW w:w="3828" w:type="dxa"/>
            <w:noWrap w:val="0"/>
            <w:vAlign w:val="center"/>
          </w:tcPr>
          <w:p>
            <w:pPr>
              <w:jc w:val="center"/>
              <w:rPr>
                <w:rFonts w:hint="eastAsia"/>
                <w:color w:val="auto"/>
              </w:rPr>
            </w:pPr>
          </w:p>
        </w:tc>
        <w:tc>
          <w:tcPr>
            <w:tcW w:w="1426"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2332" w:type="dxa"/>
            <w:vMerge w:val="restart"/>
            <w:noWrap w:val="0"/>
            <w:vAlign w:val="center"/>
          </w:tcPr>
          <w:p>
            <w:pPr>
              <w:jc w:val="center"/>
              <w:rPr>
                <w:rFonts w:hint="eastAsia"/>
                <w:color w:val="auto"/>
                <w:sz w:val="20"/>
                <w:szCs w:val="20"/>
              </w:rPr>
            </w:pPr>
            <w:r>
              <w:rPr>
                <w:rFonts w:hint="eastAsia" w:ascii="宋体" w:hAnsi="宋体" w:cs="宋体"/>
                <w:color w:val="auto"/>
                <w:kern w:val="0"/>
                <w:sz w:val="20"/>
                <w:szCs w:val="20"/>
              </w:rPr>
              <w:t>拟任项目经理</w:t>
            </w:r>
          </w:p>
        </w:tc>
        <w:tc>
          <w:tcPr>
            <w:tcW w:w="615" w:type="dxa"/>
            <w:vMerge w:val="restart"/>
            <w:noWrap w:val="0"/>
            <w:vAlign w:val="center"/>
          </w:tcPr>
          <w:p>
            <w:pPr>
              <w:jc w:val="center"/>
              <w:rPr>
                <w:rFonts w:hint="eastAsia"/>
                <w:color w:val="auto"/>
                <w:sz w:val="20"/>
                <w:szCs w:val="20"/>
              </w:rPr>
            </w:pPr>
            <w:r>
              <w:rPr>
                <w:rFonts w:hint="eastAsia"/>
                <w:color w:val="auto"/>
                <w:sz w:val="20"/>
                <w:szCs w:val="20"/>
              </w:rPr>
              <w:t>奖项</w:t>
            </w:r>
          </w:p>
        </w:tc>
        <w:tc>
          <w:tcPr>
            <w:tcW w:w="1130" w:type="dxa"/>
            <w:gridSpan w:val="2"/>
            <w:noWrap w:val="0"/>
            <w:vAlign w:val="center"/>
          </w:tcPr>
          <w:p>
            <w:pPr>
              <w:jc w:val="center"/>
              <w:rPr>
                <w:rFonts w:hint="eastAsia"/>
                <w:color w:val="auto"/>
                <w:sz w:val="20"/>
                <w:szCs w:val="20"/>
              </w:rPr>
            </w:pPr>
            <w:r>
              <w:rPr>
                <w:rFonts w:hint="eastAsia"/>
                <w:color w:val="auto"/>
                <w:sz w:val="20"/>
                <w:szCs w:val="20"/>
              </w:rPr>
              <w:t>国家级</w:t>
            </w:r>
          </w:p>
        </w:tc>
        <w:tc>
          <w:tcPr>
            <w:tcW w:w="3828" w:type="dxa"/>
            <w:noWrap w:val="0"/>
            <w:vAlign w:val="center"/>
          </w:tcPr>
          <w:p>
            <w:pPr>
              <w:jc w:val="center"/>
              <w:rPr>
                <w:rFonts w:hint="eastAsia"/>
                <w:color w:val="auto"/>
              </w:rPr>
            </w:pPr>
          </w:p>
        </w:tc>
        <w:tc>
          <w:tcPr>
            <w:tcW w:w="1426"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2332" w:type="dxa"/>
            <w:vMerge w:val="continue"/>
            <w:noWrap w:val="0"/>
            <w:vAlign w:val="center"/>
          </w:tcPr>
          <w:p>
            <w:pPr>
              <w:jc w:val="center"/>
              <w:rPr>
                <w:rFonts w:hint="eastAsia" w:ascii="宋体" w:hAnsi="宋体" w:cs="宋体"/>
                <w:color w:val="auto"/>
                <w:kern w:val="0"/>
                <w:sz w:val="20"/>
                <w:szCs w:val="20"/>
              </w:rPr>
            </w:pPr>
          </w:p>
        </w:tc>
        <w:tc>
          <w:tcPr>
            <w:tcW w:w="615" w:type="dxa"/>
            <w:vMerge w:val="continue"/>
            <w:noWrap w:val="0"/>
            <w:vAlign w:val="center"/>
          </w:tcPr>
          <w:p>
            <w:pPr>
              <w:jc w:val="center"/>
              <w:rPr>
                <w:rFonts w:hint="eastAsia"/>
                <w:color w:val="auto"/>
                <w:sz w:val="20"/>
                <w:szCs w:val="20"/>
              </w:rPr>
            </w:pPr>
          </w:p>
        </w:tc>
        <w:tc>
          <w:tcPr>
            <w:tcW w:w="1130" w:type="dxa"/>
            <w:gridSpan w:val="2"/>
            <w:noWrap w:val="0"/>
            <w:vAlign w:val="center"/>
          </w:tcPr>
          <w:p>
            <w:pPr>
              <w:jc w:val="center"/>
              <w:rPr>
                <w:rFonts w:hint="eastAsia"/>
                <w:color w:val="auto"/>
                <w:sz w:val="20"/>
                <w:szCs w:val="20"/>
              </w:rPr>
            </w:pPr>
            <w:r>
              <w:rPr>
                <w:rFonts w:hint="eastAsia"/>
                <w:color w:val="auto"/>
                <w:sz w:val="20"/>
                <w:szCs w:val="20"/>
              </w:rPr>
              <w:t>省级</w:t>
            </w:r>
          </w:p>
        </w:tc>
        <w:tc>
          <w:tcPr>
            <w:tcW w:w="3828" w:type="dxa"/>
            <w:noWrap w:val="0"/>
            <w:vAlign w:val="center"/>
          </w:tcPr>
          <w:p>
            <w:pPr>
              <w:jc w:val="center"/>
              <w:rPr>
                <w:rFonts w:hint="eastAsia"/>
                <w:color w:val="auto"/>
              </w:rPr>
            </w:pPr>
          </w:p>
        </w:tc>
        <w:tc>
          <w:tcPr>
            <w:tcW w:w="1426"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2332" w:type="dxa"/>
            <w:vMerge w:val="continue"/>
            <w:noWrap w:val="0"/>
            <w:vAlign w:val="center"/>
          </w:tcPr>
          <w:p>
            <w:pPr>
              <w:jc w:val="center"/>
              <w:rPr>
                <w:rFonts w:hint="eastAsia" w:ascii="宋体" w:hAnsi="宋体" w:cs="宋体"/>
                <w:color w:val="auto"/>
                <w:kern w:val="0"/>
                <w:sz w:val="20"/>
                <w:szCs w:val="20"/>
              </w:rPr>
            </w:pPr>
          </w:p>
        </w:tc>
        <w:tc>
          <w:tcPr>
            <w:tcW w:w="1745" w:type="dxa"/>
            <w:gridSpan w:val="3"/>
            <w:noWrap w:val="0"/>
            <w:vAlign w:val="center"/>
          </w:tcPr>
          <w:p>
            <w:pPr>
              <w:jc w:val="center"/>
              <w:rPr>
                <w:rFonts w:hint="eastAsia"/>
                <w:color w:val="auto"/>
                <w:sz w:val="20"/>
                <w:szCs w:val="20"/>
              </w:rPr>
            </w:pPr>
            <w:r>
              <w:rPr>
                <w:rFonts w:hint="eastAsia"/>
                <w:color w:val="auto"/>
                <w:sz w:val="20"/>
                <w:szCs w:val="20"/>
              </w:rPr>
              <w:t>类似工程业绩</w:t>
            </w:r>
          </w:p>
        </w:tc>
        <w:tc>
          <w:tcPr>
            <w:tcW w:w="3828" w:type="dxa"/>
            <w:noWrap w:val="0"/>
            <w:vAlign w:val="center"/>
          </w:tcPr>
          <w:p>
            <w:pPr>
              <w:jc w:val="center"/>
              <w:rPr>
                <w:rFonts w:hint="eastAsia"/>
                <w:color w:val="auto"/>
              </w:rPr>
            </w:pPr>
          </w:p>
        </w:tc>
        <w:tc>
          <w:tcPr>
            <w:tcW w:w="1426"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trPr>
        <w:tc>
          <w:tcPr>
            <w:tcW w:w="2332" w:type="dxa"/>
            <w:vMerge w:val="continue"/>
            <w:noWrap w:val="0"/>
            <w:vAlign w:val="center"/>
          </w:tcPr>
          <w:p>
            <w:pPr>
              <w:jc w:val="center"/>
              <w:rPr>
                <w:rFonts w:hint="eastAsia" w:ascii="宋体" w:hAnsi="宋体" w:cs="宋体"/>
                <w:color w:val="auto"/>
                <w:kern w:val="0"/>
                <w:sz w:val="20"/>
                <w:szCs w:val="20"/>
              </w:rPr>
            </w:pPr>
          </w:p>
        </w:tc>
        <w:tc>
          <w:tcPr>
            <w:tcW w:w="1745" w:type="dxa"/>
            <w:gridSpan w:val="3"/>
            <w:noWrap w:val="0"/>
            <w:vAlign w:val="center"/>
          </w:tcPr>
          <w:p>
            <w:pPr>
              <w:jc w:val="center"/>
              <w:rPr>
                <w:rFonts w:hint="eastAsia"/>
                <w:color w:val="auto"/>
                <w:sz w:val="20"/>
                <w:szCs w:val="20"/>
              </w:rPr>
            </w:pPr>
            <w:r>
              <w:rPr>
                <w:rFonts w:hint="eastAsia"/>
                <w:color w:val="auto"/>
                <w:sz w:val="20"/>
                <w:szCs w:val="20"/>
              </w:rPr>
              <w:t>不良行为记录</w:t>
            </w:r>
          </w:p>
        </w:tc>
        <w:tc>
          <w:tcPr>
            <w:tcW w:w="3828" w:type="dxa"/>
            <w:noWrap w:val="0"/>
            <w:vAlign w:val="center"/>
          </w:tcPr>
          <w:p>
            <w:pPr>
              <w:jc w:val="center"/>
              <w:rPr>
                <w:rFonts w:hint="eastAsia"/>
                <w:color w:val="auto"/>
              </w:rPr>
            </w:pPr>
          </w:p>
        </w:tc>
        <w:tc>
          <w:tcPr>
            <w:tcW w:w="1426" w:type="dxa"/>
            <w:noWrap w:val="0"/>
            <w:vAlign w:val="center"/>
          </w:tcPr>
          <w:p>
            <w:pPr>
              <w:jc w:val="center"/>
              <w:rPr>
                <w:rFonts w:hint="eastAsia"/>
                <w:color w:val="auto"/>
              </w:rPr>
            </w:pPr>
          </w:p>
        </w:tc>
      </w:tr>
    </w:tbl>
    <w:p>
      <w:pPr>
        <w:rPr>
          <w:color w:val="auto"/>
        </w:rPr>
      </w:pPr>
    </w:p>
    <w:p>
      <w:pPr>
        <w:snapToGrid w:val="0"/>
        <w:spacing w:line="360" w:lineRule="auto"/>
        <w:rPr>
          <w:color w:val="auto"/>
        </w:rPr>
      </w:pPr>
      <w:r>
        <w:rPr>
          <w:color w:val="auto"/>
        </w:rPr>
        <w:br w:type="page"/>
      </w:r>
    </w:p>
    <w:p>
      <w:pPr>
        <w:pStyle w:val="4"/>
        <w:spacing w:before="0" w:after="0" w:line="360" w:lineRule="auto"/>
        <w:jc w:val="center"/>
        <w:rPr>
          <w:rFonts w:ascii="Times New Roman" w:hAnsi="Times New Roman" w:eastAsia="黑体"/>
          <w:b w:val="0"/>
          <w:bCs w:val="0"/>
          <w:color w:val="auto"/>
          <w:sz w:val="30"/>
          <w:szCs w:val="30"/>
        </w:rPr>
      </w:pPr>
      <w:bookmarkStart w:id="827" w:name="_Toc69199943"/>
      <w:bookmarkStart w:id="828" w:name="_Toc80006162"/>
      <w:bookmarkStart w:id="829" w:name="_Toc80006272"/>
      <w:r>
        <w:rPr>
          <w:rFonts w:hint="eastAsia" w:ascii="Times New Roman" w:hAnsi="Times New Roman" w:eastAsia="黑体"/>
          <w:b w:val="0"/>
          <w:bCs w:val="0"/>
          <w:color w:val="auto"/>
          <w:sz w:val="30"/>
          <w:szCs w:val="30"/>
          <w:lang w:val="en-US" w:eastAsia="zh-CN"/>
        </w:rPr>
        <w:t>9</w:t>
      </w:r>
      <w:r>
        <w:rPr>
          <w:rFonts w:hint="eastAsia" w:ascii="Times New Roman" w:hAnsi="Times New Roman" w:eastAsia="黑体"/>
          <w:b w:val="0"/>
          <w:bCs w:val="0"/>
          <w:color w:val="auto"/>
          <w:sz w:val="30"/>
          <w:szCs w:val="30"/>
        </w:rPr>
        <w:t>.</w:t>
      </w:r>
      <w:r>
        <w:rPr>
          <w:rFonts w:ascii="Times New Roman" w:hAnsi="Times New Roman" w:eastAsia="黑体"/>
          <w:b w:val="0"/>
          <w:bCs w:val="0"/>
          <w:color w:val="auto"/>
          <w:sz w:val="30"/>
          <w:szCs w:val="30"/>
        </w:rPr>
        <w:t>承 诺 书</w:t>
      </w:r>
      <w:bookmarkEnd w:id="827"/>
      <w:bookmarkEnd w:id="828"/>
      <w:bookmarkEnd w:id="829"/>
    </w:p>
    <w:p>
      <w:pPr>
        <w:snapToGrid w:val="0"/>
        <w:spacing w:line="360" w:lineRule="auto"/>
        <w:rPr>
          <w:color w:val="auto"/>
        </w:rPr>
      </w:pPr>
    </w:p>
    <w:p>
      <w:pPr>
        <w:snapToGrid w:val="0"/>
        <w:spacing w:line="360" w:lineRule="auto"/>
        <w:rPr>
          <w:color w:val="auto"/>
        </w:rPr>
      </w:pPr>
      <w:r>
        <w:rPr>
          <w:color w:val="auto"/>
          <w:u w:val="single"/>
        </w:rPr>
        <w:t xml:space="preserve">                     </w:t>
      </w:r>
      <w:r>
        <w:rPr>
          <w:color w:val="auto"/>
        </w:rPr>
        <w:t>（招标人名称）：</w:t>
      </w:r>
    </w:p>
    <w:p>
      <w:pPr>
        <w:snapToGrid w:val="0"/>
        <w:spacing w:line="360" w:lineRule="auto"/>
        <w:rPr>
          <w:color w:val="auto"/>
        </w:rPr>
      </w:pPr>
    </w:p>
    <w:p>
      <w:pPr>
        <w:snapToGrid w:val="0"/>
        <w:spacing w:line="360" w:lineRule="auto"/>
        <w:ind w:firstLine="420" w:firstLineChars="200"/>
        <w:rPr>
          <w:color w:val="auto"/>
        </w:rPr>
      </w:pPr>
      <w:r>
        <w:rPr>
          <w:color w:val="auto"/>
        </w:rPr>
        <w:t>我方在此声明：</w:t>
      </w:r>
    </w:p>
    <w:p>
      <w:pPr>
        <w:snapToGrid w:val="0"/>
        <w:spacing w:line="360" w:lineRule="auto"/>
        <w:ind w:firstLine="420" w:firstLineChars="200"/>
        <w:rPr>
          <w:color w:val="auto"/>
        </w:rPr>
      </w:pPr>
      <w:r>
        <w:rPr>
          <w:color w:val="auto"/>
        </w:rPr>
        <w:t>1.我方拟派</w:t>
      </w:r>
      <w:r>
        <w:rPr>
          <w:rFonts w:hint="eastAsia"/>
          <w:color w:val="auto"/>
        </w:rPr>
        <w:t>往</w:t>
      </w:r>
      <w:r>
        <w:rPr>
          <w:rFonts w:hint="eastAsia"/>
          <w:color w:val="auto"/>
          <w:u w:val="single"/>
        </w:rPr>
        <w:t xml:space="preserve">   招标项目及标段       </w:t>
      </w:r>
      <w:r>
        <w:rPr>
          <w:rFonts w:hint="eastAsia"/>
          <w:color w:val="auto"/>
        </w:rPr>
        <w:t xml:space="preserve"> </w:t>
      </w:r>
      <w:r>
        <w:rPr>
          <w:color w:val="auto"/>
        </w:rPr>
        <w:t>的</w:t>
      </w:r>
      <w:r>
        <w:rPr>
          <w:rFonts w:hint="eastAsia" w:ascii="宋体" w:hAnsi="宋体"/>
          <w:color w:val="auto"/>
        </w:rPr>
        <w:t>项目经理</w:t>
      </w:r>
      <w:r>
        <w:rPr>
          <w:rFonts w:hint="eastAsia"/>
          <w:color w:val="auto"/>
        </w:rPr>
        <w:t>、技术</w:t>
      </w:r>
      <w:r>
        <w:rPr>
          <w:color w:val="auto"/>
        </w:rPr>
        <w:t>负责人能够到位履行职责，如不能到位，我方自愿接受处罚</w:t>
      </w:r>
      <w:r>
        <w:rPr>
          <w:rFonts w:hint="eastAsia"/>
          <w:color w:val="auto"/>
        </w:rPr>
        <w:t>和被予不良行为记录</w:t>
      </w:r>
      <w:r>
        <w:rPr>
          <w:color w:val="auto"/>
        </w:rPr>
        <w:t>。</w:t>
      </w:r>
    </w:p>
    <w:p>
      <w:pPr>
        <w:snapToGrid w:val="0"/>
        <w:spacing w:line="360" w:lineRule="auto"/>
        <w:ind w:firstLine="420" w:firstLineChars="200"/>
        <w:rPr>
          <w:color w:val="auto"/>
        </w:rPr>
      </w:pPr>
      <w:r>
        <w:rPr>
          <w:color w:val="auto"/>
        </w:rPr>
        <w:t>2.我方不存在第二章“投标人须知”第1.4.3项规定的任何一种情形。</w:t>
      </w:r>
    </w:p>
    <w:p>
      <w:pPr>
        <w:snapToGrid w:val="0"/>
        <w:spacing w:line="360" w:lineRule="auto"/>
        <w:ind w:firstLine="420" w:firstLineChars="200"/>
        <w:rPr>
          <w:color w:val="auto"/>
          <w:lang w:val="sq-AL"/>
        </w:rPr>
      </w:pPr>
      <w:r>
        <w:rPr>
          <w:color w:val="auto"/>
          <w:lang w:val="sq-AL"/>
        </w:rPr>
        <w:t>3.我方严格遵守相关法律法规</w:t>
      </w:r>
      <w:r>
        <w:rPr>
          <w:rFonts w:hint="eastAsia"/>
          <w:color w:val="auto"/>
          <w:lang w:val="sq-AL"/>
        </w:rPr>
        <w:t>规定</w:t>
      </w:r>
      <w:r>
        <w:rPr>
          <w:color w:val="auto"/>
          <w:lang w:val="sq-AL"/>
        </w:rPr>
        <w:t>，没有串通投标、资质挂靠等违法、违规行为，投标文件所投入的管理、技术人员均为我公司正式在职人员。</w:t>
      </w:r>
    </w:p>
    <w:p>
      <w:pPr>
        <w:snapToGrid w:val="0"/>
        <w:spacing w:line="360" w:lineRule="auto"/>
        <w:ind w:firstLine="420" w:firstLineChars="200"/>
        <w:rPr>
          <w:color w:val="auto"/>
          <w:lang w:val="sq-AL"/>
        </w:rPr>
      </w:pPr>
      <w:r>
        <w:rPr>
          <w:color w:val="auto"/>
          <w:lang w:val="sq-AL"/>
        </w:rPr>
        <w:t>4.我方保证提供的资质、业绩等证明材料真实、合法、有效，</w:t>
      </w:r>
      <w:r>
        <w:rPr>
          <w:color w:val="auto"/>
        </w:rPr>
        <w:t>并愿意承担因我方就此弄虚作假所引起的一切后果。</w:t>
      </w:r>
    </w:p>
    <w:p>
      <w:pPr>
        <w:snapToGrid w:val="0"/>
        <w:spacing w:line="360" w:lineRule="auto"/>
        <w:ind w:firstLine="420" w:firstLineChars="200"/>
        <w:rPr>
          <w:color w:val="auto"/>
          <w:lang w:val="sq-AL"/>
        </w:rPr>
      </w:pPr>
      <w:r>
        <w:rPr>
          <w:color w:val="auto"/>
          <w:lang w:val="sq-AL"/>
        </w:rPr>
        <w:t>5.我方不参与不正当竞争，不向招标人、招标代理机构、交易中心、评标专家以及行业监督部门行贿以谋取不正当利益。</w:t>
      </w:r>
    </w:p>
    <w:p>
      <w:pPr>
        <w:snapToGrid w:val="0"/>
        <w:spacing w:line="360" w:lineRule="auto"/>
        <w:ind w:firstLine="420" w:firstLineChars="200"/>
        <w:rPr>
          <w:color w:val="auto"/>
          <w:lang w:val="sq-AL"/>
        </w:rPr>
      </w:pPr>
      <w:r>
        <w:rPr>
          <w:color w:val="auto"/>
          <w:lang w:val="sq-AL"/>
        </w:rPr>
        <w:t>6.我方严格按照招、投标文件约定签订合同，不将中标项目转包或违法分包。</w:t>
      </w:r>
    </w:p>
    <w:p>
      <w:pPr>
        <w:snapToGrid w:val="0"/>
        <w:spacing w:line="360" w:lineRule="auto"/>
        <w:ind w:firstLine="420" w:firstLineChars="200"/>
        <w:rPr>
          <w:color w:val="auto"/>
        </w:rPr>
      </w:pPr>
      <w:r>
        <w:rPr>
          <w:color w:val="auto"/>
          <w:lang w:val="sq-AL"/>
        </w:rPr>
        <w:t>7.</w:t>
      </w:r>
      <w:r>
        <w:rPr>
          <w:color w:val="auto"/>
        </w:rPr>
        <w:t>一旦我方中标，坚决维护农民工的合法权益，按时足额支付农民工工资，</w:t>
      </w:r>
      <w:r>
        <w:rPr>
          <w:rFonts w:hint="eastAsia"/>
          <w:color w:val="auto"/>
        </w:rPr>
        <w:t>绝</w:t>
      </w:r>
      <w:r>
        <w:rPr>
          <w:color w:val="auto"/>
        </w:rPr>
        <w:t>不拖欠。</w:t>
      </w:r>
    </w:p>
    <w:p>
      <w:pPr>
        <w:snapToGrid w:val="0"/>
        <w:spacing w:line="360" w:lineRule="auto"/>
        <w:ind w:firstLine="420" w:firstLineChars="200"/>
        <w:rPr>
          <w:color w:val="auto"/>
        </w:rPr>
      </w:pPr>
      <w:r>
        <w:rPr>
          <w:color w:val="auto"/>
        </w:rPr>
        <w:t>特此承诺！</w:t>
      </w:r>
    </w:p>
    <w:p>
      <w:pPr>
        <w:snapToGrid w:val="0"/>
        <w:spacing w:line="360" w:lineRule="auto"/>
        <w:ind w:firstLine="420" w:firstLineChars="200"/>
        <w:rPr>
          <w:color w:val="auto"/>
        </w:rPr>
      </w:pPr>
    </w:p>
    <w:p>
      <w:pPr>
        <w:snapToGrid w:val="0"/>
        <w:spacing w:line="360" w:lineRule="auto"/>
        <w:ind w:firstLine="420" w:firstLineChars="200"/>
        <w:rPr>
          <w:color w:val="auto"/>
        </w:rPr>
      </w:pPr>
    </w:p>
    <w:p>
      <w:pPr>
        <w:snapToGrid w:val="0"/>
        <w:spacing w:line="360" w:lineRule="auto"/>
        <w:ind w:firstLine="420" w:firstLineChars="200"/>
        <w:jc w:val="right"/>
        <w:rPr>
          <w:color w:val="auto"/>
        </w:rPr>
      </w:pPr>
      <w:r>
        <w:rPr>
          <w:color w:val="auto"/>
        </w:rPr>
        <w:t>投标人：（盖单位章）</w:t>
      </w:r>
    </w:p>
    <w:p>
      <w:pPr>
        <w:snapToGrid w:val="0"/>
        <w:spacing w:line="360" w:lineRule="auto"/>
        <w:ind w:firstLine="420" w:firstLineChars="200"/>
        <w:jc w:val="right"/>
        <w:rPr>
          <w:color w:val="auto"/>
        </w:rPr>
      </w:pPr>
      <w:r>
        <w:rPr>
          <w:color w:val="auto"/>
        </w:rPr>
        <w:t>法定代表人或其委托代理人：（签字或盖章）</w:t>
      </w:r>
    </w:p>
    <w:p>
      <w:pPr>
        <w:snapToGrid w:val="0"/>
        <w:spacing w:line="360" w:lineRule="auto"/>
        <w:ind w:firstLine="420" w:firstLineChars="200"/>
        <w:jc w:val="right"/>
        <w:rPr>
          <w:color w:val="auto"/>
        </w:rPr>
      </w:pPr>
      <w:r>
        <w:rPr>
          <w:color w:val="auto"/>
        </w:rPr>
        <w:t xml:space="preserve">   年   月  日</w:t>
      </w:r>
    </w:p>
    <w:p>
      <w:pPr>
        <w:widowControl/>
        <w:jc w:val="left"/>
        <w:rPr>
          <w:rFonts w:hint="eastAsia" w:eastAsia="黑体"/>
          <w:bCs/>
          <w:color w:val="auto"/>
          <w:kern w:val="0"/>
          <w:sz w:val="32"/>
          <w:szCs w:val="32"/>
        </w:rPr>
      </w:pPr>
    </w:p>
    <w:p>
      <w:pPr>
        <w:pStyle w:val="18"/>
        <w:rPr>
          <w:rFonts w:hint="eastAsia" w:ascii="Arial" w:hAnsi="Arial" w:eastAsia="新宋体" w:cs="Arial"/>
          <w:b/>
          <w:color w:val="auto"/>
          <w:sz w:val="21"/>
        </w:rPr>
      </w:pPr>
    </w:p>
    <w:p>
      <w:pPr>
        <w:pStyle w:val="18"/>
        <w:rPr>
          <w:rFonts w:eastAsia="黑体"/>
          <w:bCs/>
          <w:color w:val="auto"/>
          <w:sz w:val="32"/>
          <w:szCs w:val="32"/>
        </w:rPr>
      </w:pPr>
      <w:r>
        <w:rPr>
          <w:rFonts w:eastAsia="黑体"/>
          <w:bCs/>
          <w:color w:val="auto"/>
          <w:sz w:val="32"/>
          <w:szCs w:val="32"/>
        </w:rPr>
        <w:br w:type="page"/>
      </w:r>
    </w:p>
    <w:p>
      <w:pPr>
        <w:jc w:val="center"/>
        <w:rPr>
          <w:rFonts w:eastAsia="黑体"/>
          <w:bCs/>
          <w:color w:val="auto"/>
          <w:sz w:val="30"/>
          <w:szCs w:val="30"/>
        </w:rPr>
      </w:pPr>
    </w:p>
    <w:p>
      <w:pPr>
        <w:pStyle w:val="4"/>
        <w:spacing w:before="0" w:after="0" w:line="360" w:lineRule="auto"/>
        <w:jc w:val="center"/>
        <w:rPr>
          <w:rFonts w:ascii="Times New Roman" w:hAnsi="Times New Roman" w:eastAsia="黑体"/>
          <w:b w:val="0"/>
          <w:bCs w:val="0"/>
          <w:color w:val="auto"/>
          <w:sz w:val="30"/>
          <w:szCs w:val="30"/>
        </w:rPr>
      </w:pPr>
      <w:bookmarkStart w:id="830" w:name="_Toc80006163"/>
      <w:bookmarkStart w:id="831" w:name="_Toc80006273"/>
      <w:r>
        <w:rPr>
          <w:rFonts w:hint="eastAsia" w:ascii="Times New Roman" w:hAnsi="Times New Roman" w:eastAsia="黑体"/>
          <w:b w:val="0"/>
          <w:bCs w:val="0"/>
          <w:color w:val="auto"/>
          <w:sz w:val="30"/>
          <w:szCs w:val="30"/>
        </w:rPr>
        <w:t>1</w:t>
      </w:r>
      <w:r>
        <w:rPr>
          <w:rFonts w:hint="eastAsia" w:ascii="Times New Roman" w:hAnsi="Times New Roman" w:eastAsia="黑体"/>
          <w:b w:val="0"/>
          <w:bCs w:val="0"/>
          <w:color w:val="auto"/>
          <w:sz w:val="30"/>
          <w:szCs w:val="30"/>
          <w:lang w:val="en-US" w:eastAsia="zh-CN"/>
        </w:rPr>
        <w:t>0</w:t>
      </w:r>
      <w:r>
        <w:rPr>
          <w:rFonts w:hint="eastAsia" w:ascii="Times New Roman" w:hAnsi="Times New Roman" w:eastAsia="黑体"/>
          <w:b w:val="0"/>
          <w:bCs w:val="0"/>
          <w:color w:val="auto"/>
          <w:sz w:val="30"/>
          <w:szCs w:val="30"/>
        </w:rPr>
        <w:t>.</w:t>
      </w:r>
      <w:r>
        <w:rPr>
          <w:rFonts w:ascii="Times New Roman" w:hAnsi="Times New Roman" w:eastAsia="黑体"/>
          <w:b w:val="0"/>
          <w:bCs w:val="0"/>
          <w:color w:val="auto"/>
          <w:sz w:val="30"/>
          <w:szCs w:val="30"/>
        </w:rPr>
        <w:t>投标信息表</w:t>
      </w:r>
      <w:bookmarkEnd w:id="830"/>
      <w:bookmarkEnd w:id="831"/>
    </w:p>
    <w:tbl>
      <w:tblPr>
        <w:tblStyle w:val="10"/>
        <w:tblW w:w="0" w:type="auto"/>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412"/>
        <w:gridCol w:w="1112"/>
        <w:gridCol w:w="1155"/>
        <w:gridCol w:w="576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2524" w:type="dxa"/>
            <w:gridSpan w:val="2"/>
            <w:tcBorders>
              <w:top w:val="single" w:color="auto" w:sz="4" w:space="0"/>
              <w:left w:val="single" w:color="000000" w:sz="8" w:space="0"/>
              <w:bottom w:val="single" w:color="000000" w:sz="8"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投标人</w:t>
            </w:r>
          </w:p>
        </w:tc>
        <w:tc>
          <w:tcPr>
            <w:tcW w:w="6915" w:type="dxa"/>
            <w:gridSpan w:val="2"/>
            <w:tcBorders>
              <w:top w:val="single" w:color="auto" w:sz="4" w:space="0"/>
              <w:left w:val="nil"/>
              <w:bottom w:val="single" w:color="000000" w:sz="8"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2524" w:type="dxa"/>
            <w:gridSpan w:val="2"/>
            <w:tcBorders>
              <w:top w:val="nil"/>
              <w:left w:val="single" w:color="000000" w:sz="8" w:space="0"/>
              <w:bottom w:val="single" w:color="000000" w:sz="8"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投标报价（万元）</w:t>
            </w:r>
          </w:p>
        </w:tc>
        <w:tc>
          <w:tcPr>
            <w:tcW w:w="6915" w:type="dxa"/>
            <w:gridSpan w:val="2"/>
            <w:tcBorders>
              <w:top w:val="nil"/>
              <w:left w:val="nil"/>
              <w:bottom w:val="single" w:color="000000" w:sz="8"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2524" w:type="dxa"/>
            <w:gridSpan w:val="2"/>
            <w:tcBorders>
              <w:top w:val="nil"/>
              <w:left w:val="single" w:color="000000" w:sz="8" w:space="0"/>
              <w:bottom w:val="single" w:color="000000" w:sz="8"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其中暂估价（万元）</w:t>
            </w:r>
          </w:p>
        </w:tc>
        <w:tc>
          <w:tcPr>
            <w:tcW w:w="6915" w:type="dxa"/>
            <w:gridSpan w:val="2"/>
            <w:tcBorders>
              <w:top w:val="nil"/>
              <w:left w:val="nil"/>
              <w:bottom w:val="single" w:color="000000" w:sz="8"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2524" w:type="dxa"/>
            <w:gridSpan w:val="2"/>
            <w:vMerge w:val="restart"/>
            <w:tcBorders>
              <w:top w:val="nil"/>
              <w:left w:val="single" w:color="000000" w:sz="8"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类似工程</w:t>
            </w:r>
          </w:p>
          <w:p>
            <w:pPr>
              <w:jc w:val="center"/>
              <w:rPr>
                <w:rFonts w:hint="eastAsia" w:ascii="宋体" w:hAnsi="宋体" w:cs="宋体"/>
                <w:color w:val="auto"/>
                <w:szCs w:val="21"/>
              </w:rPr>
            </w:pPr>
            <w:r>
              <w:rPr>
                <w:rFonts w:hint="eastAsia" w:ascii="宋体" w:hAnsi="宋体" w:cs="宋体"/>
                <w:color w:val="auto"/>
                <w:szCs w:val="21"/>
              </w:rPr>
              <w:t>业绩</w:t>
            </w:r>
          </w:p>
        </w:tc>
        <w:tc>
          <w:tcPr>
            <w:tcW w:w="1155" w:type="dxa"/>
            <w:tcBorders>
              <w:top w:val="nil"/>
              <w:left w:val="nil"/>
              <w:bottom w:val="single" w:color="auto" w:sz="4"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5760" w:type="dxa"/>
            <w:tcBorders>
              <w:top w:val="nil"/>
              <w:left w:val="nil"/>
              <w:bottom w:val="single" w:color="auto" w:sz="4" w:space="0"/>
              <w:right w:val="single" w:color="000000" w:sz="8" w:space="0"/>
            </w:tcBorders>
            <w:noWrap w:val="0"/>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000000" w:sz="8"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p>
        </w:tc>
        <w:tc>
          <w:tcPr>
            <w:tcW w:w="1155" w:type="dxa"/>
            <w:tcBorders>
              <w:top w:val="nil"/>
              <w:left w:val="nil"/>
              <w:bottom w:val="single" w:color="auto" w:sz="4"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 xml:space="preserve">   2</w:t>
            </w:r>
          </w:p>
        </w:tc>
        <w:tc>
          <w:tcPr>
            <w:tcW w:w="5760" w:type="dxa"/>
            <w:tcBorders>
              <w:top w:val="nil"/>
              <w:left w:val="nil"/>
              <w:bottom w:val="single" w:color="auto" w:sz="4" w:space="0"/>
              <w:right w:val="single" w:color="000000" w:sz="8" w:space="0"/>
            </w:tcBorders>
            <w:noWrap w:val="0"/>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000000" w:sz="8"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p>
        </w:tc>
        <w:tc>
          <w:tcPr>
            <w:tcW w:w="1155" w:type="dxa"/>
            <w:tcBorders>
              <w:top w:val="nil"/>
              <w:left w:val="nil"/>
              <w:bottom w:val="single" w:color="auto" w:sz="4"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 xml:space="preserve">   3</w:t>
            </w:r>
          </w:p>
        </w:tc>
        <w:tc>
          <w:tcPr>
            <w:tcW w:w="5760" w:type="dxa"/>
            <w:tcBorders>
              <w:top w:val="nil"/>
              <w:left w:val="nil"/>
              <w:bottom w:val="single" w:color="auto" w:sz="4" w:space="0"/>
              <w:right w:val="single" w:color="000000" w:sz="8" w:space="0"/>
            </w:tcBorders>
            <w:noWrap w:val="0"/>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000000" w:sz="8"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p>
        </w:tc>
        <w:tc>
          <w:tcPr>
            <w:tcW w:w="1155" w:type="dxa"/>
            <w:tcBorders>
              <w:top w:val="nil"/>
              <w:left w:val="nil"/>
              <w:bottom w:val="single" w:color="auto" w:sz="4"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 xml:space="preserve"> …….</w:t>
            </w:r>
          </w:p>
        </w:tc>
        <w:tc>
          <w:tcPr>
            <w:tcW w:w="5760" w:type="dxa"/>
            <w:tcBorders>
              <w:top w:val="nil"/>
              <w:left w:val="nil"/>
              <w:bottom w:val="single" w:color="auto" w:sz="4" w:space="0"/>
              <w:right w:val="single" w:color="000000" w:sz="8" w:space="0"/>
            </w:tcBorders>
            <w:noWrap w:val="0"/>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restart"/>
            <w:tcBorders>
              <w:top w:val="single" w:color="auto" w:sz="4" w:space="0"/>
              <w:left w:val="single" w:color="auto" w:sz="4"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 xml:space="preserve">表彰奖励 </w:t>
            </w:r>
          </w:p>
          <w:p>
            <w:pPr>
              <w:jc w:val="center"/>
              <w:rPr>
                <w:rFonts w:hint="eastAsia" w:ascii="宋体" w:hAnsi="宋体" w:cs="宋体"/>
                <w:color w:val="auto"/>
                <w:szCs w:val="21"/>
              </w:rPr>
            </w:pPr>
            <w:r>
              <w:rPr>
                <w:rFonts w:hint="eastAsia" w:ascii="宋体" w:hAnsi="宋体" w:cs="宋体"/>
                <w:color w:val="auto"/>
                <w:szCs w:val="21"/>
              </w:rPr>
              <w:t>情况</w:t>
            </w:r>
          </w:p>
        </w:tc>
        <w:tc>
          <w:tcPr>
            <w:tcW w:w="1155" w:type="dxa"/>
            <w:vMerge w:val="restart"/>
            <w:tcBorders>
              <w:top w:val="single" w:color="auto" w:sz="4" w:space="0"/>
              <w:left w:val="nil"/>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国家级</w:t>
            </w:r>
          </w:p>
        </w:tc>
        <w:tc>
          <w:tcPr>
            <w:tcW w:w="57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auto" w:sz="4"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p>
        </w:tc>
        <w:tc>
          <w:tcPr>
            <w:tcW w:w="1155" w:type="dxa"/>
            <w:vMerge w:val="continue"/>
            <w:tcBorders>
              <w:left w:val="nil"/>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c>
          <w:tcPr>
            <w:tcW w:w="57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auto" w:sz="4"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p>
        </w:tc>
        <w:tc>
          <w:tcPr>
            <w:tcW w:w="1155" w:type="dxa"/>
            <w:vMerge w:val="continue"/>
            <w:tcBorders>
              <w:left w:val="nil"/>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c>
          <w:tcPr>
            <w:tcW w:w="57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rPr>
            </w:pPr>
            <w:r>
              <w:rPr>
                <w:rFonts w:hint="eastAsia" w:ascii="宋体" w:hAnsi="宋体" w:cs="宋体"/>
                <w:color w:val="auto"/>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auto" w:sz="4"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p>
        </w:tc>
        <w:tc>
          <w:tcPr>
            <w:tcW w:w="1155" w:type="dxa"/>
            <w:vMerge w:val="restart"/>
            <w:tcBorders>
              <w:top w:val="single" w:color="auto" w:sz="4" w:space="0"/>
              <w:left w:val="nil"/>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省级</w:t>
            </w:r>
          </w:p>
        </w:tc>
        <w:tc>
          <w:tcPr>
            <w:tcW w:w="57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auto" w:sz="4"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p>
        </w:tc>
        <w:tc>
          <w:tcPr>
            <w:tcW w:w="1155" w:type="dxa"/>
            <w:vMerge w:val="continue"/>
            <w:tcBorders>
              <w:left w:val="nil"/>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c>
          <w:tcPr>
            <w:tcW w:w="57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auto" w:sz="4" w:space="0"/>
              <w:right w:val="single" w:color="000000" w:sz="8" w:space="0"/>
            </w:tcBorders>
            <w:noWrap w:val="0"/>
            <w:tcMar>
              <w:left w:w="108" w:type="dxa"/>
              <w:right w:w="108" w:type="dxa"/>
            </w:tcMar>
            <w:vAlign w:val="center"/>
          </w:tcPr>
          <w:p>
            <w:pPr>
              <w:jc w:val="center"/>
              <w:rPr>
                <w:rFonts w:hint="eastAsia" w:ascii="宋体" w:hAnsi="宋体" w:cs="宋体"/>
                <w:color w:val="auto"/>
                <w:szCs w:val="21"/>
              </w:rPr>
            </w:pPr>
          </w:p>
        </w:tc>
        <w:tc>
          <w:tcPr>
            <w:tcW w:w="1155" w:type="dxa"/>
            <w:vMerge w:val="continue"/>
            <w:tcBorders>
              <w:left w:val="nil"/>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c>
          <w:tcPr>
            <w:tcW w:w="57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szCs w:val="21"/>
              </w:rPr>
            </w:pPr>
            <w:r>
              <w:rPr>
                <w:rFonts w:hint="eastAsia" w:ascii="宋体" w:hAnsi="宋体" w:cs="宋体"/>
                <w:color w:val="auto"/>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412"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项目经理</w:t>
            </w: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姓    名</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97" w:hRule="atLeast"/>
          <w:jc w:val="center"/>
        </w:trPr>
        <w:tc>
          <w:tcPr>
            <w:tcW w:w="141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类似工程业绩</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141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 xml:space="preserve">表彰奖励 </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83" w:hRule="atLeast"/>
          <w:jc w:val="center"/>
        </w:trPr>
        <w:tc>
          <w:tcPr>
            <w:tcW w:w="1412" w:type="dxa"/>
            <w:tcBorders>
              <w:top w:val="single" w:color="auto" w:sz="4" w:space="0"/>
              <w:left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技术负责人</w:t>
            </w:r>
          </w:p>
        </w:tc>
        <w:tc>
          <w:tcPr>
            <w:tcW w:w="1112" w:type="dxa"/>
            <w:tcBorders>
              <w:top w:val="single" w:color="auto" w:sz="4" w:space="0"/>
              <w:left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姓    名</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1412"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投标担</w:t>
            </w:r>
          </w:p>
          <w:p>
            <w:pPr>
              <w:jc w:val="center"/>
              <w:rPr>
                <w:rFonts w:hint="eastAsia" w:ascii="宋体" w:hAnsi="宋体" w:cs="宋体"/>
                <w:color w:val="auto"/>
                <w:szCs w:val="21"/>
              </w:rPr>
            </w:pPr>
            <w:r>
              <w:rPr>
                <w:rFonts w:hint="eastAsia" w:ascii="宋体" w:hAnsi="宋体" w:cs="宋体"/>
                <w:color w:val="auto"/>
                <w:szCs w:val="21"/>
              </w:rPr>
              <w:t>保信息</w:t>
            </w: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担保机构</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87" w:hRule="atLeast"/>
          <w:jc w:val="center"/>
        </w:trPr>
        <w:tc>
          <w:tcPr>
            <w:tcW w:w="141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经营地址</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41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r>
              <w:rPr>
                <w:rFonts w:hint="eastAsia" w:ascii="宋体" w:hAnsi="宋体" w:cs="宋体"/>
                <w:color w:val="auto"/>
                <w:szCs w:val="21"/>
              </w:rPr>
              <w:t>联系电话</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eastAsia" w:ascii="宋体" w:hAnsi="宋体" w:cs="宋体"/>
                <w:color w:val="auto"/>
                <w:szCs w:val="21"/>
              </w:rPr>
            </w:pPr>
          </w:p>
        </w:tc>
      </w:tr>
    </w:tbl>
    <w:p>
      <w:pPr>
        <w:rPr>
          <w:rFonts w:eastAsia="仿宋"/>
          <w:color w:val="auto"/>
        </w:rPr>
      </w:pPr>
    </w:p>
    <w:p>
      <w:pPr>
        <w:widowControl/>
        <w:jc w:val="center"/>
        <w:rPr>
          <w:rFonts w:eastAsia="黑体"/>
          <w:bCs/>
          <w:color w:val="auto"/>
          <w:kern w:val="0"/>
          <w:sz w:val="32"/>
          <w:szCs w:val="32"/>
        </w:rPr>
        <w:sectPr>
          <w:pgSz w:w="11907" w:h="16840"/>
          <w:pgMar w:top="1418" w:right="1418" w:bottom="1418" w:left="1418" w:header="851" w:footer="992" w:gutter="0"/>
          <w:cols w:space="720" w:num="1"/>
          <w:docGrid w:linePitch="326" w:charSpace="0"/>
        </w:sectPr>
      </w:pPr>
    </w:p>
    <w:p>
      <w:pPr>
        <w:pStyle w:val="4"/>
        <w:numPr>
          <w:ilvl w:val="0"/>
          <w:numId w:val="2"/>
        </w:numPr>
        <w:spacing w:before="0" w:after="0" w:line="360" w:lineRule="auto"/>
        <w:jc w:val="center"/>
        <w:rPr>
          <w:rFonts w:ascii="Times New Roman" w:hAnsi="Times New Roman" w:eastAsia="黑体"/>
          <w:b w:val="0"/>
          <w:bCs w:val="0"/>
          <w:color w:val="auto"/>
          <w:sz w:val="30"/>
          <w:szCs w:val="30"/>
        </w:rPr>
      </w:pPr>
      <w:bookmarkStart w:id="832" w:name="_Toc9178589"/>
      <w:bookmarkStart w:id="833" w:name="_Toc80006274"/>
      <w:bookmarkStart w:id="834" w:name="_Toc80006164"/>
      <w:r>
        <w:rPr>
          <w:rFonts w:ascii="Times New Roman" w:hAnsi="Times New Roman" w:eastAsia="黑体"/>
          <w:b w:val="0"/>
          <w:bCs w:val="0"/>
          <w:color w:val="auto"/>
          <w:sz w:val="30"/>
          <w:szCs w:val="30"/>
        </w:rPr>
        <w:t>其他</w:t>
      </w:r>
      <w:bookmarkEnd w:id="832"/>
      <w:bookmarkEnd w:id="833"/>
      <w:bookmarkEnd w:id="834"/>
    </w:p>
    <w:p>
      <w:pPr>
        <w:jc w:val="center"/>
        <w:rPr>
          <w:rFonts w:ascii="宋体" w:hAnsi="宋体" w:cs="仿宋"/>
          <w:b/>
          <w:color w:val="auto"/>
          <w:sz w:val="32"/>
          <w:szCs w:val="32"/>
        </w:rPr>
      </w:pPr>
      <w:r>
        <w:rPr>
          <w:rFonts w:hint="eastAsia" w:ascii="宋体" w:hAnsi="宋体" w:cs="仿宋"/>
          <w:b/>
          <w:color w:val="auto"/>
          <w:sz w:val="32"/>
          <w:szCs w:val="32"/>
        </w:rPr>
        <w:t>施工项目部关键岗位人员合格承诺书</w:t>
      </w:r>
    </w:p>
    <w:p>
      <w:pPr>
        <w:jc w:val="center"/>
        <w:rPr>
          <w:rFonts w:ascii="宋体" w:hAnsi="宋体" w:cs="宋体"/>
          <w:color w:val="auto"/>
        </w:rPr>
      </w:pPr>
    </w:p>
    <w:p>
      <w:pPr>
        <w:widowControl/>
        <w:jc w:val="left"/>
        <w:rPr>
          <w:rFonts w:ascii="宋体" w:hAnsi="宋体" w:cs="宋体"/>
          <w:color w:val="auto"/>
          <w:u w:val="single"/>
        </w:rPr>
      </w:pPr>
      <w:r>
        <w:rPr>
          <w:rFonts w:hint="eastAsia" w:ascii="宋体" w:hAnsi="宋体" w:cs="宋体"/>
          <w:color w:val="auto"/>
          <w:u w:val="single"/>
        </w:rPr>
        <w:t xml:space="preserve">                        </w:t>
      </w:r>
      <w:r>
        <w:rPr>
          <w:rFonts w:ascii="宋体" w:hAnsi="宋体" w:cs="宋体"/>
          <w:color w:val="auto"/>
          <w:u w:val="single"/>
        </w:rPr>
        <w:t>(</w:t>
      </w:r>
      <w:r>
        <w:rPr>
          <w:rFonts w:hint="eastAsia" w:ascii="宋体" w:hAnsi="宋体" w:cs="宋体"/>
          <w:color w:val="auto"/>
          <w:u w:val="single"/>
          <w:lang w:val="en-US" w:eastAsia="zh-CN"/>
        </w:rPr>
        <w:t>招标人</w:t>
      </w:r>
      <w:r>
        <w:rPr>
          <w:rFonts w:ascii="宋体" w:hAnsi="宋体" w:cs="宋体"/>
          <w:color w:val="auto"/>
          <w:u w:val="single"/>
        </w:rPr>
        <w:t>)</w:t>
      </w:r>
      <w:r>
        <w:rPr>
          <w:rFonts w:hint="eastAsia" w:ascii="宋体" w:hAnsi="宋体" w:cs="宋体"/>
          <w:color w:val="auto"/>
          <w:u w:val="single"/>
        </w:rPr>
        <w:t>：</w:t>
      </w:r>
    </w:p>
    <w:p>
      <w:pPr>
        <w:widowControl/>
        <w:jc w:val="left"/>
        <w:rPr>
          <w:rFonts w:ascii="宋体" w:hAnsi="宋体" w:cs="宋体"/>
          <w:color w:val="auto"/>
          <w:u w:val="single"/>
        </w:rPr>
      </w:pPr>
    </w:p>
    <w:p>
      <w:pPr>
        <w:widowControl/>
        <w:ind w:firstLine="840" w:firstLineChars="400"/>
        <w:jc w:val="left"/>
        <w:rPr>
          <w:rFonts w:ascii="宋体" w:hAnsi="宋体" w:cs="宋体"/>
          <w:color w:val="auto"/>
          <w:u w:val="single"/>
        </w:rPr>
      </w:pPr>
      <w:r>
        <w:rPr>
          <w:rFonts w:hint="eastAsia" w:ascii="宋体" w:hAnsi="宋体"/>
          <w:color w:val="auto"/>
          <w:kern w:val="0"/>
          <w:szCs w:val="21"/>
        </w:rPr>
        <w:t>我公司踊跃参加工程竞标，并郑重承诺：</w:t>
      </w:r>
    </w:p>
    <w:p>
      <w:pPr>
        <w:spacing w:line="360" w:lineRule="auto"/>
        <w:ind w:firstLine="840" w:firstLineChars="400"/>
        <w:rPr>
          <w:rFonts w:ascii="宋体" w:hAnsi="宋体" w:cs="宋体"/>
          <w:bCs/>
          <w:color w:val="auto"/>
          <w:szCs w:val="21"/>
        </w:rPr>
      </w:pPr>
    </w:p>
    <w:p>
      <w:pPr>
        <w:spacing w:line="360" w:lineRule="auto"/>
        <w:ind w:firstLine="840" w:firstLineChars="400"/>
        <w:rPr>
          <w:rFonts w:ascii="宋体" w:hAnsi="宋体" w:cs="宋体"/>
          <w:bCs/>
          <w:color w:val="auto"/>
          <w:szCs w:val="21"/>
        </w:rPr>
      </w:pPr>
      <w:r>
        <w:rPr>
          <w:rFonts w:hint="eastAsia" w:ascii="宋体" w:hAnsi="宋体" w:cs="宋体"/>
          <w:bCs/>
          <w:color w:val="auto"/>
          <w:szCs w:val="21"/>
        </w:rPr>
        <w:t>按照国家和省有关法律法规、规范标准和</w:t>
      </w:r>
      <w:r>
        <w:rPr>
          <w:rFonts w:hint="eastAsia" w:ascii="宋体" w:hAnsi="宋体" w:cs="宋体"/>
          <w:b/>
          <w:color w:val="auto"/>
          <w:szCs w:val="21"/>
          <w:u w:val="single"/>
        </w:rPr>
        <w:t>湘建建[20</w:t>
      </w:r>
      <w:r>
        <w:rPr>
          <w:rFonts w:hint="eastAsia" w:ascii="宋体" w:hAnsi="宋体" w:cs="宋体"/>
          <w:b/>
          <w:color w:val="auto"/>
          <w:szCs w:val="21"/>
          <w:u w:val="single"/>
          <w:lang w:val="en-US" w:eastAsia="zh-CN"/>
        </w:rPr>
        <w:t>20</w:t>
      </w:r>
      <w:r>
        <w:rPr>
          <w:rFonts w:hint="eastAsia" w:ascii="宋体" w:hAnsi="宋体" w:cs="宋体"/>
          <w:b/>
          <w:color w:val="auto"/>
          <w:szCs w:val="21"/>
          <w:u w:val="single"/>
        </w:rPr>
        <w:t>]</w:t>
      </w:r>
      <w:r>
        <w:rPr>
          <w:rFonts w:hint="eastAsia" w:ascii="宋体" w:hAnsi="宋体" w:cs="宋体"/>
          <w:b/>
          <w:color w:val="auto"/>
          <w:szCs w:val="21"/>
          <w:u w:val="single"/>
          <w:lang w:val="en-US" w:eastAsia="zh-CN"/>
        </w:rPr>
        <w:t>208</w:t>
      </w:r>
      <w:r>
        <w:rPr>
          <w:rFonts w:hint="eastAsia" w:ascii="宋体" w:hAnsi="宋体" w:cs="宋体"/>
          <w:b/>
          <w:color w:val="auto"/>
          <w:szCs w:val="21"/>
          <w:u w:val="single"/>
        </w:rPr>
        <w:t>号</w:t>
      </w:r>
      <w:r>
        <w:rPr>
          <w:rFonts w:hint="eastAsia" w:ascii="宋体" w:hAnsi="宋体" w:cs="宋体"/>
          <w:bCs/>
          <w:color w:val="auto"/>
          <w:szCs w:val="21"/>
        </w:rPr>
        <w:t>文《湖南省建设工程施工项目部和现场监理部关键岗位人员配备管理办法》规定配备施工项目部关键岗位人员。其中施工项目部关键岗位人员数量不得低于</w:t>
      </w:r>
      <w:r>
        <w:rPr>
          <w:rFonts w:hint="eastAsia" w:ascii="宋体" w:hAnsi="宋体" w:cs="宋体"/>
          <w:b/>
          <w:color w:val="auto"/>
          <w:szCs w:val="21"/>
          <w:u w:val="single"/>
        </w:rPr>
        <w:t>湘建建[20</w:t>
      </w:r>
      <w:r>
        <w:rPr>
          <w:rFonts w:hint="eastAsia" w:ascii="宋体" w:hAnsi="宋体" w:cs="宋体"/>
          <w:b/>
          <w:color w:val="auto"/>
          <w:szCs w:val="21"/>
          <w:u w:val="single"/>
          <w:lang w:val="en-US" w:eastAsia="zh-CN"/>
        </w:rPr>
        <w:t>20</w:t>
      </w:r>
      <w:r>
        <w:rPr>
          <w:rFonts w:hint="eastAsia" w:ascii="宋体" w:hAnsi="宋体" w:cs="宋体"/>
          <w:b/>
          <w:color w:val="auto"/>
          <w:szCs w:val="21"/>
          <w:u w:val="single"/>
        </w:rPr>
        <w:t>]</w:t>
      </w:r>
      <w:r>
        <w:rPr>
          <w:rFonts w:hint="eastAsia" w:ascii="宋体" w:hAnsi="宋体" w:cs="宋体"/>
          <w:b/>
          <w:color w:val="auto"/>
          <w:szCs w:val="21"/>
          <w:u w:val="single"/>
          <w:lang w:val="en-US" w:eastAsia="zh-CN"/>
        </w:rPr>
        <w:t>208</w:t>
      </w:r>
      <w:r>
        <w:rPr>
          <w:rFonts w:hint="eastAsia" w:ascii="宋体" w:hAnsi="宋体" w:cs="宋体"/>
          <w:b/>
          <w:color w:val="auto"/>
          <w:szCs w:val="21"/>
          <w:u w:val="single"/>
        </w:rPr>
        <w:t>号</w:t>
      </w:r>
      <w:r>
        <w:rPr>
          <w:rFonts w:hint="eastAsia" w:ascii="宋体" w:hAnsi="宋体" w:cs="宋体"/>
          <w:bCs/>
          <w:color w:val="auto"/>
          <w:szCs w:val="21"/>
        </w:rPr>
        <w:t>文规定的最低配备标准，即</w:t>
      </w:r>
      <w:r>
        <w:rPr>
          <w:rFonts w:hint="eastAsia" w:ascii="宋体" w:hAnsi="宋体" w:cs="宋体"/>
          <w:color w:val="auto"/>
          <w:szCs w:val="21"/>
        </w:rPr>
        <w:t>至少</w:t>
      </w:r>
      <w:r>
        <w:rPr>
          <w:rFonts w:hint="eastAsia" w:ascii="宋体" w:hAnsi="宋体" w:cs="宋体"/>
          <w:bCs/>
          <w:color w:val="auto"/>
          <w:szCs w:val="21"/>
        </w:rPr>
        <w:t>项目负责人</w:t>
      </w:r>
      <w:r>
        <w:rPr>
          <w:rFonts w:hint="eastAsia" w:ascii="宋体" w:hAnsi="宋体" w:cs="宋体"/>
          <w:color w:val="auto"/>
          <w:szCs w:val="21"/>
          <w:u w:val="single"/>
        </w:rPr>
        <w:t>1</w:t>
      </w:r>
      <w:r>
        <w:rPr>
          <w:rFonts w:hint="eastAsia" w:ascii="宋体" w:hAnsi="宋体" w:cs="宋体"/>
          <w:bCs/>
          <w:color w:val="auto"/>
          <w:szCs w:val="21"/>
        </w:rPr>
        <w:t>人、</w:t>
      </w:r>
      <w:r>
        <w:rPr>
          <w:rFonts w:hint="eastAsia" w:ascii="宋体" w:hAnsi="宋体" w:cs="宋体"/>
          <w:bCs/>
          <w:color w:val="auto"/>
          <w:szCs w:val="21"/>
          <w:lang w:eastAsia="zh-CN"/>
        </w:rPr>
        <w:t>项目技术</w:t>
      </w:r>
      <w:r>
        <w:rPr>
          <w:rFonts w:hint="eastAsia" w:ascii="宋体" w:hAnsi="宋体" w:cs="宋体"/>
          <w:bCs/>
          <w:color w:val="auto"/>
          <w:szCs w:val="21"/>
        </w:rPr>
        <w:t>负责人</w:t>
      </w:r>
      <w:r>
        <w:rPr>
          <w:rFonts w:hint="eastAsia" w:ascii="宋体" w:hAnsi="宋体" w:cs="宋体"/>
          <w:color w:val="auto"/>
          <w:szCs w:val="21"/>
          <w:u w:val="single"/>
        </w:rPr>
        <w:t>1</w:t>
      </w:r>
      <w:r>
        <w:rPr>
          <w:rFonts w:hint="eastAsia" w:ascii="宋体" w:hAnsi="宋体" w:cs="宋体"/>
          <w:bCs/>
          <w:color w:val="auto"/>
          <w:szCs w:val="21"/>
        </w:rPr>
        <w:t>人</w:t>
      </w:r>
      <w:r>
        <w:rPr>
          <w:rFonts w:hint="eastAsia" w:ascii="宋体" w:hAnsi="宋体" w:cs="宋体"/>
          <w:bCs/>
          <w:color w:val="auto"/>
          <w:szCs w:val="21"/>
          <w:lang w:eastAsia="zh-CN"/>
        </w:rPr>
        <w:t>、</w:t>
      </w:r>
      <w:r>
        <w:rPr>
          <w:rFonts w:hint="eastAsia" w:ascii="宋体" w:hAnsi="宋体" w:cs="宋体"/>
          <w:bCs/>
          <w:color w:val="auto"/>
          <w:szCs w:val="21"/>
          <w:lang w:val="en-US" w:eastAsia="zh-CN"/>
        </w:rPr>
        <w:t>施工员</w:t>
      </w:r>
      <w:r>
        <w:rPr>
          <w:rFonts w:hint="eastAsia" w:ascii="宋体" w:hAnsi="宋体" w:cs="宋体"/>
          <w:color w:val="auto"/>
          <w:szCs w:val="21"/>
          <w:u w:val="single"/>
        </w:rPr>
        <w:t>1</w:t>
      </w:r>
      <w:r>
        <w:rPr>
          <w:rFonts w:hint="eastAsia" w:ascii="宋体" w:hAnsi="宋体" w:cs="宋体"/>
          <w:bCs/>
          <w:color w:val="auto"/>
          <w:szCs w:val="21"/>
        </w:rPr>
        <w:t>人、</w:t>
      </w:r>
      <w:r>
        <w:rPr>
          <w:rFonts w:hint="eastAsia" w:ascii="宋体" w:hAnsi="宋体" w:cs="宋体"/>
          <w:bCs/>
          <w:color w:val="auto"/>
          <w:szCs w:val="21"/>
          <w:lang w:val="en-US" w:eastAsia="zh-CN"/>
        </w:rPr>
        <w:t>质量</w:t>
      </w:r>
      <w:r>
        <w:rPr>
          <w:rFonts w:hint="eastAsia" w:ascii="宋体" w:hAnsi="宋体" w:cs="宋体"/>
          <w:bCs/>
          <w:color w:val="auto"/>
          <w:szCs w:val="21"/>
        </w:rPr>
        <w:t>员</w:t>
      </w:r>
      <w:r>
        <w:rPr>
          <w:rFonts w:hint="eastAsia" w:ascii="宋体" w:hAnsi="宋体" w:cs="宋体"/>
          <w:color w:val="auto"/>
          <w:szCs w:val="21"/>
          <w:u w:val="single"/>
        </w:rPr>
        <w:t>1</w:t>
      </w:r>
      <w:r>
        <w:rPr>
          <w:rFonts w:hint="eastAsia" w:ascii="宋体" w:hAnsi="宋体" w:cs="宋体"/>
          <w:bCs/>
          <w:color w:val="auto"/>
          <w:szCs w:val="21"/>
        </w:rPr>
        <w:t>人、安全员</w:t>
      </w:r>
      <w:r>
        <w:rPr>
          <w:rFonts w:hint="eastAsia" w:ascii="宋体" w:hAnsi="宋体" w:cs="宋体"/>
          <w:color w:val="auto"/>
          <w:szCs w:val="21"/>
          <w:u w:val="single"/>
        </w:rPr>
        <w:t>1</w:t>
      </w:r>
      <w:r>
        <w:rPr>
          <w:rFonts w:hint="eastAsia" w:ascii="宋体" w:hAnsi="宋体" w:cs="宋体"/>
          <w:bCs/>
          <w:color w:val="auto"/>
          <w:szCs w:val="21"/>
        </w:rPr>
        <w:t>人。我公司保证在中标后提供合格的</w:t>
      </w:r>
      <w:r>
        <w:rPr>
          <w:rFonts w:hint="eastAsia" w:ascii="宋体" w:hAnsi="宋体" w:cs="仿宋"/>
          <w:color w:val="auto"/>
          <w:szCs w:val="21"/>
        </w:rPr>
        <w:t>施工项目部关键岗位人员（</w:t>
      </w:r>
      <w:r>
        <w:rPr>
          <w:rFonts w:hint="eastAsia" w:ascii="宋体" w:hAnsi="宋体" w:cs="宋体"/>
          <w:bCs/>
          <w:color w:val="auto"/>
          <w:szCs w:val="21"/>
          <w:lang w:val="en-US" w:eastAsia="zh-CN"/>
        </w:rPr>
        <w:t>施工员</w:t>
      </w:r>
      <w:r>
        <w:rPr>
          <w:rFonts w:hint="eastAsia" w:ascii="宋体" w:hAnsi="宋体" w:cs="宋体"/>
          <w:color w:val="auto"/>
          <w:szCs w:val="21"/>
          <w:u w:val="single"/>
        </w:rPr>
        <w:t>1</w:t>
      </w:r>
      <w:r>
        <w:rPr>
          <w:rFonts w:hint="eastAsia" w:ascii="宋体" w:hAnsi="宋体" w:cs="宋体"/>
          <w:bCs/>
          <w:color w:val="auto"/>
          <w:szCs w:val="21"/>
        </w:rPr>
        <w:t>人、</w:t>
      </w:r>
      <w:r>
        <w:rPr>
          <w:rFonts w:hint="eastAsia" w:ascii="宋体" w:hAnsi="宋体" w:cs="宋体"/>
          <w:bCs/>
          <w:color w:val="auto"/>
          <w:szCs w:val="21"/>
          <w:lang w:val="en-US" w:eastAsia="zh-CN"/>
        </w:rPr>
        <w:t>质量</w:t>
      </w:r>
      <w:r>
        <w:rPr>
          <w:rFonts w:hint="eastAsia" w:ascii="宋体" w:hAnsi="宋体" w:cs="宋体"/>
          <w:bCs/>
          <w:color w:val="auto"/>
          <w:szCs w:val="21"/>
        </w:rPr>
        <w:t>员</w:t>
      </w:r>
      <w:r>
        <w:rPr>
          <w:rFonts w:hint="eastAsia" w:ascii="宋体" w:hAnsi="宋体" w:cs="宋体"/>
          <w:color w:val="auto"/>
          <w:szCs w:val="21"/>
          <w:u w:val="single"/>
        </w:rPr>
        <w:t>1</w:t>
      </w:r>
      <w:r>
        <w:rPr>
          <w:rFonts w:hint="eastAsia" w:ascii="宋体" w:hAnsi="宋体" w:cs="宋体"/>
          <w:bCs/>
          <w:color w:val="auto"/>
          <w:szCs w:val="21"/>
        </w:rPr>
        <w:t>人、安全员</w:t>
      </w:r>
      <w:r>
        <w:rPr>
          <w:rFonts w:hint="eastAsia" w:ascii="宋体" w:hAnsi="宋体" w:cs="宋体"/>
          <w:color w:val="auto"/>
          <w:szCs w:val="21"/>
          <w:u w:val="single"/>
        </w:rPr>
        <w:t>1</w:t>
      </w:r>
      <w:r>
        <w:rPr>
          <w:rFonts w:hint="eastAsia" w:ascii="宋体" w:hAnsi="宋体" w:cs="宋体"/>
          <w:bCs/>
          <w:color w:val="auto"/>
          <w:szCs w:val="21"/>
        </w:rPr>
        <w:t>人</w:t>
      </w:r>
      <w:r>
        <w:rPr>
          <w:rFonts w:hint="eastAsia" w:ascii="宋体" w:hAnsi="宋体" w:cs="仿宋"/>
          <w:color w:val="auto"/>
          <w:szCs w:val="21"/>
        </w:rPr>
        <w:t>）办理施工许可，如提供虚假资料或不能提供合格的人员资料，我愿意放弃此次中标并愿意接受你方的处罚。</w:t>
      </w:r>
    </w:p>
    <w:p>
      <w:pPr>
        <w:widowControl/>
        <w:spacing w:line="360" w:lineRule="auto"/>
        <w:jc w:val="left"/>
        <w:rPr>
          <w:rFonts w:ascii="宋体" w:hAnsi="宋体" w:cs="宋体"/>
          <w:color w:val="auto"/>
          <w:szCs w:val="21"/>
          <w:u w:val="single"/>
        </w:rPr>
      </w:pPr>
    </w:p>
    <w:p>
      <w:pPr>
        <w:widowControl/>
        <w:jc w:val="left"/>
        <w:rPr>
          <w:rFonts w:ascii="宋体" w:hAnsi="宋体" w:cs="宋体"/>
          <w:b/>
          <w:bCs/>
          <w:color w:val="auto"/>
          <w:kern w:val="32"/>
          <w:sz w:val="32"/>
          <w:szCs w:val="32"/>
          <w:u w:val="single"/>
        </w:rPr>
      </w:pPr>
    </w:p>
    <w:p>
      <w:pPr>
        <w:ind w:firstLine="6090" w:firstLineChars="2900"/>
        <w:rPr>
          <w:rFonts w:ascii="宋体" w:hAnsi="宋体" w:cs="仿宋"/>
          <w:color w:val="auto"/>
          <w:szCs w:val="21"/>
        </w:rPr>
      </w:pPr>
      <w:r>
        <w:rPr>
          <w:rFonts w:hint="eastAsia" w:ascii="宋体" w:hAnsi="宋体" w:cs="仿宋"/>
          <w:color w:val="auto"/>
          <w:szCs w:val="21"/>
        </w:rPr>
        <w:t>承诺单位（公章/签字）：</w:t>
      </w:r>
    </w:p>
    <w:p>
      <w:pPr>
        <w:ind w:firstLine="5565" w:firstLineChars="2650"/>
        <w:rPr>
          <w:rFonts w:ascii="宋体" w:hAnsi="宋体" w:cs="仿宋"/>
          <w:color w:val="auto"/>
          <w:szCs w:val="21"/>
        </w:rPr>
      </w:pPr>
    </w:p>
    <w:p>
      <w:pPr>
        <w:ind w:firstLine="6405" w:firstLineChars="3050"/>
        <w:rPr>
          <w:rFonts w:ascii="宋体" w:hAnsi="宋体" w:cs="仿宋"/>
          <w:color w:val="auto"/>
          <w:szCs w:val="21"/>
        </w:rPr>
      </w:pPr>
      <w:r>
        <w:rPr>
          <w:rFonts w:hint="eastAsia" w:ascii="宋体" w:hAnsi="宋体" w:cs="仿宋"/>
          <w:color w:val="auto"/>
          <w:szCs w:val="21"/>
        </w:rPr>
        <w:t>法定代表人签字：</w:t>
      </w:r>
    </w:p>
    <w:p>
      <w:pPr>
        <w:ind w:firstLine="5670" w:firstLineChars="2700"/>
        <w:rPr>
          <w:rFonts w:ascii="宋体" w:hAnsi="宋体" w:cs="仿宋"/>
          <w:color w:val="auto"/>
          <w:szCs w:val="21"/>
        </w:rPr>
      </w:pPr>
    </w:p>
    <w:p>
      <w:pPr>
        <w:numPr>
          <w:ilvl w:val="0"/>
          <w:numId w:val="0"/>
        </w:numPr>
        <w:jc w:val="right"/>
        <w:rPr>
          <w:color w:val="auto"/>
        </w:rPr>
      </w:pPr>
      <w:r>
        <w:rPr>
          <w:rFonts w:hint="eastAsia" w:ascii="宋体" w:hAnsi="宋体" w:cs="仿宋"/>
          <w:color w:val="auto"/>
          <w:szCs w:val="21"/>
        </w:rPr>
        <w:t>年   月   日</w:t>
      </w:r>
    </w:p>
    <w:p>
      <w:pPr>
        <w:widowControl/>
        <w:rPr>
          <w:color w:val="auto"/>
        </w:rPr>
      </w:pPr>
    </w:p>
    <w:p>
      <w:pPr>
        <w:widowControl/>
        <w:rPr>
          <w:color w:val="auto"/>
        </w:rPr>
      </w:pPr>
    </w:p>
    <w:p>
      <w:pPr>
        <w:widowControl/>
        <w:rPr>
          <w:color w:val="auto"/>
        </w:rPr>
      </w:pPr>
    </w:p>
    <w:p>
      <w:pPr>
        <w:widowControl/>
        <w:jc w:val="left"/>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left"/>
        <w:rPr>
          <w:color w:val="auto"/>
        </w:rPr>
      </w:pPr>
      <w:r>
        <w:rPr>
          <w:color w:val="auto"/>
        </w:rPr>
        <w:br w:type="page"/>
      </w:r>
    </w:p>
    <w:p>
      <w:pPr>
        <w:widowControl/>
        <w:rPr>
          <w:color w:val="auto"/>
        </w:rPr>
      </w:pPr>
    </w:p>
    <w:p>
      <w:pPr>
        <w:widowControl/>
        <w:rPr>
          <w:color w:val="auto"/>
        </w:rPr>
      </w:pPr>
    </w:p>
    <w:p>
      <w:pPr>
        <w:pStyle w:val="3"/>
        <w:jc w:val="center"/>
        <w:rPr>
          <w:color w:val="auto"/>
        </w:rPr>
      </w:pPr>
      <w:bookmarkStart w:id="835" w:name="_Toc300678593"/>
      <w:bookmarkStart w:id="836" w:name="_Toc80006165"/>
      <w:bookmarkStart w:id="837" w:name="_Toc80006275"/>
      <w:r>
        <w:rPr>
          <w:rFonts w:ascii="Times New Roman" w:hAnsi="Times New Roman" w:eastAsia="黑体"/>
          <w:b w:val="0"/>
          <w:color w:val="auto"/>
        </w:rPr>
        <w:t>第二</w:t>
      </w:r>
      <w:r>
        <w:rPr>
          <w:rFonts w:hint="eastAsia" w:ascii="Times New Roman" w:hAnsi="Times New Roman" w:eastAsia="黑体"/>
          <w:b w:val="0"/>
          <w:color w:val="auto"/>
        </w:rPr>
        <w:t>节</w:t>
      </w:r>
      <w:r>
        <w:rPr>
          <w:rFonts w:ascii="Times New Roman" w:hAnsi="Times New Roman" w:eastAsia="黑体"/>
          <w:b w:val="0"/>
          <w:color w:val="auto"/>
        </w:rPr>
        <w:t xml:space="preserve"> 投标报价</w:t>
      </w:r>
      <w:bookmarkEnd w:id="835"/>
      <w:r>
        <w:rPr>
          <w:rFonts w:ascii="Times New Roman" w:hAnsi="Times New Roman" w:eastAsia="黑体"/>
          <w:b w:val="0"/>
          <w:color w:val="auto"/>
        </w:rPr>
        <w:t>格式</w:t>
      </w:r>
      <w:bookmarkEnd w:id="836"/>
      <w:bookmarkEnd w:id="837"/>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jc w:val="center"/>
        <w:rPr>
          <w:rFonts w:eastAsia="黑体"/>
          <w:color w:val="auto"/>
          <w:sz w:val="28"/>
          <w:szCs w:val="28"/>
        </w:rPr>
      </w:pPr>
      <w:r>
        <w:rPr>
          <w:rFonts w:eastAsia="黑体"/>
          <w:color w:val="auto"/>
          <w:sz w:val="28"/>
          <w:szCs w:val="28"/>
          <w:u w:val="single"/>
        </w:rPr>
        <w:t xml:space="preserve">            </w:t>
      </w:r>
      <w:r>
        <w:rPr>
          <w:rFonts w:eastAsia="黑体"/>
          <w:color w:val="auto"/>
          <w:sz w:val="28"/>
          <w:szCs w:val="28"/>
        </w:rPr>
        <w:t>（项目名称）施工招标</w:t>
      </w:r>
    </w:p>
    <w:p>
      <w:pPr>
        <w:spacing w:before="240" w:beforeLines="100"/>
        <w:jc w:val="center"/>
        <w:rPr>
          <w:rFonts w:eastAsia="黑体"/>
          <w:color w:val="auto"/>
          <w:sz w:val="44"/>
          <w:szCs w:val="44"/>
        </w:rPr>
      </w:pPr>
      <w:r>
        <w:rPr>
          <w:rFonts w:eastAsia="黑体"/>
          <w:color w:val="auto"/>
          <w:sz w:val="44"/>
          <w:szCs w:val="44"/>
        </w:rPr>
        <w:t>投  标  文  件</w:t>
      </w:r>
    </w:p>
    <w:p>
      <w:pPr>
        <w:jc w:val="center"/>
        <w:rPr>
          <w:rFonts w:eastAsia="黑体"/>
          <w:color w:val="auto"/>
          <w:sz w:val="32"/>
          <w:szCs w:val="32"/>
        </w:rPr>
      </w:pPr>
      <w:r>
        <w:rPr>
          <w:rFonts w:eastAsia="黑体"/>
          <w:color w:val="auto"/>
          <w:sz w:val="32"/>
          <w:szCs w:val="32"/>
        </w:rPr>
        <w:t>（投标报价）</w:t>
      </w:r>
    </w:p>
    <w:p>
      <w:pPr>
        <w:jc w:val="center"/>
        <w:rPr>
          <w:rFonts w:eastAsia="黑体"/>
          <w:color w:val="auto"/>
          <w:sz w:val="32"/>
          <w:szCs w:val="32"/>
        </w:rPr>
      </w:pPr>
      <w:r>
        <w:rPr>
          <w:rFonts w:eastAsia="黑体"/>
          <w:color w:val="auto"/>
          <w:sz w:val="32"/>
          <w:szCs w:val="32"/>
        </w:rPr>
        <w:t>（招标编号：</w:t>
      </w:r>
      <w:r>
        <w:rPr>
          <w:rFonts w:eastAsia="黑体"/>
          <w:color w:val="auto"/>
          <w:sz w:val="32"/>
          <w:szCs w:val="32"/>
          <w:u w:val="single"/>
        </w:rPr>
        <w:t xml:space="preserve">        </w:t>
      </w:r>
      <w:r>
        <w:rPr>
          <w:rFonts w:eastAsia="黑体"/>
          <w:color w:val="auto"/>
          <w:sz w:val="32"/>
          <w:szCs w:val="32"/>
        </w:rPr>
        <w:t>）</w:t>
      </w: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widowControl/>
        <w:rPr>
          <w:color w:val="auto"/>
        </w:rPr>
      </w:pPr>
    </w:p>
    <w:p>
      <w:pPr>
        <w:spacing w:line="360" w:lineRule="auto"/>
        <w:jc w:val="left"/>
        <w:rPr>
          <w:rFonts w:eastAsia="黑体"/>
          <w:color w:val="auto"/>
          <w:sz w:val="24"/>
          <w:szCs w:val="28"/>
        </w:rPr>
      </w:pPr>
      <w:r>
        <w:rPr>
          <w:rFonts w:eastAsia="黑体"/>
          <w:color w:val="auto"/>
          <w:sz w:val="24"/>
          <w:szCs w:val="28"/>
        </w:rPr>
        <w:t xml:space="preserve">      投标人：</w:t>
      </w:r>
      <w:r>
        <w:rPr>
          <w:rFonts w:eastAsia="黑体"/>
          <w:color w:val="auto"/>
          <w:sz w:val="24"/>
          <w:szCs w:val="28"/>
          <w:u w:val="single"/>
        </w:rPr>
        <w:t xml:space="preserve">                         </w:t>
      </w:r>
      <w:r>
        <w:rPr>
          <w:rFonts w:eastAsia="黑体"/>
          <w:color w:val="auto"/>
          <w:sz w:val="24"/>
          <w:szCs w:val="28"/>
        </w:rPr>
        <w:t>（盖单位章）</w:t>
      </w:r>
    </w:p>
    <w:p>
      <w:pPr>
        <w:spacing w:line="360" w:lineRule="auto"/>
        <w:ind w:firstLine="480" w:firstLineChars="200"/>
        <w:rPr>
          <w:rFonts w:eastAsia="黑体"/>
          <w:color w:val="auto"/>
          <w:sz w:val="28"/>
          <w:szCs w:val="28"/>
        </w:rPr>
      </w:pPr>
      <w:r>
        <w:rPr>
          <w:rFonts w:eastAsia="黑体"/>
          <w:color w:val="auto"/>
          <w:sz w:val="24"/>
          <w:szCs w:val="28"/>
        </w:rPr>
        <w:t>法定代表人或其委托代理人：</w:t>
      </w:r>
      <w:r>
        <w:rPr>
          <w:rFonts w:eastAsia="黑体"/>
          <w:color w:val="auto"/>
          <w:sz w:val="24"/>
          <w:szCs w:val="28"/>
          <w:u w:val="single"/>
        </w:rPr>
        <w:t xml:space="preserve">                    </w:t>
      </w:r>
      <w:r>
        <w:rPr>
          <w:rFonts w:eastAsia="黑体"/>
          <w:color w:val="auto"/>
          <w:sz w:val="24"/>
          <w:szCs w:val="28"/>
        </w:rPr>
        <w:t>（签字</w:t>
      </w:r>
      <w:r>
        <w:rPr>
          <w:rFonts w:eastAsia="黑体"/>
          <w:color w:val="auto"/>
          <w:kern w:val="0"/>
          <w:sz w:val="24"/>
          <w:szCs w:val="28"/>
        </w:rPr>
        <w:t>或盖章</w:t>
      </w:r>
      <w:r>
        <w:rPr>
          <w:rFonts w:eastAsia="黑体"/>
          <w:color w:val="auto"/>
          <w:sz w:val="24"/>
          <w:szCs w:val="28"/>
        </w:rPr>
        <w:t>）</w:t>
      </w:r>
    </w:p>
    <w:p>
      <w:pPr>
        <w:jc w:val="center"/>
        <w:rPr>
          <w:rFonts w:eastAsia="黑体"/>
          <w:color w:val="auto"/>
          <w:sz w:val="24"/>
          <w:szCs w:val="28"/>
        </w:rPr>
      </w:pPr>
      <w:r>
        <w:rPr>
          <w:rFonts w:eastAsia="黑体"/>
          <w:color w:val="auto"/>
          <w:sz w:val="24"/>
          <w:szCs w:val="28"/>
          <w:u w:val="single"/>
        </w:rPr>
        <w:t xml:space="preserve">   </w:t>
      </w:r>
      <w:r>
        <w:rPr>
          <w:rFonts w:eastAsia="黑体"/>
          <w:color w:val="auto"/>
          <w:sz w:val="24"/>
          <w:szCs w:val="28"/>
        </w:rPr>
        <w:t>年</w:t>
      </w:r>
      <w:r>
        <w:rPr>
          <w:rFonts w:eastAsia="黑体"/>
          <w:color w:val="auto"/>
          <w:sz w:val="24"/>
          <w:szCs w:val="28"/>
          <w:u w:val="single"/>
        </w:rPr>
        <w:t xml:space="preserve">  </w:t>
      </w:r>
      <w:r>
        <w:rPr>
          <w:rFonts w:eastAsia="黑体"/>
          <w:color w:val="auto"/>
          <w:sz w:val="24"/>
          <w:szCs w:val="28"/>
        </w:rPr>
        <w:t>月</w:t>
      </w:r>
      <w:r>
        <w:rPr>
          <w:rFonts w:eastAsia="黑体"/>
          <w:color w:val="auto"/>
          <w:sz w:val="24"/>
          <w:szCs w:val="28"/>
          <w:u w:val="single"/>
        </w:rPr>
        <w:t xml:space="preserve">  </w:t>
      </w:r>
      <w:r>
        <w:rPr>
          <w:rFonts w:eastAsia="黑体"/>
          <w:color w:val="auto"/>
          <w:sz w:val="24"/>
          <w:szCs w:val="28"/>
        </w:rPr>
        <w:t>日</w:t>
      </w:r>
    </w:p>
    <w:p>
      <w:pPr>
        <w:widowControl/>
        <w:rPr>
          <w:color w:val="auto"/>
        </w:rPr>
      </w:pPr>
      <w:r>
        <w:rPr>
          <w:rFonts w:eastAsia="黑体"/>
          <w:color w:val="auto"/>
          <w:sz w:val="28"/>
          <w:szCs w:val="28"/>
        </w:rPr>
        <w:br w:type="page"/>
      </w:r>
      <w:bookmarkStart w:id="838" w:name="_Toc300678594"/>
    </w:p>
    <w:bookmarkEnd w:id="838"/>
    <w:p>
      <w:pPr>
        <w:widowControl/>
        <w:jc w:val="center"/>
        <w:rPr>
          <w:rFonts w:hint="eastAsia" w:ascii="宋体" w:hAnsi="宋体" w:cs="宋体"/>
          <w:b/>
          <w:bCs/>
          <w:color w:val="auto"/>
          <w:sz w:val="36"/>
          <w:szCs w:val="36"/>
        </w:rPr>
      </w:pPr>
      <w:r>
        <w:rPr>
          <w:rFonts w:hint="eastAsia" w:ascii="宋体" w:hAnsi="宋体" w:cs="宋体"/>
          <w:b/>
          <w:bCs/>
          <w:color w:val="auto"/>
          <w:sz w:val="36"/>
          <w:szCs w:val="36"/>
        </w:rPr>
        <w:t>目 录</w:t>
      </w:r>
    </w:p>
    <w:p>
      <w:pPr>
        <w:widowControl/>
        <w:jc w:val="center"/>
        <w:rPr>
          <w:rFonts w:hint="eastAsia" w:ascii="宋体" w:hAnsi="宋体" w:cs="宋体"/>
          <w:b/>
          <w:bCs/>
          <w:color w:val="auto"/>
          <w:sz w:val="36"/>
          <w:szCs w:val="36"/>
        </w:rPr>
      </w:pPr>
    </w:p>
    <w:p>
      <w:pPr>
        <w:spacing w:line="360" w:lineRule="auto"/>
        <w:ind w:firstLine="420" w:firstLineChars="200"/>
        <w:rPr>
          <w:color w:val="auto"/>
        </w:rPr>
      </w:pPr>
      <w:r>
        <w:rPr>
          <w:color w:val="auto"/>
        </w:rPr>
        <w:fldChar w:fldCharType="begin"/>
      </w:r>
      <w:r>
        <w:rPr>
          <w:color w:val="auto"/>
        </w:rPr>
        <w:instrText xml:space="preserve">HYPERLINK \l "_Toc300678595"</w:instrText>
      </w:r>
      <w:r>
        <w:rPr>
          <w:color w:val="auto"/>
        </w:rPr>
        <w:fldChar w:fldCharType="separate"/>
      </w:r>
      <w:r>
        <w:rPr>
          <w:rFonts w:hint="eastAsia"/>
          <w:color w:val="auto"/>
        </w:rPr>
        <w:t>1.</w:t>
      </w:r>
      <w:r>
        <w:rPr>
          <w:rStyle w:val="12"/>
          <w:color w:val="auto"/>
          <w:u w:val="none"/>
        </w:rPr>
        <w:t>已标价工程量清单内容</w:t>
      </w:r>
      <w:r>
        <w:rPr>
          <w:color w:val="auto"/>
        </w:rPr>
        <w:tab/>
      </w:r>
      <w:r>
        <w:rPr>
          <w:color w:val="auto"/>
        </w:rPr>
        <w:fldChar w:fldCharType="end"/>
      </w:r>
    </w:p>
    <w:p>
      <w:pPr>
        <w:spacing w:line="360" w:lineRule="auto"/>
        <w:ind w:firstLine="420" w:firstLineChars="200"/>
        <w:rPr>
          <w:color w:val="auto"/>
        </w:rPr>
      </w:pPr>
      <w:r>
        <w:rPr>
          <w:color w:val="auto"/>
        </w:rPr>
        <w:fldChar w:fldCharType="begin"/>
      </w:r>
      <w:r>
        <w:rPr>
          <w:color w:val="auto"/>
        </w:rPr>
        <w:instrText xml:space="preserve">HYPERLINK \l "_Toc300678596"</w:instrText>
      </w:r>
      <w:r>
        <w:rPr>
          <w:color w:val="auto"/>
        </w:rPr>
        <w:fldChar w:fldCharType="separate"/>
      </w:r>
      <w:r>
        <w:rPr>
          <w:rFonts w:hint="eastAsia"/>
          <w:color w:val="auto"/>
        </w:rPr>
        <w:t>2.</w:t>
      </w:r>
      <w:r>
        <w:rPr>
          <w:rStyle w:val="12"/>
          <w:rFonts w:hint="eastAsia"/>
          <w:color w:val="auto"/>
          <w:u w:val="none"/>
        </w:rPr>
        <w:t>已</w:t>
      </w:r>
      <w:r>
        <w:rPr>
          <w:rStyle w:val="12"/>
          <w:color w:val="auto"/>
          <w:u w:val="none"/>
        </w:rPr>
        <w:t>标价工程量清单格式</w:t>
      </w:r>
      <w:r>
        <w:rPr>
          <w:color w:val="auto"/>
        </w:rPr>
        <w:tab/>
      </w:r>
      <w:r>
        <w:rPr>
          <w:color w:val="auto"/>
        </w:rPr>
        <w:fldChar w:fldCharType="end"/>
      </w: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rPr>
      </w:pPr>
    </w:p>
    <w:p>
      <w:pPr>
        <w:autoSpaceDE w:val="0"/>
        <w:autoSpaceDN w:val="0"/>
        <w:adjustRightInd w:val="0"/>
        <w:spacing w:before="64" w:line="360" w:lineRule="auto"/>
        <w:ind w:right="-23" w:firstLine="420" w:firstLineChars="200"/>
        <w:jc w:val="left"/>
        <w:rPr>
          <w:color w:val="auto"/>
          <w:kern w:val="0"/>
          <w:szCs w:val="21"/>
        </w:rPr>
      </w:pPr>
      <w:r>
        <w:rPr>
          <w:color w:val="auto"/>
        </w:rPr>
        <w:t xml:space="preserve">   </w:t>
      </w:r>
    </w:p>
    <w:p>
      <w:pPr>
        <w:pStyle w:val="5"/>
        <w:keepNext/>
        <w:keepLines/>
        <w:widowControl w:val="0"/>
        <w:jc w:val="left"/>
        <w:rPr>
          <w:rFonts w:eastAsia="黑体"/>
          <w:b w:val="0"/>
          <w:color w:val="auto"/>
          <w:sz w:val="28"/>
          <w:szCs w:val="28"/>
        </w:rPr>
      </w:pPr>
      <w:bookmarkStart w:id="839" w:name="_Toc9178592"/>
      <w:bookmarkStart w:id="840" w:name="_Toc80006167"/>
      <w:bookmarkStart w:id="841" w:name="_Toc300678595"/>
      <w:bookmarkStart w:id="842" w:name="_Toc80006277"/>
      <w:r>
        <w:rPr>
          <w:rFonts w:hint="eastAsia" w:eastAsia="黑体"/>
          <w:b w:val="0"/>
          <w:color w:val="auto"/>
          <w:sz w:val="28"/>
          <w:szCs w:val="28"/>
        </w:rPr>
        <w:t>1.</w:t>
      </w:r>
      <w:r>
        <w:rPr>
          <w:rFonts w:eastAsia="黑体"/>
          <w:b w:val="0"/>
          <w:color w:val="auto"/>
          <w:sz w:val="28"/>
          <w:szCs w:val="28"/>
        </w:rPr>
        <w:t>已标价工程量清单内容</w:t>
      </w:r>
      <w:bookmarkEnd w:id="839"/>
      <w:bookmarkEnd w:id="840"/>
      <w:bookmarkEnd w:id="841"/>
      <w:bookmarkEnd w:id="842"/>
    </w:p>
    <w:p>
      <w:pPr>
        <w:pStyle w:val="19"/>
        <w:autoSpaceDE w:val="0"/>
        <w:autoSpaceDN w:val="0"/>
        <w:adjustRightInd w:val="0"/>
        <w:spacing w:before="64" w:line="360" w:lineRule="auto"/>
        <w:ind w:right="-23"/>
        <w:jc w:val="left"/>
        <w:rPr>
          <w:color w:val="auto"/>
        </w:rPr>
      </w:pPr>
      <w:r>
        <w:rPr>
          <w:rFonts w:hint="eastAsia"/>
          <w:color w:val="auto"/>
        </w:rPr>
        <w:t>（</w:t>
      </w:r>
      <w:r>
        <w:rPr>
          <w:color w:val="auto"/>
        </w:rPr>
        <w:t>1</w:t>
      </w:r>
      <w:r>
        <w:rPr>
          <w:rFonts w:hint="eastAsia"/>
          <w:color w:val="auto"/>
        </w:rPr>
        <w:t>）投标总价封面；</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2</w:t>
      </w:r>
      <w:r>
        <w:rPr>
          <w:rFonts w:hint="eastAsia"/>
          <w:color w:val="auto"/>
        </w:rPr>
        <w:t>）投标总价扉页</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3</w:t>
      </w:r>
      <w:r>
        <w:rPr>
          <w:rFonts w:hint="eastAsia"/>
          <w:color w:val="auto"/>
        </w:rPr>
        <w:t>）工程计价总说明</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4</w:t>
      </w:r>
      <w:r>
        <w:rPr>
          <w:rFonts w:hint="eastAsia"/>
          <w:color w:val="auto"/>
        </w:rPr>
        <w:t>）建设项目投标报价汇总表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5</w:t>
      </w:r>
      <w:r>
        <w:rPr>
          <w:rFonts w:hint="eastAsia"/>
          <w:color w:val="auto"/>
        </w:rPr>
        <w:t>）单项工程投标报价汇总表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6</w:t>
      </w:r>
      <w:r>
        <w:rPr>
          <w:rFonts w:hint="eastAsia"/>
          <w:color w:val="auto"/>
        </w:rPr>
        <w:t>）单位工程投标报价汇总表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7</w:t>
      </w:r>
      <w:r>
        <w:rPr>
          <w:rFonts w:hint="eastAsia"/>
          <w:color w:val="auto"/>
        </w:rPr>
        <w:t>）分部分项工程项目清单与措施项目清单计价表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8</w:t>
      </w:r>
      <w:r>
        <w:rPr>
          <w:rFonts w:hint="eastAsia"/>
          <w:color w:val="auto"/>
        </w:rPr>
        <w:t>）综合单价分析表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9</w:t>
      </w:r>
      <w:r>
        <w:rPr>
          <w:rFonts w:hint="eastAsia"/>
          <w:color w:val="auto"/>
        </w:rPr>
        <w:t>）总价措施项目清单计费表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10</w:t>
      </w:r>
      <w:r>
        <w:rPr>
          <w:rFonts w:hint="eastAsia"/>
          <w:color w:val="auto"/>
        </w:rPr>
        <w:t>）绿色施工安全防护措施项目费计价表（招投标）</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11</w:t>
      </w:r>
      <w:r>
        <w:rPr>
          <w:rFonts w:hint="eastAsia"/>
          <w:color w:val="auto"/>
        </w:rPr>
        <w:t>）其他项目清单与计价汇总表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12</w:t>
      </w:r>
      <w:r>
        <w:rPr>
          <w:rFonts w:hint="eastAsia"/>
          <w:color w:val="auto"/>
        </w:rPr>
        <w:t>）暂列金额明细表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13</w:t>
      </w:r>
      <w:r>
        <w:rPr>
          <w:rFonts w:hint="eastAsia"/>
          <w:color w:val="auto"/>
        </w:rPr>
        <w:t>）材料暂估单价及调整表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14</w:t>
      </w:r>
      <w:r>
        <w:rPr>
          <w:rFonts w:hint="eastAsia"/>
          <w:color w:val="auto"/>
        </w:rPr>
        <w:t>）专业工程</w:t>
      </w:r>
      <w:r>
        <w:rPr>
          <w:color w:val="auto"/>
        </w:rPr>
        <w:t>/</w:t>
      </w:r>
      <w:r>
        <w:rPr>
          <w:rFonts w:hint="eastAsia"/>
          <w:color w:val="auto"/>
        </w:rPr>
        <w:t>分部分项工程暂估价及结算价表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15</w:t>
      </w:r>
      <w:r>
        <w:rPr>
          <w:rFonts w:hint="eastAsia"/>
          <w:color w:val="auto"/>
        </w:rPr>
        <w:t>）计日工表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16</w:t>
      </w:r>
      <w:r>
        <w:rPr>
          <w:rFonts w:hint="eastAsia"/>
          <w:color w:val="auto"/>
        </w:rPr>
        <w:t>）总承包服务费计价表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17</w:t>
      </w:r>
      <w:r>
        <w:rPr>
          <w:rFonts w:hint="eastAsia"/>
          <w:color w:val="auto"/>
        </w:rPr>
        <w:t>）部分其他项目费计价表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18</w:t>
      </w:r>
      <w:r>
        <w:rPr>
          <w:rFonts w:hint="eastAsia"/>
          <w:color w:val="auto"/>
        </w:rPr>
        <w:t>）发包人提供材料一览表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19</w:t>
      </w:r>
      <w:r>
        <w:rPr>
          <w:rFonts w:hint="eastAsia"/>
          <w:color w:val="auto"/>
        </w:rPr>
        <w:t>）人工、材料、机械汇总表</w:t>
      </w:r>
    </w:p>
    <w:p>
      <w:pPr>
        <w:pStyle w:val="19"/>
        <w:autoSpaceDE w:val="0"/>
        <w:autoSpaceDN w:val="0"/>
        <w:adjustRightInd w:val="0"/>
        <w:spacing w:before="64" w:line="360" w:lineRule="auto"/>
        <w:ind w:right="-23"/>
        <w:jc w:val="left"/>
        <w:rPr>
          <w:color w:val="auto"/>
        </w:rPr>
      </w:pPr>
      <w:r>
        <w:rPr>
          <w:rFonts w:hint="eastAsia"/>
          <w:color w:val="auto"/>
        </w:rPr>
        <w:t>（20）重点评审的工程量清单综合单价（含单价措施项目）表</w:t>
      </w:r>
    </w:p>
    <w:p>
      <w:pPr>
        <w:pStyle w:val="19"/>
        <w:autoSpaceDE w:val="0"/>
        <w:autoSpaceDN w:val="0"/>
        <w:adjustRightInd w:val="0"/>
        <w:spacing w:before="64" w:line="360" w:lineRule="auto"/>
        <w:ind w:right="-23"/>
        <w:jc w:val="left"/>
        <w:rPr>
          <w:color w:val="auto"/>
        </w:rPr>
      </w:pPr>
      <w:r>
        <w:rPr>
          <w:rFonts w:hint="eastAsia"/>
          <w:color w:val="auto"/>
        </w:rPr>
        <w:t>（</w:t>
      </w:r>
      <w:r>
        <w:rPr>
          <w:color w:val="auto"/>
        </w:rPr>
        <w:t>2</w:t>
      </w:r>
      <w:r>
        <w:rPr>
          <w:rFonts w:hint="eastAsia"/>
          <w:color w:val="auto"/>
        </w:rPr>
        <w:t>1）重点评审的材料单价表</w:t>
      </w:r>
    </w:p>
    <w:p>
      <w:pPr>
        <w:pStyle w:val="19"/>
        <w:autoSpaceDE w:val="0"/>
        <w:autoSpaceDN w:val="0"/>
        <w:adjustRightInd w:val="0"/>
        <w:spacing w:before="64" w:line="360" w:lineRule="auto"/>
        <w:ind w:right="-23"/>
        <w:jc w:val="left"/>
        <w:rPr>
          <w:color w:val="auto"/>
        </w:rPr>
      </w:pPr>
      <w:r>
        <w:rPr>
          <w:rFonts w:hint="eastAsia"/>
          <w:color w:val="auto"/>
        </w:rPr>
        <w:t>说明：以上表格如为空白表格，可不提供。</w:t>
      </w:r>
    </w:p>
    <w:p>
      <w:pPr>
        <w:autoSpaceDE w:val="0"/>
        <w:autoSpaceDN w:val="0"/>
        <w:adjustRightInd w:val="0"/>
        <w:spacing w:before="64" w:line="360" w:lineRule="auto"/>
        <w:ind w:right="-23"/>
        <w:jc w:val="left"/>
        <w:rPr>
          <w:color w:val="auto"/>
        </w:rPr>
      </w:pPr>
    </w:p>
    <w:p>
      <w:pPr>
        <w:autoSpaceDE w:val="0"/>
        <w:autoSpaceDN w:val="0"/>
        <w:adjustRightInd w:val="0"/>
        <w:spacing w:before="64" w:line="360" w:lineRule="auto"/>
        <w:ind w:right="-23"/>
        <w:jc w:val="left"/>
        <w:rPr>
          <w:color w:val="auto"/>
        </w:rPr>
      </w:pPr>
    </w:p>
    <w:p>
      <w:pPr>
        <w:widowControl/>
        <w:jc w:val="left"/>
        <w:rPr>
          <w:color w:val="auto"/>
        </w:rPr>
      </w:pPr>
      <w:r>
        <w:rPr>
          <w:color w:val="auto"/>
        </w:rPr>
        <w:br w:type="page"/>
      </w:r>
    </w:p>
    <w:p>
      <w:pPr>
        <w:spacing w:after="240" w:afterLines="100"/>
        <w:rPr>
          <w:color w:val="auto"/>
        </w:rPr>
      </w:pPr>
      <w:bookmarkStart w:id="843" w:name="_Toc300678597"/>
    </w:p>
    <w:bookmarkEnd w:id="843"/>
    <w:p>
      <w:pPr>
        <w:pStyle w:val="5"/>
        <w:keepNext/>
        <w:keepLines/>
        <w:widowControl w:val="0"/>
        <w:jc w:val="left"/>
        <w:rPr>
          <w:rFonts w:eastAsia="黑体"/>
          <w:b w:val="0"/>
          <w:color w:val="auto"/>
          <w:sz w:val="28"/>
          <w:szCs w:val="28"/>
        </w:rPr>
      </w:pPr>
      <w:bookmarkStart w:id="844" w:name="_Toc80006278"/>
      <w:bookmarkStart w:id="845" w:name="_Toc80006168"/>
      <w:r>
        <w:rPr>
          <w:rFonts w:hint="eastAsia" w:eastAsia="黑体"/>
          <w:b w:val="0"/>
          <w:color w:val="auto"/>
          <w:sz w:val="28"/>
          <w:szCs w:val="28"/>
        </w:rPr>
        <w:t>2.</w:t>
      </w:r>
      <w:r>
        <w:rPr>
          <w:rFonts w:eastAsia="黑体"/>
          <w:b w:val="0"/>
          <w:color w:val="auto"/>
          <w:sz w:val="28"/>
          <w:szCs w:val="28"/>
        </w:rPr>
        <w:t>已标价工程量清单格式</w:t>
      </w:r>
      <w:bookmarkEnd w:id="844"/>
      <w:bookmarkEnd w:id="845"/>
    </w:p>
    <w:p>
      <w:pPr>
        <w:spacing w:line="360" w:lineRule="auto"/>
        <w:ind w:firstLine="480" w:firstLineChars="200"/>
        <w:rPr>
          <w:rFonts w:eastAsia="黑体"/>
          <w:color w:val="auto"/>
          <w:sz w:val="24"/>
        </w:rPr>
      </w:pPr>
    </w:p>
    <w:p>
      <w:pPr>
        <w:spacing w:line="360" w:lineRule="auto"/>
        <w:ind w:firstLine="480" w:firstLineChars="200"/>
        <w:rPr>
          <w:rFonts w:hint="eastAsia" w:eastAsia="宋体"/>
          <w:color w:val="auto"/>
          <w:lang w:eastAsia="zh-CN"/>
        </w:rPr>
        <w:sectPr>
          <w:footerReference r:id="rId11" w:type="default"/>
          <w:pgSz w:w="11907" w:h="16840"/>
          <w:pgMar w:top="1020" w:right="1020" w:bottom="1020" w:left="1020" w:header="851" w:footer="850" w:gutter="0"/>
          <w:cols w:space="720" w:num="1"/>
          <w:docGrid w:linePitch="326" w:charSpace="0"/>
        </w:sectPr>
      </w:pPr>
      <w:r>
        <w:rPr>
          <w:rFonts w:hint="eastAsia" w:eastAsia="黑体"/>
          <w:color w:val="auto"/>
          <w:sz w:val="24"/>
        </w:rPr>
        <w:t>说明：</w:t>
      </w:r>
      <w:r>
        <w:rPr>
          <w:rFonts w:hint="eastAsia" w:ascii="宋体" w:hAnsi="宋体"/>
          <w:color w:val="auto"/>
          <w:szCs w:val="21"/>
        </w:rPr>
        <w:t>已标价工程量清单按照</w:t>
      </w:r>
      <w:r>
        <w:rPr>
          <w:color w:val="auto"/>
        </w:rPr>
        <w:t>《</w:t>
      </w:r>
      <w:r>
        <w:rPr>
          <w:rFonts w:hint="eastAsia"/>
          <w:color w:val="auto"/>
        </w:rPr>
        <w:t>湖南省住房和城乡建设厅关于印发&lt;湖南省建设工程计价办法</w:t>
      </w:r>
      <w:r>
        <w:rPr>
          <w:color w:val="auto"/>
        </w:rPr>
        <w:t>&gt;</w:t>
      </w:r>
      <w:r>
        <w:rPr>
          <w:rFonts w:hint="eastAsia"/>
          <w:color w:val="auto"/>
        </w:rPr>
        <w:t>及&lt;湖南省建设工程消耗量标准</w:t>
      </w:r>
      <w:r>
        <w:rPr>
          <w:color w:val="auto"/>
        </w:rPr>
        <w:t>&gt;</w:t>
      </w:r>
      <w:r>
        <w:rPr>
          <w:rFonts w:hint="eastAsia"/>
          <w:color w:val="auto"/>
        </w:rPr>
        <w:t>的通知</w:t>
      </w:r>
      <w:r>
        <w:rPr>
          <w:color w:val="auto"/>
        </w:rPr>
        <w:t>》（</w:t>
      </w:r>
      <w:r>
        <w:rPr>
          <w:rFonts w:hint="eastAsia"/>
          <w:color w:val="auto"/>
        </w:rPr>
        <w:t xml:space="preserve"> 湘建价【2020】56号</w:t>
      </w:r>
      <w:r>
        <w:rPr>
          <w:color w:val="auto"/>
        </w:rPr>
        <w:t>）等文件规定的格式</w:t>
      </w:r>
      <w:r>
        <w:rPr>
          <w:rFonts w:hint="eastAsia"/>
          <w:color w:val="auto"/>
        </w:rPr>
        <w:t>填写。由计价软件打印的已标价工程量清单与上述文件格式不一致的，以计价软件打印的表格为准。投标人采用的计价软件应当通过了湖南建设工程造价管理总站的测</w:t>
      </w:r>
      <w:r>
        <w:rPr>
          <w:rFonts w:hint="eastAsia"/>
          <w:color w:val="auto"/>
          <w:lang w:eastAsia="zh-CN"/>
        </w:rPr>
        <w:t>评。</w:t>
      </w:r>
    </w:p>
    <w:p>
      <w:pPr>
        <w:rPr>
          <w:color w:val="auto"/>
        </w:rPr>
      </w:pPr>
    </w:p>
    <w:sectPr>
      <w:pgSz w:w="11907" w:h="16840"/>
      <w:pgMar w:top="1020" w:right="1020" w:bottom="1020" w:left="1020" w:header="851" w:footer="85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ZShuSong-Z01">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5</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320" w:firstLineChars="240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default" w:eastAsia="宋体"/>
        <w:lang w:val="en-US" w:eastAsia="zh-CN"/>
      </w:rPr>
    </w:pPr>
    <w:r>
      <w:rPr>
        <w:rFonts w:hint="eastAsia" w:eastAsia="宋体"/>
        <w:lang w:val="en-US" w:eastAsia="zh-CN"/>
      </w:rPr>
      <w:t>26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jc w:val="cente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5</w:t>
                          </w:r>
                          <w:r>
                            <w:rPr>
                              <w:rFonts w:ascii="宋体" w:hAnsi="宋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7"/>
                      <w:jc w:val="cente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5</w:t>
                    </w:r>
                    <w:r>
                      <w:rPr>
                        <w:rFonts w:ascii="宋体" w:hAnsi="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default" w:eastAsia="宋体"/>
        <w:lang w:val="en-US" w:eastAsia="zh-CN"/>
      </w:rPr>
    </w:pPr>
    <w:r>
      <w:rPr>
        <w:rFonts w:hint="eastAsia" w:eastAsia="宋体"/>
        <w:lang w:val="en-US" w:eastAsia="zh-CN"/>
      </w:rPr>
      <w:t>27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5</w:t>
    </w:r>
    <w:r>
      <w:rPr>
        <w:rFonts w:ascii="宋体" w:hAnsi="宋体"/>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PAGE   \* MERGEFORMAT</w:instrText>
    </w:r>
    <w:r>
      <w:rPr>
        <w:rFonts w:ascii="宋体" w:hAnsi="宋体"/>
        <w:sz w:val="18"/>
        <w:szCs w:val="18"/>
      </w:rPr>
      <w:fldChar w:fldCharType="separate"/>
    </w:r>
    <w:r>
      <w:rPr>
        <w:rFonts w:ascii="宋体" w:hAnsi="宋体"/>
        <w:sz w:val="18"/>
        <w:szCs w:val="18"/>
        <w:lang w:val="zh-CN"/>
      </w:rPr>
      <w:t>156</w:t>
    </w:r>
    <w:r>
      <w:rPr>
        <w:rFonts w:ascii="宋体" w:hAnsi="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0B989"/>
    <w:multiLevelType w:val="singleLevel"/>
    <w:tmpl w:val="1A60B989"/>
    <w:lvl w:ilvl="0" w:tentative="0">
      <w:start w:val="11"/>
      <w:numFmt w:val="decimal"/>
      <w:lvlText w:val="%1."/>
      <w:lvlJc w:val="left"/>
      <w:pPr>
        <w:tabs>
          <w:tab w:val="left" w:pos="312"/>
        </w:tabs>
      </w:pPr>
    </w:lvl>
  </w:abstractNum>
  <w:abstractNum w:abstractNumId="1">
    <w:nsid w:val="5CF0CE0C"/>
    <w:multiLevelType w:val="singleLevel"/>
    <w:tmpl w:val="5CF0CE0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xOTUwODk1NzcxMmMzMWI0YjUwMDA2MDM1MmY2OWEifQ=="/>
  </w:docVars>
  <w:rsids>
    <w:rsidRoot w:val="55211730"/>
    <w:rsid w:val="015962CC"/>
    <w:rsid w:val="0D70536B"/>
    <w:rsid w:val="1A8C57B1"/>
    <w:rsid w:val="25A46786"/>
    <w:rsid w:val="2AAF7FBC"/>
    <w:rsid w:val="39290F4A"/>
    <w:rsid w:val="3CFB019C"/>
    <w:rsid w:val="3D3879AE"/>
    <w:rsid w:val="3ED501FF"/>
    <w:rsid w:val="3F6A2C89"/>
    <w:rsid w:val="55211730"/>
    <w:rsid w:val="58F4733D"/>
    <w:rsid w:val="5A0A04CC"/>
    <w:rsid w:val="5BDB2DB0"/>
    <w:rsid w:val="63063EC2"/>
    <w:rsid w:val="68A112AF"/>
    <w:rsid w:val="6B224170"/>
    <w:rsid w:val="72DB4695"/>
    <w:rsid w:val="7CCC5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before="240" w:after="60"/>
      <w:outlineLvl w:val="0"/>
    </w:pPr>
    <w:rPr>
      <w:rFonts w:ascii="Cambria" w:hAnsi="Cambria"/>
      <w:b/>
      <w:bCs/>
      <w:kern w:val="32"/>
      <w:sz w:val="32"/>
      <w:szCs w:val="32"/>
    </w:rPr>
  </w:style>
  <w:style w:type="paragraph" w:styleId="4">
    <w:name w:val="heading 2"/>
    <w:basedOn w:val="1"/>
    <w:next w:val="1"/>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qFormat/>
    <w:uiPriority w:val="0"/>
    <w:pPr>
      <w:widowControl/>
      <w:spacing w:line="360" w:lineRule="auto"/>
      <w:outlineLvl w:val="2"/>
    </w:pPr>
    <w:rPr>
      <w:b/>
      <w:bCs/>
      <w:kern w:val="0"/>
      <w:sz w:val="24"/>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toc 1"/>
    <w:basedOn w:val="1"/>
    <w:next w:val="1"/>
    <w:qFormat/>
    <w:uiPriority w:val="39"/>
  </w:style>
  <w:style w:type="paragraph" w:styleId="9">
    <w:name w:val="Normal (Web)"/>
    <w:basedOn w:val="1"/>
    <w:qFormat/>
    <w:uiPriority w:val="99"/>
    <w:pPr>
      <w:widowControl/>
      <w:spacing w:before="100" w:beforeAutospacing="1" w:after="100" w:afterAutospacing="1"/>
      <w:jc w:val="left"/>
    </w:pPr>
    <w:rPr>
      <w:kern w:val="0"/>
    </w:rPr>
  </w:style>
  <w:style w:type="character" w:styleId="12">
    <w:name w:val="Hyperlink"/>
    <w:basedOn w:val="11"/>
    <w:qFormat/>
    <w:uiPriority w:val="99"/>
    <w:rPr>
      <w:color w:val="0000FF"/>
      <w:u w:val="none"/>
    </w:rPr>
  </w:style>
  <w:style w:type="character" w:customStyle="1" w:styleId="13">
    <w:name w:val="NormalCharacter"/>
    <w:qFormat/>
    <w:uiPriority w:val="0"/>
    <w:rPr>
      <w:kern w:val="2"/>
      <w:sz w:val="21"/>
      <w:szCs w:val="24"/>
      <w:lang w:val="en-US" w:eastAsia="zh-CN" w:bidi="ar-SA"/>
    </w:rPr>
  </w:style>
  <w:style w:type="paragraph" w:customStyle="1" w:styleId="14">
    <w:name w:val="p0"/>
    <w:basedOn w:val="1"/>
    <w:qFormat/>
    <w:uiPriority w:val="0"/>
    <w:pPr>
      <w:widowControl/>
    </w:pPr>
    <w:rPr>
      <w:szCs w:val="21"/>
    </w:rPr>
  </w:style>
  <w:style w:type="paragraph" w:styleId="15">
    <w:name w:val="List Paragraph"/>
    <w:basedOn w:val="1"/>
    <w:qFormat/>
    <w:uiPriority w:val="0"/>
    <w:pPr>
      <w:ind w:firstLine="420" w:firstLineChars="200"/>
    </w:pPr>
    <w:rPr>
      <w:rFonts w:ascii="Calibri" w:hAnsi="Calibri"/>
      <w:szCs w:val="22"/>
    </w:rPr>
  </w:style>
  <w:style w:type="paragraph" w:customStyle="1" w:styleId="16">
    <w:name w:val="CM99"/>
    <w:basedOn w:val="1"/>
    <w:next w:val="1"/>
    <w:qFormat/>
    <w:uiPriority w:val="0"/>
    <w:pPr>
      <w:autoSpaceDE w:val="0"/>
      <w:autoSpaceDN w:val="0"/>
      <w:adjustRightInd w:val="0"/>
      <w:spacing w:after="443"/>
      <w:jc w:val="left"/>
    </w:pPr>
    <w:rPr>
      <w:rFonts w:ascii="宋体" w:hAnsi="Times New Roman" w:eastAsia="宋体" w:cs="Times New Roman"/>
      <w:kern w:val="0"/>
      <w:sz w:val="24"/>
      <w:szCs w:val="20"/>
    </w:rPr>
  </w:style>
  <w:style w:type="paragraph" w:customStyle="1" w:styleId="17">
    <w:name w:val="CM91"/>
    <w:basedOn w:val="1"/>
    <w:next w:val="1"/>
    <w:qFormat/>
    <w:uiPriority w:val="0"/>
    <w:pPr>
      <w:autoSpaceDE w:val="0"/>
      <w:autoSpaceDN w:val="0"/>
      <w:adjustRightInd w:val="0"/>
      <w:spacing w:after="160"/>
      <w:jc w:val="left"/>
    </w:pPr>
    <w:rPr>
      <w:rFonts w:ascii="宋体" w:hAnsi="Times New Roman" w:eastAsia="宋体" w:cs="Times New Roman"/>
      <w:kern w:val="0"/>
      <w:sz w:val="24"/>
      <w:szCs w:val="20"/>
    </w:rPr>
  </w:style>
  <w:style w:type="paragraph" w:customStyle="1" w:styleId="18">
    <w:name w:val="Default"/>
    <w:qFormat/>
    <w:uiPriority w:val="0"/>
    <w:pPr>
      <w:widowControl w:val="0"/>
      <w:autoSpaceDE w:val="0"/>
      <w:autoSpaceDN w:val="0"/>
      <w:adjustRightInd w:val="0"/>
    </w:pPr>
    <w:rPr>
      <w:rFonts w:ascii="FZShuSong-Z01" w:hAnsi="Times New Roman" w:eastAsia="FZShuSong-Z01" w:cs="FZShuSong-Z01"/>
      <w:color w:val="000000"/>
      <w:sz w:val="24"/>
      <w:szCs w:val="24"/>
      <w:lang w:val="en-US" w:eastAsia="zh-CN" w:bidi="ar-SA"/>
    </w:rPr>
  </w:style>
  <w:style w:type="paragraph" w:customStyle="1" w:styleId="19">
    <w:name w:val="正文_16"/>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市卫生健康局</Company>
  <Pages>96</Pages>
  <Words>45591</Words>
  <Characters>48242</Characters>
  <Lines>0</Lines>
  <Paragraphs>0</Paragraphs>
  <TotalTime>3</TotalTime>
  <ScaleCrop>false</ScaleCrop>
  <LinksUpToDate>false</LinksUpToDate>
  <CharactersWithSpaces>56978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2022-11-01T06:32:00Z</dcterms:created>
  <dc:creator>ㄨiaolong</dc:creator>
  <cp:lastModifiedBy>Administrator</cp:lastModifiedBy>
  <dcterms:modified xsi:type="dcterms:W3CDTF">2022-12-14T09:17:57Z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5CC6CE679CC645E0AE3C6A97F01F9BF7</vt:lpwstr>
  </property>
</Properties>
</file>