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2"/>
        <w:rPr>
          <w:rFonts w:hint="eastAsia" w:ascii="仿宋" w:hAnsi="仿宋" w:eastAsia="仿宋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  <w:r>
        <w:rPr>
          <w:rFonts w:hint="eastAsia" w:ascii="仿宋" w:hAnsi="仿宋" w:eastAsia="仿宋"/>
          <w:color w:val="auto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</w:rPr>
        <w:t xml:space="preserve"> </w:t>
      </w:r>
    </w:p>
    <w:p w14:paraId="003E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" w:firstLineChars="116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质量安全承诺书</w:t>
      </w:r>
    </w:p>
    <w:p w14:paraId="6DA5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1" w:leftChars="134" w:firstLine="2201" w:firstLineChars="500"/>
        <w:textAlignment w:val="auto"/>
        <w:rPr>
          <w:rFonts w:hint="eastAsia" w:ascii="宋体" w:hAnsi="宋体" w:eastAsia="华文中宋" w:cs="宋体"/>
          <w:b/>
          <w:color w:val="auto"/>
          <w:sz w:val="44"/>
          <w:szCs w:val="44"/>
        </w:rPr>
      </w:pPr>
      <w:r>
        <w:rPr>
          <w:rFonts w:hint="eastAsia" w:ascii="宋体" w:hAnsi="宋体" w:eastAsia="华文中宋" w:cs="宋体"/>
          <w:b/>
          <w:color w:val="auto"/>
          <w:sz w:val="44"/>
          <w:szCs w:val="44"/>
        </w:rPr>
        <w:t xml:space="preserve"> </w:t>
      </w:r>
    </w:p>
    <w:p w14:paraId="1BB1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我公司清楚作为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江华瑶族自治县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2026年中小学校师生服务中心食品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集采集配供应商需承担的法律责任和社会责任，将加强自律，并郑重承诺如下：</w:t>
      </w:r>
    </w:p>
    <w:p w14:paraId="6F05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一、严格遵守《中华人民共和国食品安全法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中华人民共和国食品安全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法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实施条例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国家食品卫生标准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和规章的规定从事经营活动，对贵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和社会公众负责，保证食品安全，接受社会</w:t>
      </w:r>
      <w:bookmarkStart w:id="0" w:name="_GoBack"/>
      <w:bookmarkEnd w:id="0"/>
      <w:r>
        <w:rPr>
          <w:rFonts w:hint="eastAsia" w:ascii="仿宋_GB2312" w:hAnsi="方正仿宋_GB2312" w:eastAsia="仿宋_GB2312"/>
          <w:color w:val="auto"/>
          <w:sz w:val="32"/>
          <w:szCs w:val="32"/>
        </w:rPr>
        <w:t>监督，承担社会责任。</w:t>
      </w:r>
    </w:p>
    <w:p w14:paraId="0AA8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二、持有合格有效的《食品生产许可证》或《食品经营许可证》，以及《营业执照》，并保证在许可范围内提供符合食品卫生标准的货源，且提供每批次食品合格证。</w:t>
      </w:r>
    </w:p>
    <w:p w14:paraId="4116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三、保证食品原料来源合法、安全，不提供以下食品：</w:t>
      </w:r>
    </w:p>
    <w:p w14:paraId="7AC2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（一）高糖分食品：</w:t>
      </w:r>
    </w:p>
    <w:p w14:paraId="483E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碳酸饮料、果味饮料（非100%果汁）。</w:t>
      </w:r>
    </w:p>
    <w:p w14:paraId="48C0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各类糖果、果冻（高糖）、巧克力（代可可脂）。</w:t>
      </w:r>
    </w:p>
    <w:p w14:paraId="278D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（二）高盐分食品：</w:t>
      </w:r>
    </w:p>
    <w:p w14:paraId="48CA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辣条、魔芋爽等调味面制品。</w:t>
      </w:r>
    </w:p>
    <w:p w14:paraId="3D4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泡椒凤爪、卤味熟食（预包装且添加剂过多的）。</w:t>
      </w:r>
    </w:p>
    <w:p w14:paraId="05F9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薯片、膨化食品（油炸、调味过重）。</w:t>
      </w:r>
    </w:p>
    <w:p w14:paraId="5EC3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（三）高脂肪及油炸食品：</w:t>
      </w:r>
    </w:p>
    <w:p w14:paraId="1ED0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炸鸡排、烤肠、方便面等。</w:t>
      </w:r>
    </w:p>
    <w:p w14:paraId="40BA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奶油蛋糕、起酥面包、蛋黄派等反式脂肪酸含量高的食品。</w:t>
      </w:r>
    </w:p>
    <w:p w14:paraId="4313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（四）存在安全隐患的食品：</w:t>
      </w:r>
    </w:p>
    <w:p w14:paraId="060A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无包装的散装食品。</w:t>
      </w:r>
    </w:p>
    <w:p w14:paraId="368D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超过保质期的食品。</w:t>
      </w:r>
    </w:p>
    <w:p w14:paraId="60FD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标识不清、来源不明的“三无”食品。</w:t>
      </w:r>
    </w:p>
    <w:p w14:paraId="6BD6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自制饮品类（如珍珠奶茶、果汁调饮），除非取得严格的制售许可并符合地方规定。</w:t>
      </w:r>
    </w:p>
    <w:p w14:paraId="2C0A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（五）刺激性食品：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口香糖等。</w:t>
      </w:r>
    </w:p>
    <w:p w14:paraId="0DE9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）《食品安全法》第三十四条禁止生产经营的其他食品。</w:t>
      </w:r>
    </w:p>
    <w:p w14:paraId="729A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四、不弄虚作假，造成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食品安全问题的，我公司承担一切法律后果和赔偿责任；经检测不合格的产品，同意一律当场销毁。</w:t>
      </w:r>
    </w:p>
    <w:p w14:paraId="3BBE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五、自觉建立票、据、证档案，无条件配合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工作人员建立食品相关产品进货查验记录制度，按要求如实记录相关进货信息。</w:t>
      </w:r>
    </w:p>
    <w:p w14:paraId="4779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六、接受和配合市场监督管理部门对本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的食品安全监督检查，如实提供有关情况资料，并落实监督部门提出的整改意见，发现食品安全问题及时报告。</w:t>
      </w:r>
    </w:p>
    <w:p w14:paraId="75D2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七、自行承担工作及运输过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程中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的安全生产管理及责任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1675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本公司自愿签署以上承诺，并将严格履行承诺，如有违法，愿意承担相应的法律责任，并接受处罚。欢迎社会各界予以监督。该承诺书与合同具有同等的法律效力。     </w:t>
      </w:r>
    </w:p>
    <w:p w14:paraId="06F3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7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                               </w:t>
      </w:r>
    </w:p>
    <w:p w14:paraId="1413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90B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：（盖章）                         </w:t>
      </w:r>
    </w:p>
    <w:p w14:paraId="7AF2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</w:p>
    <w:p w14:paraId="2952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074C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授权代表或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（签字）：     </w:t>
      </w:r>
    </w:p>
    <w:p w14:paraId="1E90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C53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4D4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年    月    日</w:t>
      </w:r>
    </w:p>
    <w:p w14:paraId="1A17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607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C4B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40BC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0261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994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75C8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68A7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BF6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12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B2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3410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1、提供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《营业执照》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复印件并加盖公章。</w:t>
      </w:r>
    </w:p>
    <w:p w14:paraId="49B9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38" w:leftChars="304" w:firstLine="0" w:firstLineChars="0"/>
        <w:textAlignment w:val="auto"/>
        <w:rPr>
          <w:color w:val="auto"/>
        </w:rPr>
      </w:pP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包括但不限于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《食品生产许可证》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《食品经营许可证》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等相关资质证明材料复印件并加盖公章。</w:t>
      </w:r>
    </w:p>
    <w:sectPr>
      <w:footerReference r:id="rId3" w:type="default"/>
      <w:pgSz w:w="11906" w:h="16838"/>
      <w:pgMar w:top="1701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11530FF"/>
    <w:rsid w:val="0442248D"/>
    <w:rsid w:val="09B75429"/>
    <w:rsid w:val="143134CC"/>
    <w:rsid w:val="18B96BEA"/>
    <w:rsid w:val="1C52252F"/>
    <w:rsid w:val="1F271230"/>
    <w:rsid w:val="21A517C5"/>
    <w:rsid w:val="24C50E4E"/>
    <w:rsid w:val="344D3435"/>
    <w:rsid w:val="346A3E12"/>
    <w:rsid w:val="38AD5A96"/>
    <w:rsid w:val="409417E1"/>
    <w:rsid w:val="43905A7C"/>
    <w:rsid w:val="454E092A"/>
    <w:rsid w:val="4C3465E0"/>
    <w:rsid w:val="4EAF796C"/>
    <w:rsid w:val="4F145B63"/>
    <w:rsid w:val="51B0293E"/>
    <w:rsid w:val="5D861817"/>
    <w:rsid w:val="63D53536"/>
    <w:rsid w:val="65D065C1"/>
    <w:rsid w:val="6FFE137A"/>
    <w:rsid w:val="71D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7ae146e9-69b2-48f1-99de-3aca550e6a2d</errorID>
      <errorWord xmlns="http://schemas.wps.cn/vas-ai-hub/contract-review">需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需要</item>
      </candidateList>
      <explain xmlns="http://schemas.wps.cn/vas-ai-hub/contract-review">❶〈动〉应该有或必须有：我们～一支强大的科学技术队伍。❷〈名〉对事物的欲望或要求：从群众的～出发。</explain>
      <paraID xmlns="http://schemas.wps.cn/vas-ai-hub/contract-review">1BB17562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50fcac64-c762-4a9b-92c7-f0392baa5608</errorID>
      <errorWord xmlns="http://schemas.wps.cn/vas-ai-hub/contract-review">中华人民共和国食品安全实施条例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/>
      <explain xmlns="http://schemas.wps.cn/vas-ai-hub/contract-review">当前法律法规未收录或尚未生效，注意核查是否正确。</explain>
      <paraID xmlns="http://schemas.wps.cn/vas-ai-hub/contract-review">6F05590B</paraID>
      <start xmlns="http://schemas.wps.cn/vas-ai-hub/contract-review">21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5b77e8bf-64ab-481e-bf7a-bb2a68167f6d</errorID>
      <errorWord xmlns="http://schemas.wps.cn/vas-ai-hub/contract-review">食品安全法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中华人民共和国食品安全法</item>
      </candidateList>
      <explain xmlns="http://schemas.wps.cn/vas-ai-hub/contract-review">当前法律法规名称使用简称，请注意是否应当使用全称。</explain>
      <paraID xmlns="http://schemas.wps.cn/vas-ai-hub/contract-review"> DE9AB45</paraID>
      <start xmlns="http://schemas.wps.cn/vas-ai-hub/contract-review">4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825b0b6b-5b0a-4143-9518-b348895f317b</errorID>
      <errorWord xmlns="http://schemas.wps.cn/vas-ai-hub/contract-review">管理及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管理</item>
      </candidateList>
      <explain xmlns="http://schemas.wps.cn/vas-ai-hub/contract-review">〈动〉❶负责某项工作使顺利进行：～财务｜～国家大事。❷保管和料理：～图书｜公园～处。❸照管并约束（人或动物）：～罪犯｜～牲口。</explain>
      <paraID xmlns="http://schemas.wps.cn/vas-ai-hub/contract-review">75D26178</paraID>
      <start xmlns="http://schemas.wps.cn/vas-ai-hub/contract-review">19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ed804eca-0a59-4cd5-b92d-a50211bbd191</errorID>
      <errorWord xmlns="http://schemas.wps.cn/vas-ai-hub/contract-review">2、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49B9673F</paraID>
      <start xmlns="http://schemas.wps.cn/vas-ai-hub/contract-review">0</start>
      <end xmlns="http://schemas.wps.cn/vas-ai-hub/contract-review">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1233a0af-9f3e-47fb-aa87-43777bc29b17</errorID>
      <errorWord xmlns="http://schemas.wps.cn/vas-ai-hub/contract-review">包扣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包括</item>
      </candidateList>
      <explain xmlns="http://schemas.wps.cn/vas-ai-hub/contract-review"/>
      <paraID xmlns="http://schemas.wps.cn/vas-ai-hub/contract-review">49B9673F</paraID>
      <start xmlns="http://schemas.wps.cn/vas-ai-hub/contract-review">2</start>
      <end xmlns="http://schemas.wps.cn/vas-ai-hub/contract-review">4</end>
      <status xmlns="http://schemas.wps.cn/vas-ai-hub/contract-review">modified</status>
      <modifiedWord xmlns="http://schemas.wps.cn/vas-ai-hub/contract-review">包括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037c3226-9eb8-4a86-903d-c72eb248789e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49B9673F</paraID>
      <start xmlns="http://schemas.wps.cn/vas-ai-hub/contract-review">16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94888-44f3-4554-b650-d6b64175b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945</Words>
  <Characters>962</Characters>
  <Lines>0</Lines>
  <Paragraphs>0</Paragraphs>
  <TotalTime>7</TotalTime>
  <ScaleCrop>false</ScaleCrop>
  <LinksUpToDate>false</LinksUpToDate>
  <CharactersWithSpaces>1053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2025-08-01T16:32:00Z</dcterms:created>
  <dc:creator>ve888634</dc:creator>
  <cp:lastModifiedBy>无与伦比</cp:lastModifiedBy>
  <dcterms:modified xsi:type="dcterms:W3CDTF">2026-04-22T11:43:26Z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09A8B64A824D491187AE45A6196910BD_11</vt:lpwstr>
  </property>
  <property fmtid="{D5CDD505-2E9C-101B-9397-08002B2CF9AE}" pid="4" name="KSOTemplateDocerSaveRecord">
    <vt:lpwstr>eyJoZGlkIjoiODE2MTU4ZWE4NWIxN2Q1ZWEyNmRkMTA4ZjExMWMxZDMiLCJ1c2VySWQiOiI0NDA0Mzg5NjEifQ==</vt:lpwstr>
  </property>
</Properties>
</file>